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22D3BAE8" w:rsidR="00CC53C9" w:rsidRPr="00B34E3C" w:rsidRDefault="004C531A" w:rsidP="00CC53C9">
      <w:pPr>
        <w:jc w:val="center"/>
        <w:rPr>
          <w:rFonts w:ascii="Arial" w:hAnsi="Arial" w:cs="Arial"/>
          <w:b/>
          <w:sz w:val="24"/>
          <w:szCs w:val="24"/>
        </w:rPr>
      </w:pPr>
      <w:r>
        <w:rPr>
          <w:rFonts w:ascii="Arial" w:hAnsi="Arial" w:cs="Arial"/>
          <w:b/>
          <w:sz w:val="24"/>
          <w:szCs w:val="24"/>
        </w:rPr>
        <w:t>7 April</w:t>
      </w:r>
      <w:r w:rsidR="008A268B">
        <w:rPr>
          <w:rFonts w:ascii="Arial" w:hAnsi="Arial" w:cs="Arial"/>
          <w:b/>
          <w:sz w:val="24"/>
          <w:szCs w:val="24"/>
        </w:rPr>
        <w:t xml:space="preserve"> 2021</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42"/>
        <w:gridCol w:w="851"/>
        <w:gridCol w:w="141"/>
        <w:gridCol w:w="426"/>
        <w:gridCol w:w="141"/>
        <w:gridCol w:w="142"/>
        <w:gridCol w:w="2552"/>
        <w:gridCol w:w="3146"/>
      </w:tblGrid>
      <w:tr w:rsidR="00CC53C9" w:rsidRPr="00B34E3C" w14:paraId="157647D0" w14:textId="77777777" w:rsidTr="00E50411">
        <w:tc>
          <w:tcPr>
            <w:tcW w:w="1101" w:type="dxa"/>
          </w:tcPr>
          <w:p w14:paraId="665AF897" w14:textId="77777777" w:rsidR="00CC53C9" w:rsidRPr="00B34E3C" w:rsidRDefault="00CC53C9" w:rsidP="00AB707F">
            <w:pPr>
              <w:rPr>
                <w:rFonts w:ascii="Arial" w:hAnsi="Arial" w:cs="Arial"/>
                <w:b/>
                <w:sz w:val="24"/>
                <w:szCs w:val="24"/>
              </w:rPr>
            </w:pPr>
          </w:p>
        </w:tc>
        <w:tc>
          <w:tcPr>
            <w:tcW w:w="8141" w:type="dxa"/>
            <w:gridSpan w:val="8"/>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7157E14B" w14:textId="0D7C046F" w:rsidR="00706AC4" w:rsidRDefault="00D14668" w:rsidP="00706AC4">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 xml:space="preserve">(In the Chair); Councillors </w:t>
            </w:r>
            <w:r w:rsidR="00BE146E">
              <w:rPr>
                <w:rFonts w:ascii="Arial" w:hAnsi="Arial" w:cs="Arial"/>
                <w:sz w:val="24"/>
                <w:szCs w:val="24"/>
              </w:rPr>
              <w:t xml:space="preserve">Dean Aylett, </w:t>
            </w:r>
            <w:r w:rsidR="00706AC4">
              <w:rPr>
                <w:rFonts w:ascii="Arial" w:hAnsi="Arial" w:cs="Arial"/>
                <w:sz w:val="24"/>
                <w:szCs w:val="24"/>
              </w:rPr>
              <w:t xml:space="preserve">James Hall, </w:t>
            </w:r>
            <w:r w:rsidR="004C531A">
              <w:rPr>
                <w:rFonts w:ascii="Arial" w:hAnsi="Arial" w:cs="Arial"/>
                <w:sz w:val="24"/>
                <w:szCs w:val="24"/>
              </w:rPr>
              <w:t xml:space="preserve">Jack Homer, </w:t>
            </w:r>
            <w:r w:rsidR="00B63663">
              <w:rPr>
                <w:rFonts w:ascii="Arial" w:hAnsi="Arial" w:cs="Arial"/>
                <w:sz w:val="24"/>
                <w:szCs w:val="24"/>
              </w:rPr>
              <w:t>Stephen Homer,</w:t>
            </w:r>
            <w:r w:rsidR="008A268B">
              <w:rPr>
                <w:rFonts w:ascii="Arial" w:hAnsi="Arial" w:cs="Arial"/>
                <w:sz w:val="24"/>
                <w:szCs w:val="24"/>
              </w:rPr>
              <w:t xml:space="preserve"> Helen Jamison</w:t>
            </w:r>
            <w:r w:rsidR="00BD646E">
              <w:rPr>
                <w:rFonts w:ascii="Arial" w:hAnsi="Arial" w:cs="Arial"/>
                <w:sz w:val="24"/>
                <w:szCs w:val="24"/>
              </w:rPr>
              <w:t>,</w:t>
            </w:r>
            <w:r w:rsidR="00706AC4">
              <w:rPr>
                <w:rFonts w:ascii="Arial" w:hAnsi="Arial" w:cs="Arial"/>
                <w:sz w:val="24"/>
                <w:szCs w:val="24"/>
              </w:rPr>
              <w:t xml:space="preserve"> Ruth Kerfoot,</w:t>
            </w:r>
          </w:p>
          <w:p w14:paraId="59D25C65" w14:textId="7F136945" w:rsidR="00633166" w:rsidRDefault="007A1E04" w:rsidP="00D14668">
            <w:pPr>
              <w:rPr>
                <w:rFonts w:ascii="Arial" w:hAnsi="Arial" w:cs="Arial"/>
                <w:sz w:val="24"/>
                <w:szCs w:val="24"/>
              </w:rPr>
            </w:pPr>
            <w:r>
              <w:rPr>
                <w:rFonts w:ascii="Arial" w:hAnsi="Arial" w:cs="Arial"/>
                <w:sz w:val="24"/>
                <w:szCs w:val="24"/>
              </w:rPr>
              <w:t xml:space="preserve">Idu Miah </w:t>
            </w:r>
            <w:r w:rsidR="00917B8B">
              <w:rPr>
                <w:rFonts w:ascii="Arial" w:hAnsi="Arial" w:cs="Arial"/>
                <w:sz w:val="24"/>
                <w:szCs w:val="24"/>
              </w:rPr>
              <w:t xml:space="preserve">and </w:t>
            </w:r>
            <w:r w:rsidR="00B63663">
              <w:rPr>
                <w:rFonts w:ascii="Arial" w:hAnsi="Arial" w:cs="Arial"/>
                <w:sz w:val="24"/>
                <w:szCs w:val="24"/>
              </w:rPr>
              <w:t>Pat Mullin</w:t>
            </w:r>
            <w:r w:rsidR="00D14668">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5F9402CF" w:rsidR="00AD1493" w:rsidRDefault="006F0D13" w:rsidP="00D14668">
            <w:pPr>
              <w:rPr>
                <w:rFonts w:ascii="Arial" w:hAnsi="Arial" w:cs="Arial"/>
                <w:sz w:val="24"/>
                <w:szCs w:val="24"/>
              </w:rPr>
            </w:pPr>
            <w:r>
              <w:rPr>
                <w:rFonts w:ascii="Arial" w:hAnsi="Arial" w:cs="Arial"/>
                <w:sz w:val="24"/>
                <w:szCs w:val="24"/>
              </w:rPr>
              <w:t>Five</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was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1E2A86" w:rsidRPr="00B34E3C" w14:paraId="6CA7E049" w14:textId="77777777" w:rsidTr="00E50411">
        <w:tc>
          <w:tcPr>
            <w:tcW w:w="1101" w:type="dxa"/>
          </w:tcPr>
          <w:p w14:paraId="47BE70B9" w14:textId="65139B4C" w:rsidR="001E2A86" w:rsidRPr="00B34E3C" w:rsidRDefault="00E4758E" w:rsidP="009C4FA7">
            <w:pPr>
              <w:jc w:val="center"/>
              <w:rPr>
                <w:rFonts w:ascii="Arial" w:hAnsi="Arial" w:cs="Arial"/>
                <w:b/>
                <w:sz w:val="24"/>
                <w:szCs w:val="24"/>
              </w:rPr>
            </w:pPr>
            <w:r>
              <w:rPr>
                <w:rFonts w:ascii="Arial" w:hAnsi="Arial" w:cs="Arial"/>
                <w:b/>
                <w:sz w:val="24"/>
                <w:szCs w:val="24"/>
              </w:rPr>
              <w:t>2105</w:t>
            </w:r>
          </w:p>
        </w:tc>
        <w:tc>
          <w:tcPr>
            <w:tcW w:w="8141" w:type="dxa"/>
            <w:gridSpan w:val="8"/>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4592483B" w:rsidR="00FD2D3C" w:rsidRDefault="00C4635C" w:rsidP="00A3133A">
            <w:pPr>
              <w:rPr>
                <w:rFonts w:ascii="Arial" w:hAnsi="Arial" w:cs="Arial"/>
                <w:sz w:val="24"/>
                <w:szCs w:val="24"/>
              </w:rPr>
            </w:pPr>
            <w:r>
              <w:rPr>
                <w:rFonts w:ascii="Arial" w:hAnsi="Arial" w:cs="Arial"/>
                <w:sz w:val="24"/>
                <w:szCs w:val="24"/>
              </w:rPr>
              <w:t>No</w:t>
            </w:r>
            <w:r w:rsidR="00794087">
              <w:rPr>
                <w:rFonts w:ascii="Arial" w:hAnsi="Arial" w:cs="Arial"/>
                <w:sz w:val="24"/>
                <w:szCs w:val="24"/>
              </w:rPr>
              <w:t xml:space="preserve"> </w:t>
            </w:r>
            <w:r w:rsidR="003F61D9">
              <w:rPr>
                <w:rFonts w:ascii="Arial" w:hAnsi="Arial" w:cs="Arial"/>
                <w:sz w:val="24"/>
                <w:szCs w:val="24"/>
              </w:rPr>
              <w:t>declarations were made</w:t>
            </w:r>
            <w:r>
              <w:rPr>
                <w:rFonts w:ascii="Arial" w:hAnsi="Arial" w:cs="Arial"/>
                <w:sz w:val="24"/>
                <w:szCs w:val="24"/>
              </w:rPr>
              <w:t>.</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E50411">
        <w:tc>
          <w:tcPr>
            <w:tcW w:w="1101" w:type="dxa"/>
          </w:tcPr>
          <w:p w14:paraId="6F6E901E" w14:textId="466CEB0B" w:rsidR="00E50411" w:rsidRDefault="00E4758E" w:rsidP="000D5DB4">
            <w:pPr>
              <w:jc w:val="center"/>
              <w:rPr>
                <w:rFonts w:ascii="Arial" w:hAnsi="Arial" w:cs="Arial"/>
                <w:b/>
                <w:sz w:val="24"/>
                <w:szCs w:val="24"/>
              </w:rPr>
            </w:pPr>
            <w:r>
              <w:rPr>
                <w:rFonts w:ascii="Arial" w:hAnsi="Arial" w:cs="Arial"/>
                <w:b/>
                <w:sz w:val="24"/>
                <w:szCs w:val="24"/>
              </w:rPr>
              <w:t>2106</w:t>
            </w:r>
          </w:p>
        </w:tc>
        <w:tc>
          <w:tcPr>
            <w:tcW w:w="8141" w:type="dxa"/>
            <w:gridSpan w:val="8"/>
          </w:tcPr>
          <w:p w14:paraId="590D4613" w14:textId="77777777" w:rsidR="00251C00" w:rsidRDefault="00E00E74" w:rsidP="00E50411">
            <w:pPr>
              <w:rPr>
                <w:rFonts w:ascii="Arial" w:hAnsi="Arial" w:cs="Arial"/>
                <w:b/>
                <w:sz w:val="24"/>
                <w:szCs w:val="24"/>
              </w:rPr>
            </w:pPr>
            <w:r>
              <w:rPr>
                <w:rFonts w:ascii="Arial" w:hAnsi="Arial" w:cs="Arial"/>
                <w:b/>
                <w:sz w:val="24"/>
                <w:szCs w:val="24"/>
              </w:rPr>
              <w:t>Public Engagement</w:t>
            </w:r>
          </w:p>
          <w:p w14:paraId="7F9BB266" w14:textId="6D4635B8" w:rsidR="00E00E74" w:rsidRPr="00E743AB" w:rsidRDefault="00E00E74" w:rsidP="00E50411">
            <w:pPr>
              <w:rPr>
                <w:rFonts w:ascii="Arial" w:hAnsi="Arial" w:cs="Arial"/>
                <w:b/>
                <w:sz w:val="24"/>
                <w:szCs w:val="24"/>
              </w:rPr>
            </w:pPr>
          </w:p>
        </w:tc>
      </w:tr>
      <w:tr w:rsidR="000D7F83" w:rsidRPr="00B34E3C" w14:paraId="4BDCCD17" w14:textId="77777777" w:rsidTr="00422833">
        <w:tc>
          <w:tcPr>
            <w:tcW w:w="1101" w:type="dxa"/>
          </w:tcPr>
          <w:p w14:paraId="13F5EB55" w14:textId="38D2597C" w:rsidR="000D7F83" w:rsidRPr="00CD3DC8" w:rsidRDefault="000D7F83" w:rsidP="000C3F20">
            <w:pPr>
              <w:jc w:val="center"/>
              <w:rPr>
                <w:rFonts w:ascii="Arial" w:hAnsi="Arial" w:cs="Arial"/>
                <w:b/>
                <w:sz w:val="24"/>
                <w:szCs w:val="24"/>
              </w:rPr>
            </w:pPr>
          </w:p>
        </w:tc>
        <w:tc>
          <w:tcPr>
            <w:tcW w:w="8141" w:type="dxa"/>
            <w:gridSpan w:val="8"/>
          </w:tcPr>
          <w:p w14:paraId="1CD5F36B" w14:textId="18499F85" w:rsidR="000D7F83" w:rsidRPr="00A5196D" w:rsidRDefault="00900A9A" w:rsidP="00A5196D">
            <w:pPr>
              <w:pStyle w:val="ListParagraph"/>
              <w:numPr>
                <w:ilvl w:val="0"/>
                <w:numId w:val="17"/>
              </w:numPr>
              <w:rPr>
                <w:rFonts w:ascii="Arial" w:hAnsi="Arial" w:cs="Arial"/>
                <w:sz w:val="24"/>
                <w:szCs w:val="24"/>
                <w:u w:val="single"/>
              </w:rPr>
            </w:pPr>
            <w:r>
              <w:rPr>
                <w:rFonts w:ascii="Arial" w:hAnsi="Arial" w:cs="Arial"/>
                <w:sz w:val="24"/>
                <w:szCs w:val="24"/>
                <w:u w:val="single"/>
              </w:rPr>
              <w:t>Mossley Beach</w:t>
            </w:r>
          </w:p>
          <w:p w14:paraId="2A4E1536" w14:textId="6D83F8E3" w:rsidR="00423165" w:rsidRPr="00CB2741" w:rsidRDefault="008A3AC2" w:rsidP="000C3F20">
            <w:pPr>
              <w:rPr>
                <w:rFonts w:ascii="Arial" w:hAnsi="Arial" w:cs="Arial"/>
                <w:sz w:val="24"/>
                <w:szCs w:val="24"/>
              </w:rPr>
            </w:pPr>
            <w:r w:rsidRPr="00CB2741">
              <w:rPr>
                <w:rFonts w:ascii="Arial" w:hAnsi="Arial" w:cs="Arial"/>
                <w:sz w:val="24"/>
                <w:szCs w:val="24"/>
              </w:rPr>
              <w:t xml:space="preserve">Mrs Chris </w:t>
            </w:r>
            <w:r w:rsidR="00AD18F1" w:rsidRPr="00CB2741">
              <w:rPr>
                <w:rFonts w:ascii="Arial" w:hAnsi="Arial" w:cs="Arial"/>
                <w:sz w:val="24"/>
                <w:szCs w:val="24"/>
              </w:rPr>
              <w:t>L</w:t>
            </w:r>
            <w:r w:rsidRPr="00CB2741">
              <w:rPr>
                <w:rFonts w:ascii="Arial" w:hAnsi="Arial" w:cs="Arial"/>
                <w:sz w:val="24"/>
                <w:szCs w:val="24"/>
              </w:rPr>
              <w:t xml:space="preserve">yness referred to the discussion which had taken place at the last meeting (see minute </w:t>
            </w:r>
            <w:r w:rsidR="00AD18F1" w:rsidRPr="00CB2741">
              <w:rPr>
                <w:rFonts w:ascii="Arial" w:hAnsi="Arial" w:cs="Arial"/>
                <w:sz w:val="24"/>
                <w:szCs w:val="24"/>
              </w:rPr>
              <w:t>2085 (iv))</w:t>
            </w:r>
            <w:r w:rsidR="002071F3" w:rsidRPr="00CB2741">
              <w:rPr>
                <w:rFonts w:ascii="Arial" w:hAnsi="Arial" w:cs="Arial"/>
                <w:sz w:val="24"/>
                <w:szCs w:val="24"/>
              </w:rPr>
              <w:t xml:space="preserve"> and </w:t>
            </w:r>
            <w:r w:rsidR="004704B1" w:rsidRPr="00CB2741">
              <w:rPr>
                <w:rFonts w:ascii="Arial" w:hAnsi="Arial" w:cs="Arial"/>
                <w:sz w:val="24"/>
                <w:szCs w:val="24"/>
              </w:rPr>
              <w:t>reported on the outcome of further discussions which had taken place with Emmaus</w:t>
            </w:r>
            <w:r w:rsidR="006853CF" w:rsidRPr="00CB2741">
              <w:rPr>
                <w:rFonts w:ascii="Arial" w:hAnsi="Arial" w:cs="Arial"/>
                <w:sz w:val="24"/>
                <w:szCs w:val="24"/>
              </w:rPr>
              <w:t xml:space="preserve"> and action they proposed to assist </w:t>
            </w:r>
            <w:r w:rsidR="00030DE1" w:rsidRPr="00CB2741">
              <w:rPr>
                <w:rFonts w:ascii="Arial" w:hAnsi="Arial" w:cs="Arial"/>
                <w:sz w:val="24"/>
                <w:szCs w:val="24"/>
              </w:rPr>
              <w:t xml:space="preserve">any </w:t>
            </w:r>
            <w:r w:rsidR="00006EFC" w:rsidRPr="00CB2741">
              <w:rPr>
                <w:rFonts w:ascii="Arial" w:hAnsi="Arial" w:cs="Arial"/>
                <w:sz w:val="24"/>
                <w:szCs w:val="24"/>
              </w:rPr>
              <w:t>persons occupying the site.</w:t>
            </w:r>
          </w:p>
          <w:p w14:paraId="149F2B39" w14:textId="3949E1E7" w:rsidR="0082731F" w:rsidRPr="00CB2741" w:rsidRDefault="0082731F" w:rsidP="000C3F20">
            <w:pPr>
              <w:rPr>
                <w:rFonts w:ascii="Arial" w:hAnsi="Arial" w:cs="Arial"/>
                <w:sz w:val="24"/>
                <w:szCs w:val="24"/>
              </w:rPr>
            </w:pPr>
          </w:p>
          <w:p w14:paraId="4A53F2D5" w14:textId="7ECE079A" w:rsidR="00D90CB7" w:rsidRDefault="00172A33" w:rsidP="00172A33">
            <w:pPr>
              <w:shd w:val="clear" w:color="auto" w:fill="FFFFFF"/>
              <w:overflowPunct/>
              <w:autoSpaceDE/>
              <w:autoSpaceDN/>
              <w:adjustRightInd/>
              <w:textAlignment w:val="auto"/>
              <w:rPr>
                <w:rFonts w:ascii="Arial" w:hAnsi="Arial" w:cs="Arial"/>
                <w:sz w:val="24"/>
                <w:szCs w:val="24"/>
                <w:lang w:eastAsia="en-GB"/>
              </w:rPr>
            </w:pPr>
            <w:r w:rsidRPr="00CB2741">
              <w:rPr>
                <w:rFonts w:ascii="Arial" w:hAnsi="Arial" w:cs="Arial"/>
                <w:sz w:val="24"/>
                <w:szCs w:val="24"/>
                <w:lang w:eastAsia="en-GB"/>
              </w:rPr>
              <w:t>The Clerk reported that the police</w:t>
            </w:r>
            <w:r w:rsidR="00E46973" w:rsidRPr="00CB2741">
              <w:rPr>
                <w:rFonts w:ascii="Arial" w:hAnsi="Arial" w:cs="Arial"/>
                <w:sz w:val="24"/>
                <w:szCs w:val="24"/>
                <w:lang w:eastAsia="en-GB"/>
              </w:rPr>
              <w:t xml:space="preserve"> were </w:t>
            </w:r>
            <w:r w:rsidRPr="00172A33">
              <w:rPr>
                <w:rFonts w:ascii="Arial" w:hAnsi="Arial" w:cs="Arial"/>
                <w:sz w:val="24"/>
                <w:szCs w:val="24"/>
                <w:lang w:eastAsia="en-GB"/>
              </w:rPr>
              <w:t xml:space="preserve">aware </w:t>
            </w:r>
            <w:r w:rsidR="00E46973" w:rsidRPr="00CB2741">
              <w:rPr>
                <w:rFonts w:ascii="Arial" w:hAnsi="Arial" w:cs="Arial"/>
                <w:sz w:val="24"/>
                <w:szCs w:val="24"/>
                <w:lang w:eastAsia="en-GB"/>
              </w:rPr>
              <w:t xml:space="preserve">that </w:t>
            </w:r>
            <w:r w:rsidRPr="00172A33">
              <w:rPr>
                <w:rFonts w:ascii="Arial" w:hAnsi="Arial" w:cs="Arial"/>
                <w:sz w:val="24"/>
                <w:szCs w:val="24"/>
                <w:lang w:eastAsia="en-GB"/>
              </w:rPr>
              <w:t>a local resident ha</w:t>
            </w:r>
            <w:r w:rsidR="00E46973" w:rsidRPr="00CB2741">
              <w:rPr>
                <w:rFonts w:ascii="Arial" w:hAnsi="Arial" w:cs="Arial"/>
                <w:sz w:val="24"/>
                <w:szCs w:val="24"/>
                <w:lang w:eastAsia="en-GB"/>
              </w:rPr>
              <w:t>d</w:t>
            </w:r>
            <w:r w:rsidRPr="00172A33">
              <w:rPr>
                <w:rFonts w:ascii="Arial" w:hAnsi="Arial" w:cs="Arial"/>
                <w:sz w:val="24"/>
                <w:szCs w:val="24"/>
                <w:lang w:eastAsia="en-GB"/>
              </w:rPr>
              <w:t xml:space="preserve"> raised issues with the area </w:t>
            </w:r>
            <w:r w:rsidR="00E46973" w:rsidRPr="00CB2741">
              <w:rPr>
                <w:rFonts w:ascii="Arial" w:hAnsi="Arial" w:cs="Arial"/>
                <w:sz w:val="24"/>
                <w:szCs w:val="24"/>
                <w:lang w:eastAsia="en-GB"/>
              </w:rPr>
              <w:t>and had</w:t>
            </w:r>
            <w:r w:rsidR="00C93960" w:rsidRPr="00CB2741">
              <w:rPr>
                <w:rFonts w:ascii="Arial" w:hAnsi="Arial" w:cs="Arial"/>
                <w:sz w:val="24"/>
                <w:szCs w:val="24"/>
                <w:lang w:eastAsia="en-GB"/>
              </w:rPr>
              <w:t xml:space="preserve"> </w:t>
            </w:r>
            <w:r w:rsidRPr="00172A33">
              <w:rPr>
                <w:rFonts w:ascii="Arial" w:hAnsi="Arial" w:cs="Arial"/>
                <w:sz w:val="24"/>
                <w:szCs w:val="24"/>
                <w:lang w:eastAsia="en-GB"/>
              </w:rPr>
              <w:t>made numerous visits to th</w:t>
            </w:r>
            <w:r w:rsidR="00C93960" w:rsidRPr="00CB2741">
              <w:rPr>
                <w:rFonts w:ascii="Arial" w:hAnsi="Arial" w:cs="Arial"/>
                <w:sz w:val="24"/>
                <w:szCs w:val="24"/>
                <w:lang w:eastAsia="en-GB"/>
              </w:rPr>
              <w:t>e</w:t>
            </w:r>
            <w:r w:rsidRPr="00172A33">
              <w:rPr>
                <w:rFonts w:ascii="Arial" w:hAnsi="Arial" w:cs="Arial"/>
                <w:sz w:val="24"/>
                <w:szCs w:val="24"/>
                <w:lang w:eastAsia="en-GB"/>
              </w:rPr>
              <w:t xml:space="preserve"> site at various time of the day/night over the</w:t>
            </w:r>
            <w:r w:rsidR="00CB2741">
              <w:rPr>
                <w:rFonts w:ascii="Arial" w:hAnsi="Arial" w:cs="Arial"/>
                <w:sz w:val="24"/>
                <w:szCs w:val="24"/>
                <w:lang w:eastAsia="en-GB"/>
              </w:rPr>
              <w:t xml:space="preserve"> </w:t>
            </w:r>
            <w:r w:rsidR="00C93960" w:rsidRPr="00CB2741">
              <w:rPr>
                <w:rFonts w:ascii="Arial" w:hAnsi="Arial" w:cs="Arial"/>
                <w:sz w:val="24"/>
                <w:szCs w:val="24"/>
                <w:lang w:eastAsia="en-GB"/>
              </w:rPr>
              <w:t>l</w:t>
            </w:r>
            <w:r w:rsidRPr="00172A33">
              <w:rPr>
                <w:rFonts w:ascii="Arial" w:hAnsi="Arial" w:cs="Arial"/>
                <w:sz w:val="24"/>
                <w:szCs w:val="24"/>
                <w:lang w:eastAsia="en-GB"/>
              </w:rPr>
              <w:t>ast two weeks</w:t>
            </w:r>
            <w:r w:rsidR="00C93960" w:rsidRPr="00CB2741">
              <w:rPr>
                <w:rFonts w:ascii="Arial" w:hAnsi="Arial" w:cs="Arial"/>
                <w:sz w:val="24"/>
                <w:szCs w:val="24"/>
                <w:lang w:eastAsia="en-GB"/>
              </w:rPr>
              <w:t>. This was</w:t>
            </w:r>
            <w:r w:rsidRPr="00172A33">
              <w:rPr>
                <w:rFonts w:ascii="Arial" w:hAnsi="Arial" w:cs="Arial"/>
                <w:sz w:val="24"/>
                <w:szCs w:val="24"/>
                <w:lang w:eastAsia="en-GB"/>
              </w:rPr>
              <w:t xml:space="preserve"> in addition to previous patrols.  </w:t>
            </w:r>
            <w:r w:rsidR="006B7B84" w:rsidRPr="00CB2741">
              <w:rPr>
                <w:rFonts w:ascii="Arial" w:hAnsi="Arial" w:cs="Arial"/>
                <w:sz w:val="24"/>
                <w:szCs w:val="24"/>
                <w:lang w:eastAsia="en-GB"/>
              </w:rPr>
              <w:t>The police had not witnessed any undue disturbance at the site.</w:t>
            </w:r>
            <w:r w:rsidR="00DC2869" w:rsidRPr="00CB2741">
              <w:rPr>
                <w:rFonts w:ascii="Arial" w:hAnsi="Arial" w:cs="Arial"/>
                <w:sz w:val="24"/>
                <w:szCs w:val="24"/>
                <w:lang w:eastAsia="en-GB"/>
              </w:rPr>
              <w:t xml:space="preserve"> The police had interviewed</w:t>
            </w:r>
            <w:r w:rsidR="00515B92" w:rsidRPr="00CB2741">
              <w:rPr>
                <w:rFonts w:ascii="Arial" w:hAnsi="Arial" w:cs="Arial"/>
                <w:sz w:val="24"/>
                <w:szCs w:val="24"/>
                <w:lang w:eastAsia="en-GB"/>
              </w:rPr>
              <w:t xml:space="preserve"> the</w:t>
            </w:r>
            <w:r w:rsidRPr="00172A33">
              <w:rPr>
                <w:rFonts w:ascii="Arial" w:hAnsi="Arial" w:cs="Arial"/>
                <w:sz w:val="24"/>
                <w:szCs w:val="24"/>
                <w:lang w:eastAsia="en-GB"/>
              </w:rPr>
              <w:t xml:space="preserve"> resident</w:t>
            </w:r>
            <w:r w:rsidR="00515B92" w:rsidRPr="00CB2741">
              <w:rPr>
                <w:rFonts w:ascii="Arial" w:hAnsi="Arial" w:cs="Arial"/>
                <w:sz w:val="24"/>
                <w:szCs w:val="24"/>
                <w:lang w:eastAsia="en-GB"/>
              </w:rPr>
              <w:t xml:space="preserve"> who had raised the issue together with officers from Tameside MBC</w:t>
            </w:r>
            <w:r w:rsidR="008E7F08">
              <w:rPr>
                <w:rFonts w:ascii="Arial" w:hAnsi="Arial" w:cs="Arial"/>
                <w:sz w:val="24"/>
                <w:szCs w:val="24"/>
                <w:lang w:eastAsia="en-GB"/>
              </w:rPr>
              <w:t xml:space="preserve"> and the police would continue to monitor the site</w:t>
            </w:r>
            <w:r w:rsidR="00707730">
              <w:rPr>
                <w:rFonts w:ascii="Arial" w:hAnsi="Arial" w:cs="Arial"/>
                <w:sz w:val="24"/>
                <w:szCs w:val="24"/>
                <w:lang w:eastAsia="en-GB"/>
              </w:rPr>
              <w:t>.</w:t>
            </w:r>
          </w:p>
          <w:p w14:paraId="4106ADC2" w14:textId="77777777" w:rsidR="00707730" w:rsidRDefault="00707730" w:rsidP="00172A33">
            <w:pPr>
              <w:shd w:val="clear" w:color="auto" w:fill="FFFFFF"/>
              <w:overflowPunct/>
              <w:autoSpaceDE/>
              <w:autoSpaceDN/>
              <w:adjustRightInd/>
              <w:textAlignment w:val="auto"/>
              <w:rPr>
                <w:rFonts w:ascii="Arial" w:hAnsi="Arial" w:cs="Arial"/>
                <w:sz w:val="24"/>
                <w:szCs w:val="24"/>
                <w:lang w:eastAsia="en-GB"/>
              </w:rPr>
            </w:pPr>
          </w:p>
          <w:p w14:paraId="3679D79F" w14:textId="5530ED03" w:rsidR="0018135F" w:rsidRPr="00CB2741" w:rsidRDefault="007B7F9C" w:rsidP="00172A33">
            <w:pPr>
              <w:shd w:val="clear" w:color="auto" w:fill="FFFFFF"/>
              <w:overflowPunct/>
              <w:autoSpaceDE/>
              <w:autoSpaceDN/>
              <w:adjustRightInd/>
              <w:textAlignment w:val="auto"/>
              <w:rPr>
                <w:rFonts w:ascii="Arial" w:hAnsi="Arial" w:cs="Arial"/>
                <w:sz w:val="24"/>
                <w:szCs w:val="24"/>
                <w:lang w:eastAsia="en-GB"/>
              </w:rPr>
            </w:pPr>
            <w:r>
              <w:rPr>
                <w:rFonts w:ascii="Arial" w:hAnsi="Arial" w:cs="Arial"/>
                <w:sz w:val="24"/>
                <w:szCs w:val="24"/>
                <w:lang w:eastAsia="en-GB"/>
              </w:rPr>
              <w:t xml:space="preserve">The Chair added that officers from </w:t>
            </w:r>
            <w:r w:rsidR="00AC676E">
              <w:rPr>
                <w:rFonts w:ascii="Arial" w:hAnsi="Arial" w:cs="Arial"/>
                <w:sz w:val="24"/>
                <w:szCs w:val="24"/>
                <w:lang w:eastAsia="en-GB"/>
              </w:rPr>
              <w:t>T</w:t>
            </w:r>
            <w:r>
              <w:rPr>
                <w:rFonts w:ascii="Arial" w:hAnsi="Arial" w:cs="Arial"/>
                <w:sz w:val="24"/>
                <w:szCs w:val="24"/>
                <w:lang w:eastAsia="en-GB"/>
              </w:rPr>
              <w:t>ameside MBC</w:t>
            </w:r>
            <w:r w:rsidR="00515B92" w:rsidRPr="00CB2741">
              <w:rPr>
                <w:rFonts w:ascii="Arial" w:hAnsi="Arial" w:cs="Arial"/>
                <w:sz w:val="24"/>
                <w:szCs w:val="24"/>
                <w:lang w:eastAsia="en-GB"/>
              </w:rPr>
              <w:t xml:space="preserve"> </w:t>
            </w:r>
            <w:r w:rsidR="00E40004">
              <w:rPr>
                <w:rFonts w:ascii="Arial" w:hAnsi="Arial" w:cs="Arial"/>
                <w:sz w:val="24"/>
                <w:szCs w:val="24"/>
                <w:lang w:eastAsia="en-GB"/>
              </w:rPr>
              <w:t xml:space="preserve">administering the ‘Rough Sleeping Initiative’ had </w:t>
            </w:r>
            <w:r w:rsidR="00487B49">
              <w:rPr>
                <w:rFonts w:ascii="Arial" w:hAnsi="Arial" w:cs="Arial"/>
                <w:sz w:val="24"/>
                <w:szCs w:val="24"/>
                <w:lang w:eastAsia="en-GB"/>
              </w:rPr>
              <w:t xml:space="preserve">assisted two people associated with the site. One had been </w:t>
            </w:r>
            <w:r w:rsidR="00C5693D">
              <w:rPr>
                <w:rFonts w:ascii="Arial" w:hAnsi="Arial" w:cs="Arial"/>
                <w:sz w:val="24"/>
                <w:szCs w:val="24"/>
                <w:lang w:eastAsia="en-GB"/>
              </w:rPr>
              <w:t xml:space="preserve">transferred to supported accommodation in Tameside. Another had returned to his </w:t>
            </w:r>
            <w:r w:rsidR="00063F5D">
              <w:rPr>
                <w:rFonts w:ascii="Arial" w:hAnsi="Arial" w:cs="Arial"/>
                <w:sz w:val="24"/>
                <w:szCs w:val="24"/>
                <w:lang w:eastAsia="en-GB"/>
              </w:rPr>
              <w:t>hometown</w:t>
            </w:r>
            <w:r w:rsidR="00C5693D">
              <w:rPr>
                <w:rFonts w:ascii="Arial" w:hAnsi="Arial" w:cs="Arial"/>
                <w:sz w:val="24"/>
                <w:szCs w:val="24"/>
                <w:lang w:eastAsia="en-GB"/>
              </w:rPr>
              <w:t>.</w:t>
            </w:r>
            <w:r w:rsidR="0018135F">
              <w:rPr>
                <w:rFonts w:ascii="Arial" w:hAnsi="Arial" w:cs="Arial"/>
                <w:sz w:val="24"/>
                <w:szCs w:val="24"/>
                <w:lang w:eastAsia="en-GB"/>
              </w:rPr>
              <w:t xml:space="preserve"> </w:t>
            </w:r>
          </w:p>
          <w:p w14:paraId="626C3D99" w14:textId="77777777" w:rsidR="0082731F" w:rsidRPr="00AD18F1" w:rsidRDefault="0082731F" w:rsidP="000C3F20">
            <w:pPr>
              <w:rPr>
                <w:rFonts w:ascii="Arial" w:hAnsi="Arial" w:cs="Arial"/>
                <w:sz w:val="24"/>
                <w:szCs w:val="24"/>
              </w:rPr>
            </w:pPr>
          </w:p>
          <w:p w14:paraId="1479B4F6" w14:textId="468BD4FB" w:rsidR="00707730" w:rsidRPr="00707730" w:rsidRDefault="00707730" w:rsidP="00707730">
            <w:pPr>
              <w:pStyle w:val="ListParagraph"/>
              <w:numPr>
                <w:ilvl w:val="0"/>
                <w:numId w:val="17"/>
              </w:numPr>
              <w:rPr>
                <w:rFonts w:ascii="Arial" w:hAnsi="Arial" w:cs="Arial"/>
                <w:sz w:val="24"/>
                <w:szCs w:val="24"/>
                <w:u w:val="single"/>
              </w:rPr>
            </w:pPr>
            <w:r w:rsidRPr="00707730">
              <w:rPr>
                <w:rFonts w:ascii="Arial" w:hAnsi="Arial" w:cs="Arial"/>
                <w:sz w:val="24"/>
                <w:szCs w:val="24"/>
                <w:u w:val="single"/>
              </w:rPr>
              <w:t>Career Education in Schools – Ofsted Initiative</w:t>
            </w:r>
          </w:p>
          <w:p w14:paraId="753ED2A8" w14:textId="41E33CC4" w:rsidR="00DE4B79" w:rsidRPr="000D051A" w:rsidRDefault="00707730" w:rsidP="00707730">
            <w:pPr>
              <w:rPr>
                <w:rFonts w:ascii="Arial" w:hAnsi="Arial" w:cs="Arial"/>
                <w:sz w:val="24"/>
                <w:szCs w:val="24"/>
              </w:rPr>
            </w:pPr>
            <w:r w:rsidRPr="000D051A">
              <w:rPr>
                <w:rFonts w:ascii="Arial" w:hAnsi="Arial" w:cs="Arial"/>
                <w:sz w:val="24"/>
                <w:szCs w:val="24"/>
              </w:rPr>
              <w:t xml:space="preserve">Mrs Chris Lyness </w:t>
            </w:r>
            <w:r w:rsidR="00003F6C">
              <w:rPr>
                <w:rFonts w:ascii="Arial" w:hAnsi="Arial" w:cs="Arial"/>
                <w:sz w:val="24"/>
                <w:szCs w:val="24"/>
              </w:rPr>
              <w:t xml:space="preserve">referred to the discussion at the last meeting (see </w:t>
            </w:r>
            <w:r w:rsidR="00DD7667">
              <w:rPr>
                <w:rFonts w:ascii="Arial" w:hAnsi="Arial" w:cs="Arial"/>
                <w:sz w:val="24"/>
                <w:szCs w:val="24"/>
              </w:rPr>
              <w:t>minute 2085</w:t>
            </w:r>
            <w:r w:rsidR="00BC353C">
              <w:rPr>
                <w:rFonts w:ascii="Arial" w:hAnsi="Arial" w:cs="Arial"/>
                <w:sz w:val="24"/>
                <w:szCs w:val="24"/>
              </w:rPr>
              <w:t xml:space="preserve"> (vi)) and </w:t>
            </w:r>
            <w:r w:rsidR="002763AF">
              <w:rPr>
                <w:rFonts w:ascii="Arial" w:hAnsi="Arial" w:cs="Arial"/>
                <w:sz w:val="24"/>
                <w:szCs w:val="24"/>
              </w:rPr>
              <w:t xml:space="preserve">advised members that Mossley Hollins High School were preparing </w:t>
            </w:r>
            <w:r w:rsidR="00063F5D">
              <w:rPr>
                <w:rFonts w:ascii="Arial" w:hAnsi="Arial" w:cs="Arial"/>
                <w:sz w:val="24"/>
                <w:szCs w:val="24"/>
              </w:rPr>
              <w:t>pro-forma</w:t>
            </w:r>
            <w:r w:rsidR="002763AF">
              <w:rPr>
                <w:rFonts w:ascii="Arial" w:hAnsi="Arial" w:cs="Arial"/>
                <w:sz w:val="24"/>
                <w:szCs w:val="24"/>
              </w:rPr>
              <w:t xml:space="preserve"> for use by those persons interested in assisting with the init</w:t>
            </w:r>
            <w:r w:rsidR="001A2D14">
              <w:rPr>
                <w:rFonts w:ascii="Arial" w:hAnsi="Arial" w:cs="Arial"/>
                <w:sz w:val="24"/>
                <w:szCs w:val="24"/>
              </w:rPr>
              <w:t>i</w:t>
            </w:r>
            <w:r w:rsidR="002763AF">
              <w:rPr>
                <w:rFonts w:ascii="Arial" w:hAnsi="Arial" w:cs="Arial"/>
                <w:sz w:val="24"/>
                <w:szCs w:val="24"/>
              </w:rPr>
              <w:t>ative</w:t>
            </w:r>
            <w:r w:rsidR="0061561C">
              <w:rPr>
                <w:rFonts w:ascii="Arial" w:hAnsi="Arial" w:cs="Arial"/>
                <w:sz w:val="24"/>
                <w:szCs w:val="24"/>
              </w:rPr>
              <w:t>. The Cler</w:t>
            </w:r>
            <w:r w:rsidR="001A2D14">
              <w:rPr>
                <w:rFonts w:ascii="Arial" w:hAnsi="Arial" w:cs="Arial"/>
                <w:sz w:val="24"/>
                <w:szCs w:val="24"/>
              </w:rPr>
              <w:t>k</w:t>
            </w:r>
            <w:r w:rsidR="0061561C">
              <w:rPr>
                <w:rFonts w:ascii="Arial" w:hAnsi="Arial" w:cs="Arial"/>
                <w:sz w:val="24"/>
                <w:szCs w:val="24"/>
              </w:rPr>
              <w:t xml:space="preserve"> undertook to circulate the pro-forma to all members u</w:t>
            </w:r>
            <w:r w:rsidR="001A2D14">
              <w:rPr>
                <w:rFonts w:ascii="Arial" w:hAnsi="Arial" w:cs="Arial"/>
                <w:sz w:val="24"/>
                <w:szCs w:val="24"/>
              </w:rPr>
              <w:t>p</w:t>
            </w:r>
            <w:r w:rsidR="0061561C">
              <w:rPr>
                <w:rFonts w:ascii="Arial" w:hAnsi="Arial" w:cs="Arial"/>
                <w:sz w:val="24"/>
                <w:szCs w:val="24"/>
              </w:rPr>
              <w:t>on receipt</w:t>
            </w:r>
            <w:r w:rsidR="001A2D14">
              <w:rPr>
                <w:rFonts w:ascii="Arial" w:hAnsi="Arial" w:cs="Arial"/>
                <w:sz w:val="24"/>
                <w:szCs w:val="24"/>
              </w:rPr>
              <w:t>.</w:t>
            </w:r>
          </w:p>
          <w:p w14:paraId="5B9EE69D" w14:textId="44CDC2D4" w:rsidR="008F3A4D" w:rsidRDefault="008F3A4D" w:rsidP="00A7190A">
            <w:pPr>
              <w:rPr>
                <w:rFonts w:ascii="Arial" w:hAnsi="Arial" w:cs="Arial"/>
                <w:sz w:val="24"/>
                <w:szCs w:val="24"/>
              </w:rPr>
            </w:pPr>
            <w:r>
              <w:rPr>
                <w:rFonts w:ascii="Arial" w:hAnsi="Arial" w:cs="Arial"/>
                <w:sz w:val="24"/>
                <w:szCs w:val="24"/>
              </w:rPr>
              <w:lastRenderedPageBreak/>
              <w:t xml:space="preserve">Mrs Lyness added that discussions were taking place within the school about </w:t>
            </w:r>
            <w:r w:rsidR="007745B5">
              <w:rPr>
                <w:rFonts w:ascii="Arial" w:hAnsi="Arial" w:cs="Arial"/>
                <w:sz w:val="24"/>
                <w:szCs w:val="24"/>
              </w:rPr>
              <w:t xml:space="preserve">leadership opportunities for children at the school </w:t>
            </w:r>
            <w:r w:rsidR="00D27915">
              <w:rPr>
                <w:rFonts w:ascii="Arial" w:hAnsi="Arial" w:cs="Arial"/>
                <w:sz w:val="24"/>
                <w:szCs w:val="24"/>
              </w:rPr>
              <w:t xml:space="preserve">and that it was proposed to hold meetings with members of the </w:t>
            </w:r>
            <w:r w:rsidR="000D66BF">
              <w:rPr>
                <w:rFonts w:ascii="Arial" w:hAnsi="Arial" w:cs="Arial"/>
                <w:sz w:val="24"/>
                <w:szCs w:val="24"/>
              </w:rPr>
              <w:t>T</w:t>
            </w:r>
            <w:r w:rsidR="00D27915">
              <w:rPr>
                <w:rFonts w:ascii="Arial" w:hAnsi="Arial" w:cs="Arial"/>
                <w:sz w:val="24"/>
                <w:szCs w:val="24"/>
              </w:rPr>
              <w:t xml:space="preserve">own </w:t>
            </w:r>
            <w:r w:rsidR="000D66BF">
              <w:rPr>
                <w:rFonts w:ascii="Arial" w:hAnsi="Arial" w:cs="Arial"/>
                <w:sz w:val="24"/>
                <w:szCs w:val="24"/>
              </w:rPr>
              <w:t>C</w:t>
            </w:r>
            <w:r w:rsidR="00D27915">
              <w:rPr>
                <w:rFonts w:ascii="Arial" w:hAnsi="Arial" w:cs="Arial"/>
                <w:sz w:val="24"/>
                <w:szCs w:val="24"/>
              </w:rPr>
              <w:t xml:space="preserve">ouncil </w:t>
            </w:r>
            <w:r w:rsidR="003F3267">
              <w:rPr>
                <w:rFonts w:ascii="Arial" w:hAnsi="Arial" w:cs="Arial"/>
                <w:sz w:val="24"/>
                <w:szCs w:val="24"/>
              </w:rPr>
              <w:t>to</w:t>
            </w:r>
            <w:r w:rsidR="00D27915">
              <w:rPr>
                <w:rFonts w:ascii="Arial" w:hAnsi="Arial" w:cs="Arial"/>
                <w:sz w:val="24"/>
                <w:szCs w:val="24"/>
              </w:rPr>
              <w:t xml:space="preserve"> assist with the initiative</w:t>
            </w:r>
            <w:r w:rsidR="007555F6">
              <w:rPr>
                <w:rFonts w:ascii="Arial" w:hAnsi="Arial" w:cs="Arial"/>
                <w:sz w:val="24"/>
                <w:szCs w:val="24"/>
              </w:rPr>
              <w:t xml:space="preserve"> including the possibility of establishing a ‘Junior Town Council’</w:t>
            </w:r>
            <w:r w:rsidR="00984F0C">
              <w:rPr>
                <w:rFonts w:ascii="Arial" w:hAnsi="Arial" w:cs="Arial"/>
                <w:sz w:val="24"/>
                <w:szCs w:val="24"/>
              </w:rPr>
              <w:t>.</w:t>
            </w:r>
          </w:p>
          <w:p w14:paraId="246ACB12" w14:textId="27B341E4" w:rsidR="005D3D9A" w:rsidRDefault="005D3D9A" w:rsidP="00A7190A">
            <w:pPr>
              <w:rPr>
                <w:rFonts w:ascii="Arial" w:hAnsi="Arial" w:cs="Arial"/>
                <w:sz w:val="24"/>
                <w:szCs w:val="24"/>
              </w:rPr>
            </w:pPr>
          </w:p>
          <w:p w14:paraId="60949780" w14:textId="35EC34A8" w:rsidR="00DA2E81" w:rsidRDefault="005D3D9A" w:rsidP="00A7190A">
            <w:pPr>
              <w:rPr>
                <w:rFonts w:ascii="Arial" w:hAnsi="Arial" w:cs="Arial"/>
                <w:sz w:val="24"/>
                <w:szCs w:val="24"/>
              </w:rPr>
            </w:pPr>
            <w:r>
              <w:rPr>
                <w:rFonts w:ascii="Arial" w:hAnsi="Arial" w:cs="Arial"/>
                <w:sz w:val="24"/>
                <w:szCs w:val="24"/>
              </w:rPr>
              <w:t>The Chair undertook to consider the initiative in consultation with member colleagues</w:t>
            </w:r>
            <w:r w:rsidR="0085754B">
              <w:rPr>
                <w:rFonts w:ascii="Arial" w:hAnsi="Arial" w:cs="Arial"/>
                <w:sz w:val="24"/>
                <w:szCs w:val="24"/>
              </w:rPr>
              <w:t>.</w:t>
            </w:r>
          </w:p>
          <w:p w14:paraId="5C51DECA" w14:textId="6F6DB522" w:rsidR="0033100E" w:rsidRPr="0055659F" w:rsidRDefault="0033100E" w:rsidP="0055659F">
            <w:pPr>
              <w:rPr>
                <w:rFonts w:ascii="Arial" w:hAnsi="Arial" w:cs="Arial"/>
                <w:sz w:val="24"/>
                <w:szCs w:val="24"/>
              </w:rPr>
            </w:pPr>
          </w:p>
        </w:tc>
      </w:tr>
      <w:tr w:rsidR="00FD68F7" w:rsidRPr="00B34E3C" w14:paraId="33630DFB" w14:textId="77777777" w:rsidTr="00E50411">
        <w:tc>
          <w:tcPr>
            <w:tcW w:w="1101" w:type="dxa"/>
          </w:tcPr>
          <w:p w14:paraId="311DE9C3" w14:textId="77777777" w:rsidR="00FD68F7" w:rsidRPr="00B34E3C" w:rsidRDefault="00FD68F7" w:rsidP="000C3F20">
            <w:pPr>
              <w:jc w:val="center"/>
              <w:rPr>
                <w:rFonts w:ascii="Arial" w:hAnsi="Arial" w:cs="Arial"/>
                <w:b/>
                <w:sz w:val="24"/>
                <w:szCs w:val="24"/>
              </w:rPr>
            </w:pPr>
          </w:p>
        </w:tc>
        <w:tc>
          <w:tcPr>
            <w:tcW w:w="8141" w:type="dxa"/>
            <w:gridSpan w:val="8"/>
          </w:tcPr>
          <w:p w14:paraId="3CAD9673" w14:textId="36CFC42E" w:rsidR="00FD68F7" w:rsidRPr="00E95A5C" w:rsidRDefault="008B2E1A" w:rsidP="00707730">
            <w:pPr>
              <w:pStyle w:val="ListParagraph"/>
              <w:numPr>
                <w:ilvl w:val="0"/>
                <w:numId w:val="17"/>
              </w:numPr>
              <w:rPr>
                <w:rFonts w:ascii="Arial" w:hAnsi="Arial" w:cs="Arial"/>
                <w:bCs/>
                <w:sz w:val="24"/>
                <w:szCs w:val="24"/>
                <w:u w:val="single"/>
              </w:rPr>
            </w:pPr>
            <w:r w:rsidRPr="00E95A5C">
              <w:rPr>
                <w:rFonts w:ascii="Arial" w:hAnsi="Arial" w:cs="Arial"/>
                <w:bCs/>
                <w:sz w:val="24"/>
                <w:szCs w:val="24"/>
                <w:u w:val="single"/>
              </w:rPr>
              <w:t xml:space="preserve">Development at Richmond Crescent/ Micklehurst </w:t>
            </w:r>
            <w:r w:rsidR="00E95A5C" w:rsidRPr="00E95A5C">
              <w:rPr>
                <w:rFonts w:ascii="Arial" w:hAnsi="Arial" w:cs="Arial"/>
                <w:bCs/>
                <w:sz w:val="24"/>
                <w:szCs w:val="24"/>
                <w:u w:val="single"/>
              </w:rPr>
              <w:t>R</w:t>
            </w:r>
            <w:r w:rsidRPr="00E95A5C">
              <w:rPr>
                <w:rFonts w:ascii="Arial" w:hAnsi="Arial" w:cs="Arial"/>
                <w:bCs/>
                <w:sz w:val="24"/>
                <w:szCs w:val="24"/>
                <w:u w:val="single"/>
              </w:rPr>
              <w:t>oad</w:t>
            </w:r>
          </w:p>
          <w:p w14:paraId="3C961D3D" w14:textId="1A26AE6A" w:rsidR="006A57F5" w:rsidRDefault="006A57F5" w:rsidP="00E95A5C">
            <w:pPr>
              <w:rPr>
                <w:rFonts w:ascii="Arial" w:hAnsi="Arial" w:cs="Arial"/>
                <w:bCs/>
                <w:sz w:val="24"/>
                <w:szCs w:val="24"/>
              </w:rPr>
            </w:pPr>
            <w:r>
              <w:rPr>
                <w:rFonts w:ascii="Arial" w:hAnsi="Arial" w:cs="Arial"/>
                <w:bCs/>
                <w:sz w:val="24"/>
                <w:szCs w:val="24"/>
              </w:rPr>
              <w:t>M</w:t>
            </w:r>
            <w:r w:rsidR="00E95A5C">
              <w:rPr>
                <w:rFonts w:ascii="Arial" w:hAnsi="Arial" w:cs="Arial"/>
                <w:bCs/>
                <w:sz w:val="24"/>
                <w:szCs w:val="24"/>
              </w:rPr>
              <w:t>r</w:t>
            </w:r>
            <w:r>
              <w:rPr>
                <w:rFonts w:ascii="Arial" w:hAnsi="Arial" w:cs="Arial"/>
                <w:bCs/>
                <w:sz w:val="24"/>
                <w:szCs w:val="24"/>
              </w:rPr>
              <w:t xml:space="preserve">s </w:t>
            </w:r>
            <w:r w:rsidR="00E95A5C">
              <w:rPr>
                <w:rFonts w:ascii="Arial" w:hAnsi="Arial" w:cs="Arial"/>
                <w:bCs/>
                <w:sz w:val="24"/>
                <w:szCs w:val="24"/>
              </w:rPr>
              <w:t xml:space="preserve">Christine Lyness informed the meeting that </w:t>
            </w:r>
            <w:r w:rsidR="00E2652A">
              <w:rPr>
                <w:rFonts w:ascii="Arial" w:hAnsi="Arial" w:cs="Arial"/>
                <w:bCs/>
                <w:sz w:val="24"/>
                <w:szCs w:val="24"/>
              </w:rPr>
              <w:t>it was her understanding th</w:t>
            </w:r>
            <w:r w:rsidR="00AB24C0">
              <w:rPr>
                <w:rFonts w:ascii="Arial" w:hAnsi="Arial" w:cs="Arial"/>
                <w:bCs/>
                <w:sz w:val="24"/>
                <w:szCs w:val="24"/>
              </w:rPr>
              <w:t>at</w:t>
            </w:r>
            <w:r w:rsidR="00E2652A">
              <w:rPr>
                <w:rFonts w:ascii="Arial" w:hAnsi="Arial" w:cs="Arial"/>
                <w:bCs/>
                <w:sz w:val="24"/>
                <w:szCs w:val="24"/>
              </w:rPr>
              <w:t xml:space="preserve"> a </w:t>
            </w:r>
            <w:r w:rsidR="00881335">
              <w:rPr>
                <w:rFonts w:ascii="Arial" w:hAnsi="Arial" w:cs="Arial"/>
                <w:bCs/>
                <w:sz w:val="24"/>
                <w:szCs w:val="24"/>
              </w:rPr>
              <w:t>fresh</w:t>
            </w:r>
            <w:r w:rsidR="00E2652A">
              <w:rPr>
                <w:rFonts w:ascii="Arial" w:hAnsi="Arial" w:cs="Arial"/>
                <w:bCs/>
                <w:sz w:val="24"/>
                <w:szCs w:val="24"/>
              </w:rPr>
              <w:t xml:space="preserve"> developer was to </w:t>
            </w:r>
            <w:r w:rsidR="00881335">
              <w:rPr>
                <w:rFonts w:ascii="Arial" w:hAnsi="Arial" w:cs="Arial"/>
                <w:bCs/>
                <w:sz w:val="24"/>
                <w:szCs w:val="24"/>
              </w:rPr>
              <w:t>re-</w:t>
            </w:r>
            <w:r w:rsidR="00E2652A">
              <w:rPr>
                <w:rFonts w:ascii="Arial" w:hAnsi="Arial" w:cs="Arial"/>
                <w:bCs/>
                <w:sz w:val="24"/>
                <w:szCs w:val="24"/>
              </w:rPr>
              <w:t xml:space="preserve">commence work on the residential development at Richmond </w:t>
            </w:r>
            <w:r w:rsidR="00881335">
              <w:rPr>
                <w:rFonts w:ascii="Arial" w:hAnsi="Arial" w:cs="Arial"/>
                <w:bCs/>
                <w:sz w:val="24"/>
                <w:szCs w:val="24"/>
              </w:rPr>
              <w:t>C</w:t>
            </w:r>
            <w:r w:rsidR="00E2652A">
              <w:rPr>
                <w:rFonts w:ascii="Arial" w:hAnsi="Arial" w:cs="Arial"/>
                <w:bCs/>
                <w:sz w:val="24"/>
                <w:szCs w:val="24"/>
              </w:rPr>
              <w:t xml:space="preserve">rescent/Micklehurst </w:t>
            </w:r>
            <w:r w:rsidR="00881335">
              <w:rPr>
                <w:rFonts w:ascii="Arial" w:hAnsi="Arial" w:cs="Arial"/>
                <w:bCs/>
                <w:sz w:val="24"/>
                <w:szCs w:val="24"/>
              </w:rPr>
              <w:t>R</w:t>
            </w:r>
            <w:r w:rsidR="00E2652A">
              <w:rPr>
                <w:rFonts w:ascii="Arial" w:hAnsi="Arial" w:cs="Arial"/>
                <w:bCs/>
                <w:sz w:val="24"/>
                <w:szCs w:val="24"/>
              </w:rPr>
              <w:t>oad</w:t>
            </w:r>
            <w:r w:rsidR="005A5512">
              <w:rPr>
                <w:rFonts w:ascii="Arial" w:hAnsi="Arial" w:cs="Arial"/>
                <w:bCs/>
                <w:sz w:val="24"/>
                <w:szCs w:val="24"/>
              </w:rPr>
              <w:t xml:space="preserve"> and that the footpath which had been ‘temporarily’ closed would be re-open</w:t>
            </w:r>
            <w:r w:rsidR="004B5E9D">
              <w:rPr>
                <w:rFonts w:ascii="Arial" w:hAnsi="Arial" w:cs="Arial"/>
                <w:bCs/>
                <w:sz w:val="24"/>
                <w:szCs w:val="24"/>
              </w:rPr>
              <w:t>e</w:t>
            </w:r>
            <w:r w:rsidR="005A5512">
              <w:rPr>
                <w:rFonts w:ascii="Arial" w:hAnsi="Arial" w:cs="Arial"/>
                <w:bCs/>
                <w:sz w:val="24"/>
                <w:szCs w:val="24"/>
              </w:rPr>
              <w:t xml:space="preserve">d </w:t>
            </w:r>
            <w:r w:rsidR="000D66BF">
              <w:rPr>
                <w:rFonts w:ascii="Arial" w:hAnsi="Arial" w:cs="Arial"/>
                <w:bCs/>
                <w:sz w:val="24"/>
                <w:szCs w:val="24"/>
              </w:rPr>
              <w:t>soon</w:t>
            </w:r>
            <w:r w:rsidR="004B5E9D">
              <w:rPr>
                <w:rFonts w:ascii="Arial" w:hAnsi="Arial" w:cs="Arial"/>
                <w:bCs/>
                <w:sz w:val="24"/>
                <w:szCs w:val="24"/>
              </w:rPr>
              <w:t>.</w:t>
            </w:r>
          </w:p>
          <w:p w14:paraId="2F613088" w14:textId="77777777" w:rsidR="00551C55" w:rsidRDefault="00551C55" w:rsidP="006A57F5">
            <w:pPr>
              <w:rPr>
                <w:rFonts w:ascii="Arial" w:hAnsi="Arial" w:cs="Arial"/>
                <w:bCs/>
                <w:sz w:val="24"/>
                <w:szCs w:val="24"/>
              </w:rPr>
            </w:pPr>
          </w:p>
          <w:p w14:paraId="4AFE8C0E" w14:textId="7E28644B" w:rsidR="002407ED" w:rsidRPr="002407ED" w:rsidRDefault="004B5E9D" w:rsidP="00707730">
            <w:pPr>
              <w:pStyle w:val="ListParagraph"/>
              <w:numPr>
                <w:ilvl w:val="0"/>
                <w:numId w:val="17"/>
              </w:numPr>
              <w:rPr>
                <w:rFonts w:ascii="Arial" w:hAnsi="Arial" w:cs="Arial"/>
                <w:bCs/>
                <w:sz w:val="24"/>
                <w:szCs w:val="24"/>
                <w:u w:val="single"/>
              </w:rPr>
            </w:pPr>
            <w:r>
              <w:rPr>
                <w:rFonts w:ascii="Arial" w:hAnsi="Arial" w:cs="Arial"/>
                <w:bCs/>
                <w:sz w:val="24"/>
                <w:szCs w:val="24"/>
                <w:u w:val="single"/>
              </w:rPr>
              <w:t>Police Update</w:t>
            </w:r>
          </w:p>
          <w:p w14:paraId="110F81FD" w14:textId="42E4D60A" w:rsidR="00781BDB" w:rsidRPr="00781BDB" w:rsidRDefault="00781BDB" w:rsidP="00781BDB">
            <w:pPr>
              <w:rPr>
                <w:rFonts w:ascii="Arial" w:eastAsiaTheme="minorHAnsi" w:hAnsi="Arial" w:cs="Arial"/>
                <w:bCs/>
                <w:sz w:val="24"/>
                <w:szCs w:val="24"/>
              </w:rPr>
            </w:pPr>
            <w:r>
              <w:rPr>
                <w:rFonts w:ascii="Arial" w:eastAsiaTheme="minorHAnsi" w:hAnsi="Arial" w:cs="Arial"/>
                <w:bCs/>
                <w:sz w:val="24"/>
                <w:szCs w:val="24"/>
              </w:rPr>
              <w:t>The Police were unable to attend the meeting but an update had been provided which the Clerk delivered as follows:</w:t>
            </w:r>
          </w:p>
          <w:p w14:paraId="319455DF" w14:textId="77777777" w:rsidR="00781BDB" w:rsidRDefault="00781BDB" w:rsidP="00781BDB">
            <w:pPr>
              <w:rPr>
                <w:rFonts w:ascii="Arial" w:eastAsiaTheme="minorHAnsi" w:hAnsi="Arial" w:cs="Arial"/>
                <w:bCs/>
                <w:sz w:val="24"/>
                <w:szCs w:val="24"/>
              </w:rPr>
            </w:pPr>
          </w:p>
          <w:p w14:paraId="1AFA80AF" w14:textId="58DA0092" w:rsidR="00781BDB" w:rsidRPr="00781BDB" w:rsidRDefault="00781BDB" w:rsidP="00781BDB">
            <w:pPr>
              <w:rPr>
                <w:rFonts w:ascii="Arial" w:eastAsiaTheme="minorHAnsi" w:hAnsi="Arial" w:cs="Arial"/>
                <w:bCs/>
                <w:sz w:val="24"/>
                <w:szCs w:val="24"/>
              </w:rPr>
            </w:pPr>
            <w:r>
              <w:rPr>
                <w:rFonts w:ascii="Arial" w:eastAsiaTheme="minorHAnsi" w:hAnsi="Arial" w:cs="Arial"/>
                <w:bCs/>
                <w:sz w:val="24"/>
                <w:szCs w:val="24"/>
              </w:rPr>
              <w:t xml:space="preserve">Former </w:t>
            </w:r>
            <w:r w:rsidRPr="00781BDB">
              <w:rPr>
                <w:rFonts w:ascii="Arial" w:eastAsiaTheme="minorHAnsi" w:hAnsi="Arial" w:cs="Arial"/>
                <w:bCs/>
                <w:sz w:val="24"/>
                <w:szCs w:val="24"/>
              </w:rPr>
              <w:t>Jonathan Grange</w:t>
            </w:r>
            <w:r>
              <w:rPr>
                <w:rFonts w:ascii="Arial" w:eastAsiaTheme="minorHAnsi" w:hAnsi="Arial" w:cs="Arial"/>
                <w:bCs/>
                <w:sz w:val="24"/>
                <w:szCs w:val="24"/>
              </w:rPr>
              <w:t xml:space="preserve"> Nursing Home</w:t>
            </w:r>
          </w:p>
          <w:p w14:paraId="17276EC7" w14:textId="77777777" w:rsidR="00781BDB" w:rsidRPr="00781BDB" w:rsidRDefault="00781BDB" w:rsidP="00781BDB">
            <w:pPr>
              <w:rPr>
                <w:rFonts w:ascii="Arial" w:eastAsiaTheme="minorHAnsi" w:hAnsi="Arial" w:cs="Arial"/>
                <w:bCs/>
                <w:sz w:val="24"/>
                <w:szCs w:val="24"/>
              </w:rPr>
            </w:pPr>
          </w:p>
          <w:p w14:paraId="5ED17A6B" w14:textId="03EF43E5" w:rsidR="00781BDB" w:rsidRPr="00781BDB" w:rsidRDefault="00781BDB" w:rsidP="00781BDB">
            <w:pPr>
              <w:rPr>
                <w:rFonts w:ascii="Arial" w:eastAsiaTheme="minorHAnsi" w:hAnsi="Arial" w:cs="Arial"/>
                <w:bCs/>
                <w:sz w:val="24"/>
                <w:szCs w:val="24"/>
              </w:rPr>
            </w:pPr>
            <w:r>
              <w:rPr>
                <w:rFonts w:ascii="Arial" w:eastAsiaTheme="minorHAnsi" w:hAnsi="Arial" w:cs="Arial"/>
                <w:bCs/>
                <w:sz w:val="24"/>
                <w:szCs w:val="24"/>
              </w:rPr>
              <w:t>There had been an increase</w:t>
            </w:r>
            <w:r w:rsidRPr="00781BDB">
              <w:rPr>
                <w:rFonts w:ascii="Arial" w:eastAsiaTheme="minorHAnsi" w:hAnsi="Arial" w:cs="Arial"/>
                <w:bCs/>
                <w:sz w:val="24"/>
                <w:szCs w:val="24"/>
              </w:rPr>
              <w:t xml:space="preserve"> in youths gathering at </w:t>
            </w:r>
            <w:r w:rsidR="00466F7F">
              <w:rPr>
                <w:rFonts w:ascii="Arial" w:eastAsiaTheme="minorHAnsi" w:hAnsi="Arial" w:cs="Arial"/>
                <w:bCs/>
                <w:sz w:val="24"/>
                <w:szCs w:val="24"/>
              </w:rPr>
              <w:t>site with</w:t>
            </w:r>
            <w:r w:rsidRPr="00781BDB">
              <w:rPr>
                <w:rFonts w:ascii="Arial" w:eastAsiaTheme="minorHAnsi" w:hAnsi="Arial" w:cs="Arial"/>
                <w:bCs/>
                <w:sz w:val="24"/>
                <w:szCs w:val="24"/>
              </w:rPr>
              <w:t xml:space="preserve"> youths</w:t>
            </w:r>
            <w:r w:rsidR="00466F7F">
              <w:rPr>
                <w:rFonts w:ascii="Arial" w:eastAsiaTheme="minorHAnsi" w:hAnsi="Arial" w:cs="Arial"/>
                <w:bCs/>
                <w:sz w:val="24"/>
                <w:szCs w:val="24"/>
              </w:rPr>
              <w:t xml:space="preserve"> </w:t>
            </w:r>
            <w:r w:rsidRPr="00781BDB">
              <w:rPr>
                <w:rFonts w:ascii="Arial" w:eastAsiaTheme="minorHAnsi" w:hAnsi="Arial" w:cs="Arial"/>
                <w:bCs/>
                <w:sz w:val="24"/>
                <w:szCs w:val="24"/>
              </w:rPr>
              <w:t>removing wooden boards.</w:t>
            </w:r>
          </w:p>
          <w:p w14:paraId="25524891" w14:textId="77777777" w:rsidR="00781BDB" w:rsidRPr="00781BDB" w:rsidRDefault="00781BDB" w:rsidP="00781BDB">
            <w:pPr>
              <w:rPr>
                <w:rFonts w:ascii="Arial" w:eastAsiaTheme="minorHAnsi" w:hAnsi="Arial" w:cs="Arial"/>
                <w:bCs/>
                <w:sz w:val="24"/>
                <w:szCs w:val="24"/>
              </w:rPr>
            </w:pPr>
            <w:r w:rsidRPr="00781BDB">
              <w:rPr>
                <w:rFonts w:ascii="Arial" w:eastAsiaTheme="minorHAnsi" w:hAnsi="Arial" w:cs="Arial"/>
                <w:bCs/>
                <w:sz w:val="24"/>
                <w:szCs w:val="24"/>
              </w:rPr>
              <w:t xml:space="preserve"> </w:t>
            </w:r>
          </w:p>
          <w:p w14:paraId="44BBABB4" w14:textId="33404E7A" w:rsidR="00781BDB" w:rsidRPr="00781BDB" w:rsidRDefault="00466F7F" w:rsidP="00781BDB">
            <w:pPr>
              <w:rPr>
                <w:rFonts w:ascii="Arial" w:eastAsiaTheme="minorHAnsi" w:hAnsi="Arial" w:cs="Arial"/>
                <w:bCs/>
                <w:sz w:val="24"/>
                <w:szCs w:val="24"/>
              </w:rPr>
            </w:pPr>
            <w:r>
              <w:rPr>
                <w:rFonts w:ascii="Arial" w:eastAsiaTheme="minorHAnsi" w:hAnsi="Arial" w:cs="Arial"/>
                <w:bCs/>
                <w:sz w:val="24"/>
                <w:szCs w:val="24"/>
              </w:rPr>
              <w:t xml:space="preserve">The Police had </w:t>
            </w:r>
            <w:r w:rsidR="00781BDB" w:rsidRPr="00781BDB">
              <w:rPr>
                <w:rFonts w:ascii="Arial" w:eastAsiaTheme="minorHAnsi" w:hAnsi="Arial" w:cs="Arial"/>
                <w:bCs/>
                <w:sz w:val="24"/>
                <w:szCs w:val="24"/>
              </w:rPr>
              <w:t xml:space="preserve">established that the owner of the site </w:t>
            </w:r>
            <w:r w:rsidR="00BE1327">
              <w:rPr>
                <w:rFonts w:ascii="Arial" w:eastAsiaTheme="minorHAnsi" w:hAnsi="Arial" w:cs="Arial"/>
                <w:bCs/>
                <w:sz w:val="24"/>
                <w:szCs w:val="24"/>
              </w:rPr>
              <w:t>resided</w:t>
            </w:r>
            <w:r w:rsidR="00781BDB" w:rsidRPr="00781BDB">
              <w:rPr>
                <w:rFonts w:ascii="Arial" w:eastAsiaTheme="minorHAnsi" w:hAnsi="Arial" w:cs="Arial"/>
                <w:bCs/>
                <w:sz w:val="24"/>
                <w:szCs w:val="24"/>
              </w:rPr>
              <w:t xml:space="preserve"> in the Middleton area.</w:t>
            </w:r>
            <w:r w:rsidR="00BE1327">
              <w:rPr>
                <w:rFonts w:ascii="Arial" w:eastAsiaTheme="minorHAnsi" w:hAnsi="Arial" w:cs="Arial"/>
                <w:bCs/>
                <w:sz w:val="24"/>
                <w:szCs w:val="24"/>
              </w:rPr>
              <w:t xml:space="preserve"> T</w:t>
            </w:r>
            <w:r w:rsidR="00781BDB" w:rsidRPr="00781BDB">
              <w:rPr>
                <w:rFonts w:ascii="Arial" w:eastAsiaTheme="minorHAnsi" w:hAnsi="Arial" w:cs="Arial"/>
                <w:bCs/>
                <w:sz w:val="24"/>
                <w:szCs w:val="24"/>
              </w:rPr>
              <w:t xml:space="preserve">he owners </w:t>
            </w:r>
            <w:r w:rsidR="00BE1327">
              <w:rPr>
                <w:rFonts w:ascii="Arial" w:eastAsiaTheme="minorHAnsi" w:hAnsi="Arial" w:cs="Arial"/>
                <w:bCs/>
                <w:sz w:val="24"/>
                <w:szCs w:val="24"/>
              </w:rPr>
              <w:t xml:space="preserve">had been made </w:t>
            </w:r>
            <w:r w:rsidR="00781BDB" w:rsidRPr="00781BDB">
              <w:rPr>
                <w:rFonts w:ascii="Arial" w:eastAsiaTheme="minorHAnsi" w:hAnsi="Arial" w:cs="Arial"/>
                <w:bCs/>
                <w:sz w:val="24"/>
                <w:szCs w:val="24"/>
              </w:rPr>
              <w:t xml:space="preserve">aware of their obligations </w:t>
            </w:r>
            <w:r w:rsidR="000D66BF">
              <w:rPr>
                <w:rFonts w:ascii="Arial" w:eastAsiaTheme="minorHAnsi" w:hAnsi="Arial" w:cs="Arial"/>
                <w:bCs/>
                <w:sz w:val="24"/>
                <w:szCs w:val="24"/>
              </w:rPr>
              <w:t>about</w:t>
            </w:r>
            <w:r w:rsidR="00774CBF">
              <w:rPr>
                <w:rFonts w:ascii="Arial" w:eastAsiaTheme="minorHAnsi" w:hAnsi="Arial" w:cs="Arial"/>
                <w:bCs/>
                <w:sz w:val="24"/>
                <w:szCs w:val="24"/>
              </w:rPr>
              <w:t xml:space="preserve"> public safety and discussions were taking place </w:t>
            </w:r>
            <w:r w:rsidR="002F7528">
              <w:rPr>
                <w:rFonts w:ascii="Arial" w:eastAsiaTheme="minorHAnsi" w:hAnsi="Arial" w:cs="Arial"/>
                <w:bCs/>
                <w:sz w:val="24"/>
                <w:szCs w:val="24"/>
              </w:rPr>
              <w:t xml:space="preserve">with Tameside MBC </w:t>
            </w:r>
            <w:r w:rsidR="00781BDB" w:rsidRPr="00781BDB">
              <w:rPr>
                <w:rFonts w:ascii="Arial" w:eastAsiaTheme="minorHAnsi" w:hAnsi="Arial" w:cs="Arial"/>
                <w:bCs/>
                <w:sz w:val="24"/>
                <w:szCs w:val="24"/>
              </w:rPr>
              <w:t xml:space="preserve">about </w:t>
            </w:r>
            <w:r w:rsidR="002F7528">
              <w:rPr>
                <w:rFonts w:ascii="Arial" w:eastAsiaTheme="minorHAnsi" w:hAnsi="Arial" w:cs="Arial"/>
                <w:bCs/>
                <w:sz w:val="24"/>
                <w:szCs w:val="24"/>
              </w:rPr>
              <w:t>potential action</w:t>
            </w:r>
            <w:r w:rsidR="00565AE3">
              <w:rPr>
                <w:rFonts w:ascii="Arial" w:eastAsiaTheme="minorHAnsi" w:hAnsi="Arial" w:cs="Arial"/>
                <w:bCs/>
                <w:sz w:val="24"/>
                <w:szCs w:val="24"/>
              </w:rPr>
              <w:t>.</w:t>
            </w:r>
          </w:p>
          <w:p w14:paraId="6EB6F6F3" w14:textId="77777777" w:rsidR="00781BDB" w:rsidRPr="00781BDB" w:rsidRDefault="00781BDB" w:rsidP="00781BDB">
            <w:pPr>
              <w:rPr>
                <w:rFonts w:ascii="Arial" w:eastAsiaTheme="minorHAnsi" w:hAnsi="Arial" w:cs="Arial"/>
                <w:bCs/>
                <w:sz w:val="24"/>
                <w:szCs w:val="24"/>
              </w:rPr>
            </w:pPr>
            <w:r w:rsidRPr="00781BDB">
              <w:rPr>
                <w:rFonts w:ascii="Arial" w:eastAsiaTheme="minorHAnsi" w:hAnsi="Arial" w:cs="Arial"/>
                <w:bCs/>
                <w:sz w:val="24"/>
                <w:szCs w:val="24"/>
              </w:rPr>
              <w:t xml:space="preserve"> </w:t>
            </w:r>
          </w:p>
          <w:p w14:paraId="7C2CAAF4" w14:textId="1E15A436" w:rsidR="00781BDB" w:rsidRPr="00781BDB" w:rsidRDefault="00565AE3" w:rsidP="00781BDB">
            <w:pPr>
              <w:rPr>
                <w:rFonts w:ascii="Arial" w:eastAsiaTheme="minorHAnsi" w:hAnsi="Arial" w:cs="Arial"/>
                <w:bCs/>
                <w:sz w:val="24"/>
                <w:szCs w:val="24"/>
              </w:rPr>
            </w:pPr>
            <w:r>
              <w:rPr>
                <w:rFonts w:ascii="Arial" w:eastAsiaTheme="minorHAnsi" w:hAnsi="Arial" w:cs="Arial"/>
                <w:bCs/>
                <w:sz w:val="24"/>
                <w:szCs w:val="24"/>
              </w:rPr>
              <w:t>The Police had</w:t>
            </w:r>
            <w:r w:rsidR="00781BDB" w:rsidRPr="00781BDB">
              <w:rPr>
                <w:rFonts w:ascii="Arial" w:eastAsiaTheme="minorHAnsi" w:hAnsi="Arial" w:cs="Arial"/>
                <w:bCs/>
                <w:sz w:val="24"/>
                <w:szCs w:val="24"/>
              </w:rPr>
              <w:t xml:space="preserve"> identified some of the youths gathering and </w:t>
            </w:r>
            <w:r>
              <w:rPr>
                <w:rFonts w:ascii="Arial" w:eastAsiaTheme="minorHAnsi" w:hAnsi="Arial" w:cs="Arial"/>
                <w:bCs/>
                <w:sz w:val="24"/>
                <w:szCs w:val="24"/>
              </w:rPr>
              <w:t xml:space="preserve">would </w:t>
            </w:r>
            <w:r w:rsidR="00781BDB" w:rsidRPr="00781BDB">
              <w:rPr>
                <w:rFonts w:ascii="Arial" w:eastAsiaTheme="minorHAnsi" w:hAnsi="Arial" w:cs="Arial"/>
                <w:bCs/>
                <w:sz w:val="24"/>
                <w:szCs w:val="24"/>
              </w:rPr>
              <w:t>speak with them over the coming days.</w:t>
            </w:r>
          </w:p>
          <w:p w14:paraId="58A75B62" w14:textId="77777777" w:rsidR="00781BDB" w:rsidRPr="00781BDB" w:rsidRDefault="00781BDB" w:rsidP="00781BDB">
            <w:pPr>
              <w:rPr>
                <w:rFonts w:ascii="Arial" w:eastAsiaTheme="minorHAnsi" w:hAnsi="Arial" w:cs="Arial"/>
                <w:bCs/>
                <w:sz w:val="24"/>
                <w:szCs w:val="24"/>
              </w:rPr>
            </w:pPr>
            <w:r w:rsidRPr="00781BDB">
              <w:rPr>
                <w:rFonts w:ascii="Arial" w:eastAsiaTheme="minorHAnsi" w:hAnsi="Arial" w:cs="Arial"/>
                <w:bCs/>
                <w:sz w:val="24"/>
                <w:szCs w:val="24"/>
              </w:rPr>
              <w:t xml:space="preserve"> </w:t>
            </w:r>
          </w:p>
          <w:p w14:paraId="1BE417E0" w14:textId="77777777" w:rsidR="00781BDB" w:rsidRPr="00781BDB" w:rsidRDefault="00781BDB" w:rsidP="00781BDB">
            <w:pPr>
              <w:rPr>
                <w:rFonts w:ascii="Arial" w:eastAsiaTheme="minorHAnsi" w:hAnsi="Arial" w:cs="Arial"/>
                <w:bCs/>
                <w:sz w:val="24"/>
                <w:szCs w:val="24"/>
              </w:rPr>
            </w:pPr>
            <w:r w:rsidRPr="00781BDB">
              <w:rPr>
                <w:rFonts w:ascii="Arial" w:eastAsiaTheme="minorHAnsi" w:hAnsi="Arial" w:cs="Arial"/>
                <w:bCs/>
                <w:sz w:val="24"/>
                <w:szCs w:val="24"/>
              </w:rPr>
              <w:t xml:space="preserve">Crime </w:t>
            </w:r>
          </w:p>
          <w:p w14:paraId="1874BAD4" w14:textId="77777777" w:rsidR="00781BDB" w:rsidRPr="00781BDB" w:rsidRDefault="00781BDB" w:rsidP="00781BDB">
            <w:pPr>
              <w:rPr>
                <w:rFonts w:ascii="Arial" w:eastAsiaTheme="minorHAnsi" w:hAnsi="Arial" w:cs="Arial"/>
                <w:bCs/>
                <w:sz w:val="24"/>
                <w:szCs w:val="24"/>
              </w:rPr>
            </w:pPr>
          </w:p>
          <w:p w14:paraId="3C14E9AD" w14:textId="70472BBB" w:rsidR="00781BDB" w:rsidRPr="00781BDB" w:rsidRDefault="00450E36" w:rsidP="00781BDB">
            <w:pPr>
              <w:rPr>
                <w:rFonts w:ascii="Arial" w:eastAsiaTheme="minorHAnsi" w:hAnsi="Arial" w:cs="Arial"/>
                <w:bCs/>
                <w:sz w:val="24"/>
                <w:szCs w:val="24"/>
              </w:rPr>
            </w:pPr>
            <w:r>
              <w:rPr>
                <w:rFonts w:ascii="Arial" w:eastAsiaTheme="minorHAnsi" w:hAnsi="Arial" w:cs="Arial"/>
                <w:bCs/>
                <w:sz w:val="24"/>
                <w:szCs w:val="24"/>
              </w:rPr>
              <w:t>Ther</w:t>
            </w:r>
            <w:r w:rsidR="009E0FE5">
              <w:rPr>
                <w:rFonts w:ascii="Arial" w:eastAsiaTheme="minorHAnsi" w:hAnsi="Arial" w:cs="Arial"/>
                <w:bCs/>
                <w:sz w:val="24"/>
                <w:szCs w:val="24"/>
              </w:rPr>
              <w:t>e</w:t>
            </w:r>
            <w:r>
              <w:rPr>
                <w:rFonts w:ascii="Arial" w:eastAsiaTheme="minorHAnsi" w:hAnsi="Arial" w:cs="Arial"/>
                <w:bCs/>
                <w:sz w:val="24"/>
                <w:szCs w:val="24"/>
              </w:rPr>
              <w:t xml:space="preserve"> had </w:t>
            </w:r>
            <w:r w:rsidR="009E0FE5">
              <w:rPr>
                <w:rFonts w:ascii="Arial" w:eastAsiaTheme="minorHAnsi" w:hAnsi="Arial" w:cs="Arial"/>
                <w:bCs/>
                <w:sz w:val="24"/>
                <w:szCs w:val="24"/>
              </w:rPr>
              <w:t>been a</w:t>
            </w:r>
            <w:r w:rsidR="00781BDB" w:rsidRPr="00781BDB">
              <w:rPr>
                <w:rFonts w:ascii="Arial" w:eastAsiaTheme="minorHAnsi" w:hAnsi="Arial" w:cs="Arial"/>
                <w:bCs/>
                <w:sz w:val="24"/>
                <w:szCs w:val="24"/>
              </w:rPr>
              <w:t xml:space="preserve"> spike </w:t>
            </w:r>
            <w:r w:rsidR="009E0FE5">
              <w:rPr>
                <w:rFonts w:ascii="Arial" w:eastAsiaTheme="minorHAnsi" w:hAnsi="Arial" w:cs="Arial"/>
                <w:bCs/>
                <w:sz w:val="24"/>
                <w:szCs w:val="24"/>
              </w:rPr>
              <w:t>in the number of</w:t>
            </w:r>
            <w:r w:rsidR="00781BDB" w:rsidRPr="00781BDB">
              <w:rPr>
                <w:rFonts w:ascii="Arial" w:eastAsiaTheme="minorHAnsi" w:hAnsi="Arial" w:cs="Arial"/>
                <w:bCs/>
                <w:sz w:val="24"/>
                <w:szCs w:val="24"/>
              </w:rPr>
              <w:t xml:space="preserve"> theft</w:t>
            </w:r>
            <w:r w:rsidR="008E7154">
              <w:rPr>
                <w:rFonts w:ascii="Arial" w:eastAsiaTheme="minorHAnsi" w:hAnsi="Arial" w:cs="Arial"/>
                <w:bCs/>
                <w:sz w:val="24"/>
                <w:szCs w:val="24"/>
              </w:rPr>
              <w:t>s</w:t>
            </w:r>
            <w:r w:rsidR="00781BDB" w:rsidRPr="00781BDB">
              <w:rPr>
                <w:rFonts w:ascii="Arial" w:eastAsiaTheme="minorHAnsi" w:hAnsi="Arial" w:cs="Arial"/>
                <w:bCs/>
                <w:sz w:val="24"/>
                <w:szCs w:val="24"/>
              </w:rPr>
              <w:t xml:space="preserve"> from motor vehicles in the </w:t>
            </w:r>
            <w:r w:rsidR="008E7154">
              <w:rPr>
                <w:rFonts w:ascii="Arial" w:eastAsiaTheme="minorHAnsi" w:hAnsi="Arial" w:cs="Arial"/>
                <w:bCs/>
                <w:sz w:val="24"/>
                <w:szCs w:val="24"/>
              </w:rPr>
              <w:t>‘</w:t>
            </w:r>
            <w:r w:rsidR="00781BDB" w:rsidRPr="00781BDB">
              <w:rPr>
                <w:rFonts w:ascii="Arial" w:eastAsiaTheme="minorHAnsi" w:hAnsi="Arial" w:cs="Arial"/>
                <w:bCs/>
                <w:sz w:val="24"/>
                <w:szCs w:val="24"/>
              </w:rPr>
              <w:t>Top</w:t>
            </w:r>
            <w:r w:rsidR="008E7154">
              <w:rPr>
                <w:rFonts w:ascii="Arial" w:eastAsiaTheme="minorHAnsi" w:hAnsi="Arial" w:cs="Arial"/>
                <w:bCs/>
                <w:sz w:val="24"/>
                <w:szCs w:val="24"/>
              </w:rPr>
              <w:t>’</w:t>
            </w:r>
            <w:r w:rsidR="00781BDB" w:rsidRPr="00781BDB">
              <w:rPr>
                <w:rFonts w:ascii="Arial" w:eastAsiaTheme="minorHAnsi" w:hAnsi="Arial" w:cs="Arial"/>
                <w:bCs/>
                <w:sz w:val="24"/>
                <w:szCs w:val="24"/>
              </w:rPr>
              <w:t xml:space="preserve"> Mossley area. From CCTV records it appear</w:t>
            </w:r>
            <w:r w:rsidR="008E7154">
              <w:rPr>
                <w:rFonts w:ascii="Arial" w:eastAsiaTheme="minorHAnsi" w:hAnsi="Arial" w:cs="Arial"/>
                <w:bCs/>
                <w:sz w:val="24"/>
                <w:szCs w:val="24"/>
              </w:rPr>
              <w:t>ed that incidents</w:t>
            </w:r>
            <w:r w:rsidR="00595F27">
              <w:rPr>
                <w:rFonts w:ascii="Arial" w:eastAsiaTheme="minorHAnsi" w:hAnsi="Arial" w:cs="Arial"/>
                <w:bCs/>
                <w:sz w:val="24"/>
                <w:szCs w:val="24"/>
              </w:rPr>
              <w:t xml:space="preserve"> were</w:t>
            </w:r>
            <w:r w:rsidR="00781BDB" w:rsidRPr="00781BDB">
              <w:rPr>
                <w:rFonts w:ascii="Arial" w:eastAsiaTheme="minorHAnsi" w:hAnsi="Arial" w:cs="Arial"/>
                <w:bCs/>
                <w:sz w:val="24"/>
                <w:szCs w:val="24"/>
              </w:rPr>
              <w:t xml:space="preserve"> opportunist as the offenders</w:t>
            </w:r>
            <w:r w:rsidR="00DD1F82">
              <w:rPr>
                <w:rFonts w:ascii="Arial" w:eastAsiaTheme="minorHAnsi" w:hAnsi="Arial" w:cs="Arial"/>
                <w:bCs/>
                <w:sz w:val="24"/>
                <w:szCs w:val="24"/>
              </w:rPr>
              <w:t xml:space="preserve"> were seen to be</w:t>
            </w:r>
            <w:r w:rsidR="00781BDB" w:rsidRPr="00781BDB">
              <w:rPr>
                <w:rFonts w:ascii="Arial" w:eastAsiaTheme="minorHAnsi" w:hAnsi="Arial" w:cs="Arial"/>
                <w:bCs/>
                <w:sz w:val="24"/>
                <w:szCs w:val="24"/>
              </w:rPr>
              <w:t xml:space="preserve"> riding around on pedal cycles.  </w:t>
            </w:r>
            <w:r w:rsidR="007154CC" w:rsidRPr="00781BDB">
              <w:rPr>
                <w:rFonts w:ascii="Arial" w:eastAsiaTheme="minorHAnsi" w:hAnsi="Arial" w:cs="Arial"/>
                <w:bCs/>
                <w:sz w:val="24"/>
                <w:szCs w:val="24"/>
              </w:rPr>
              <w:t>Unfortunately,</w:t>
            </w:r>
            <w:r w:rsidR="00DD1F82">
              <w:rPr>
                <w:rFonts w:ascii="Arial" w:eastAsiaTheme="minorHAnsi" w:hAnsi="Arial" w:cs="Arial"/>
                <w:bCs/>
                <w:sz w:val="24"/>
                <w:szCs w:val="24"/>
              </w:rPr>
              <w:t xml:space="preserve"> the police had been</w:t>
            </w:r>
            <w:r w:rsidR="00781BDB" w:rsidRPr="00781BDB">
              <w:rPr>
                <w:rFonts w:ascii="Arial" w:eastAsiaTheme="minorHAnsi" w:hAnsi="Arial" w:cs="Arial"/>
                <w:bCs/>
                <w:sz w:val="24"/>
                <w:szCs w:val="24"/>
              </w:rPr>
              <w:t xml:space="preserve"> unable to identify the persons</w:t>
            </w:r>
            <w:r w:rsidR="00DD1F82">
              <w:rPr>
                <w:rFonts w:ascii="Arial" w:eastAsiaTheme="minorHAnsi" w:hAnsi="Arial" w:cs="Arial"/>
                <w:bCs/>
                <w:sz w:val="24"/>
                <w:szCs w:val="24"/>
              </w:rPr>
              <w:t xml:space="preserve"> responsible</w:t>
            </w:r>
          </w:p>
          <w:p w14:paraId="3DE0BCAE" w14:textId="7E7BD975" w:rsidR="00781BDB" w:rsidRPr="00781BDB" w:rsidRDefault="00781BDB" w:rsidP="00781BDB">
            <w:pPr>
              <w:rPr>
                <w:rFonts w:ascii="Arial" w:eastAsiaTheme="minorHAnsi" w:hAnsi="Arial" w:cs="Arial"/>
                <w:bCs/>
                <w:sz w:val="24"/>
                <w:szCs w:val="24"/>
              </w:rPr>
            </w:pPr>
            <w:r w:rsidRPr="00781BDB">
              <w:rPr>
                <w:rFonts w:ascii="Arial" w:eastAsiaTheme="minorHAnsi" w:hAnsi="Arial" w:cs="Arial"/>
                <w:bCs/>
                <w:sz w:val="24"/>
                <w:szCs w:val="24"/>
              </w:rPr>
              <w:t xml:space="preserve"> </w:t>
            </w:r>
          </w:p>
          <w:p w14:paraId="71B3439D" w14:textId="77777777" w:rsidR="00781BDB" w:rsidRPr="00781BDB" w:rsidRDefault="00781BDB" w:rsidP="00781BDB">
            <w:pPr>
              <w:rPr>
                <w:rFonts w:ascii="Arial" w:eastAsiaTheme="minorHAnsi" w:hAnsi="Arial" w:cs="Arial"/>
                <w:bCs/>
                <w:sz w:val="24"/>
                <w:szCs w:val="24"/>
              </w:rPr>
            </w:pPr>
            <w:r w:rsidRPr="00781BDB">
              <w:rPr>
                <w:rFonts w:ascii="Arial" w:eastAsiaTheme="minorHAnsi" w:hAnsi="Arial" w:cs="Arial"/>
                <w:bCs/>
                <w:sz w:val="24"/>
                <w:szCs w:val="24"/>
              </w:rPr>
              <w:t>Off Roading</w:t>
            </w:r>
          </w:p>
          <w:p w14:paraId="0535C72A" w14:textId="77777777" w:rsidR="00781BDB" w:rsidRPr="00781BDB" w:rsidRDefault="00781BDB" w:rsidP="00781BDB">
            <w:pPr>
              <w:rPr>
                <w:rFonts w:ascii="Arial" w:eastAsiaTheme="minorHAnsi" w:hAnsi="Arial" w:cs="Arial"/>
                <w:bCs/>
                <w:sz w:val="24"/>
                <w:szCs w:val="24"/>
              </w:rPr>
            </w:pPr>
          </w:p>
          <w:p w14:paraId="4B45CEBC" w14:textId="1902957E" w:rsidR="00AB5716" w:rsidRDefault="00781BDB" w:rsidP="009B7F81">
            <w:pPr>
              <w:rPr>
                <w:rFonts w:ascii="Arial" w:eastAsiaTheme="minorHAnsi" w:hAnsi="Arial" w:cs="Arial"/>
                <w:bCs/>
                <w:sz w:val="24"/>
                <w:szCs w:val="24"/>
              </w:rPr>
            </w:pPr>
            <w:r w:rsidRPr="00781BDB">
              <w:rPr>
                <w:rFonts w:ascii="Arial" w:eastAsiaTheme="minorHAnsi" w:hAnsi="Arial" w:cs="Arial"/>
                <w:bCs/>
                <w:sz w:val="24"/>
                <w:szCs w:val="24"/>
              </w:rPr>
              <w:t>There ha</w:t>
            </w:r>
            <w:r w:rsidR="00EE7D27">
              <w:rPr>
                <w:rFonts w:ascii="Arial" w:eastAsiaTheme="minorHAnsi" w:hAnsi="Arial" w:cs="Arial"/>
                <w:bCs/>
                <w:sz w:val="24"/>
                <w:szCs w:val="24"/>
              </w:rPr>
              <w:t>d</w:t>
            </w:r>
            <w:r w:rsidRPr="00781BDB">
              <w:rPr>
                <w:rFonts w:ascii="Arial" w:eastAsiaTheme="minorHAnsi" w:hAnsi="Arial" w:cs="Arial"/>
                <w:bCs/>
                <w:sz w:val="24"/>
                <w:szCs w:val="24"/>
              </w:rPr>
              <w:t xml:space="preserve"> been reports of youths riding and causing a nuisance on </w:t>
            </w:r>
            <w:r w:rsidR="007154CC" w:rsidRPr="00781BDB">
              <w:rPr>
                <w:rFonts w:ascii="Arial" w:eastAsiaTheme="minorHAnsi" w:hAnsi="Arial" w:cs="Arial"/>
                <w:bCs/>
                <w:sz w:val="24"/>
                <w:szCs w:val="24"/>
              </w:rPr>
              <w:t>motorcycle</w:t>
            </w:r>
            <w:r w:rsidRPr="00781BDB">
              <w:rPr>
                <w:rFonts w:ascii="Arial" w:eastAsiaTheme="minorHAnsi" w:hAnsi="Arial" w:cs="Arial"/>
                <w:bCs/>
                <w:sz w:val="24"/>
                <w:szCs w:val="24"/>
              </w:rPr>
              <w:t xml:space="preserve">/off road bikes around Egmont Street, Winterford Road and the Micklehurst area.  </w:t>
            </w:r>
            <w:r w:rsidR="00D7798B">
              <w:rPr>
                <w:rFonts w:ascii="Arial" w:eastAsiaTheme="minorHAnsi" w:hAnsi="Arial" w:cs="Arial"/>
                <w:bCs/>
                <w:sz w:val="24"/>
                <w:szCs w:val="24"/>
              </w:rPr>
              <w:t>The police</w:t>
            </w:r>
            <w:r w:rsidRPr="00781BDB">
              <w:rPr>
                <w:rFonts w:ascii="Arial" w:eastAsiaTheme="minorHAnsi" w:hAnsi="Arial" w:cs="Arial"/>
                <w:bCs/>
                <w:sz w:val="24"/>
                <w:szCs w:val="24"/>
              </w:rPr>
              <w:t xml:space="preserve"> had information </w:t>
            </w:r>
            <w:r w:rsidR="00884841">
              <w:rPr>
                <w:rFonts w:ascii="Arial" w:eastAsiaTheme="minorHAnsi" w:hAnsi="Arial" w:cs="Arial"/>
                <w:bCs/>
                <w:sz w:val="24"/>
                <w:szCs w:val="24"/>
              </w:rPr>
              <w:t>about one of the offenders</w:t>
            </w:r>
            <w:r w:rsidR="00146966">
              <w:rPr>
                <w:rFonts w:ascii="Arial" w:eastAsiaTheme="minorHAnsi" w:hAnsi="Arial" w:cs="Arial"/>
                <w:bCs/>
                <w:sz w:val="24"/>
                <w:szCs w:val="24"/>
              </w:rPr>
              <w:t xml:space="preserve"> and had </w:t>
            </w:r>
            <w:r w:rsidR="008F3382">
              <w:rPr>
                <w:rFonts w:ascii="Arial" w:eastAsiaTheme="minorHAnsi" w:hAnsi="Arial" w:cs="Arial"/>
                <w:bCs/>
                <w:sz w:val="24"/>
                <w:szCs w:val="24"/>
              </w:rPr>
              <w:t>subsequently</w:t>
            </w:r>
            <w:r w:rsidRPr="00781BDB">
              <w:rPr>
                <w:rFonts w:ascii="Arial" w:eastAsiaTheme="minorHAnsi" w:hAnsi="Arial" w:cs="Arial"/>
                <w:bCs/>
                <w:sz w:val="24"/>
                <w:szCs w:val="24"/>
              </w:rPr>
              <w:t xml:space="preserve"> visited the </w:t>
            </w:r>
            <w:r w:rsidR="006F08E9">
              <w:rPr>
                <w:rFonts w:ascii="Arial" w:eastAsiaTheme="minorHAnsi" w:hAnsi="Arial" w:cs="Arial"/>
                <w:bCs/>
                <w:sz w:val="24"/>
                <w:szCs w:val="24"/>
              </w:rPr>
              <w:t xml:space="preserve">offender advising that the cycle may be </w:t>
            </w:r>
            <w:r w:rsidR="00B17BAC">
              <w:rPr>
                <w:rFonts w:ascii="Arial" w:eastAsiaTheme="minorHAnsi" w:hAnsi="Arial" w:cs="Arial"/>
                <w:bCs/>
                <w:sz w:val="24"/>
                <w:szCs w:val="24"/>
              </w:rPr>
              <w:t>seized,</w:t>
            </w:r>
            <w:r w:rsidRPr="00781BDB">
              <w:rPr>
                <w:rFonts w:ascii="Arial" w:eastAsiaTheme="minorHAnsi" w:hAnsi="Arial" w:cs="Arial"/>
                <w:bCs/>
                <w:sz w:val="24"/>
                <w:szCs w:val="24"/>
              </w:rPr>
              <w:t xml:space="preserve"> and the rider prosecuted. </w:t>
            </w:r>
          </w:p>
          <w:p w14:paraId="63ED45F4" w14:textId="77777777" w:rsidR="00AB5716" w:rsidRDefault="00AB5716" w:rsidP="009B7F81">
            <w:pPr>
              <w:rPr>
                <w:rFonts w:ascii="Arial" w:eastAsiaTheme="minorHAnsi" w:hAnsi="Arial" w:cs="Arial"/>
                <w:bCs/>
                <w:sz w:val="24"/>
                <w:szCs w:val="24"/>
              </w:rPr>
            </w:pPr>
          </w:p>
          <w:p w14:paraId="03EA9DFE" w14:textId="376244C5" w:rsidR="00781BDB" w:rsidRPr="005D1935" w:rsidRDefault="00AB5716" w:rsidP="009B7F81">
            <w:pPr>
              <w:rPr>
                <w:rFonts w:ascii="Arial" w:eastAsiaTheme="minorHAnsi" w:hAnsi="Arial" w:cs="Arial"/>
                <w:bCs/>
                <w:sz w:val="24"/>
                <w:szCs w:val="24"/>
              </w:rPr>
            </w:pPr>
            <w:r w:rsidRPr="005D1935">
              <w:rPr>
                <w:rFonts w:ascii="Arial" w:hAnsi="Arial" w:cs="Arial"/>
                <w:color w:val="000000"/>
                <w:sz w:val="24"/>
                <w:szCs w:val="24"/>
                <w:shd w:val="clear" w:color="auto" w:fill="FFFFFF"/>
              </w:rPr>
              <w:lastRenderedPageBreak/>
              <w:t xml:space="preserve">Town Councillor Helen Jamison referred to an alleged incident involving 'marbles' being thrown at a house window on Stamford Road, possibly from a passing vehicle or cycle and causing significant damage. </w:t>
            </w:r>
            <w:r w:rsidR="0097342C" w:rsidRPr="005D1935">
              <w:rPr>
                <w:rFonts w:ascii="Arial" w:hAnsi="Arial" w:cs="Arial"/>
                <w:color w:val="000000"/>
                <w:sz w:val="24"/>
                <w:szCs w:val="24"/>
                <w:shd w:val="clear" w:color="auto" w:fill="FFFFFF"/>
              </w:rPr>
              <w:t xml:space="preserve">The Clerk undertook to raise the issue with the police and report any subsequent action </w:t>
            </w:r>
            <w:r w:rsidR="005D1935" w:rsidRPr="005D1935">
              <w:rPr>
                <w:rFonts w:ascii="Arial" w:hAnsi="Arial" w:cs="Arial"/>
                <w:color w:val="000000"/>
                <w:sz w:val="24"/>
                <w:szCs w:val="24"/>
                <w:shd w:val="clear" w:color="auto" w:fill="FFFFFF"/>
              </w:rPr>
              <w:t>to a future meeting.</w:t>
            </w:r>
          </w:p>
          <w:p w14:paraId="5ABBB9CB" w14:textId="77777777" w:rsidR="00781BDB" w:rsidRPr="00781BDB" w:rsidRDefault="00781BDB" w:rsidP="00781BDB">
            <w:pPr>
              <w:rPr>
                <w:rFonts w:ascii="Arial" w:eastAsiaTheme="minorHAnsi" w:hAnsi="Arial" w:cs="Arial"/>
                <w:bCs/>
                <w:sz w:val="24"/>
                <w:szCs w:val="24"/>
              </w:rPr>
            </w:pPr>
          </w:p>
          <w:p w14:paraId="0B471522" w14:textId="10608481" w:rsidR="007A5670" w:rsidRDefault="007A5670" w:rsidP="00781BDB">
            <w:pPr>
              <w:rPr>
                <w:rFonts w:ascii="Arial" w:eastAsiaTheme="minorHAnsi" w:hAnsi="Arial" w:cs="Arial"/>
                <w:bCs/>
                <w:sz w:val="24"/>
                <w:szCs w:val="24"/>
              </w:rPr>
            </w:pPr>
            <w:r>
              <w:rPr>
                <w:rFonts w:ascii="Arial" w:eastAsiaTheme="minorHAnsi" w:hAnsi="Arial" w:cs="Arial"/>
                <w:bCs/>
                <w:sz w:val="24"/>
                <w:szCs w:val="24"/>
              </w:rPr>
              <w:t xml:space="preserve">Police </w:t>
            </w:r>
            <w:r w:rsidR="00872904">
              <w:rPr>
                <w:rFonts w:ascii="Arial" w:eastAsiaTheme="minorHAnsi" w:hAnsi="Arial" w:cs="Arial"/>
                <w:bCs/>
                <w:sz w:val="24"/>
                <w:szCs w:val="24"/>
              </w:rPr>
              <w:t>P</w:t>
            </w:r>
            <w:r>
              <w:rPr>
                <w:rFonts w:ascii="Arial" w:eastAsiaTheme="minorHAnsi" w:hAnsi="Arial" w:cs="Arial"/>
                <w:bCs/>
                <w:sz w:val="24"/>
                <w:szCs w:val="24"/>
              </w:rPr>
              <w:t>atrols</w:t>
            </w:r>
          </w:p>
          <w:p w14:paraId="1709FC30" w14:textId="77777777" w:rsidR="007A5670" w:rsidRDefault="007A5670" w:rsidP="00781BDB">
            <w:pPr>
              <w:rPr>
                <w:rFonts w:ascii="Arial" w:eastAsiaTheme="minorHAnsi" w:hAnsi="Arial" w:cs="Arial"/>
                <w:bCs/>
                <w:sz w:val="24"/>
                <w:szCs w:val="24"/>
              </w:rPr>
            </w:pPr>
          </w:p>
          <w:p w14:paraId="296A3A26" w14:textId="4F4B113C" w:rsidR="00781BDB" w:rsidRDefault="007A5670" w:rsidP="00781BDB">
            <w:pPr>
              <w:rPr>
                <w:rFonts w:ascii="Arial" w:eastAsiaTheme="minorHAnsi" w:hAnsi="Arial" w:cs="Arial"/>
                <w:bCs/>
                <w:sz w:val="24"/>
                <w:szCs w:val="24"/>
              </w:rPr>
            </w:pPr>
            <w:r>
              <w:rPr>
                <w:rFonts w:ascii="Arial" w:eastAsiaTheme="minorHAnsi" w:hAnsi="Arial" w:cs="Arial"/>
                <w:bCs/>
                <w:sz w:val="24"/>
                <w:szCs w:val="24"/>
              </w:rPr>
              <w:t xml:space="preserve">The Police had also advised that responsibility for patrolling </w:t>
            </w:r>
            <w:r w:rsidR="00781BDB" w:rsidRPr="00781BDB">
              <w:rPr>
                <w:rFonts w:ascii="Arial" w:eastAsiaTheme="minorHAnsi" w:hAnsi="Arial" w:cs="Arial"/>
                <w:bCs/>
                <w:sz w:val="24"/>
                <w:szCs w:val="24"/>
              </w:rPr>
              <w:t xml:space="preserve">the </w:t>
            </w:r>
            <w:r>
              <w:rPr>
                <w:rFonts w:ascii="Arial" w:eastAsiaTheme="minorHAnsi" w:hAnsi="Arial" w:cs="Arial"/>
                <w:bCs/>
                <w:sz w:val="24"/>
                <w:szCs w:val="24"/>
              </w:rPr>
              <w:t>‘</w:t>
            </w:r>
            <w:r w:rsidR="00781BDB" w:rsidRPr="00781BDB">
              <w:rPr>
                <w:rFonts w:ascii="Arial" w:eastAsiaTheme="minorHAnsi" w:hAnsi="Arial" w:cs="Arial"/>
                <w:bCs/>
                <w:sz w:val="24"/>
                <w:szCs w:val="24"/>
              </w:rPr>
              <w:t>M1 Footbeat</w:t>
            </w:r>
            <w:r>
              <w:rPr>
                <w:rFonts w:ascii="Arial" w:eastAsiaTheme="minorHAnsi" w:hAnsi="Arial" w:cs="Arial"/>
                <w:bCs/>
                <w:sz w:val="24"/>
                <w:szCs w:val="24"/>
              </w:rPr>
              <w:t xml:space="preserve">’ had been transferred </w:t>
            </w:r>
            <w:r w:rsidR="00781BDB" w:rsidRPr="00781BDB">
              <w:rPr>
                <w:rFonts w:ascii="Arial" w:eastAsiaTheme="minorHAnsi" w:hAnsi="Arial" w:cs="Arial"/>
                <w:bCs/>
                <w:sz w:val="24"/>
                <w:szCs w:val="24"/>
              </w:rPr>
              <w:t xml:space="preserve">from </w:t>
            </w:r>
            <w:r w:rsidR="003851D9">
              <w:rPr>
                <w:rFonts w:ascii="Arial" w:eastAsiaTheme="minorHAnsi" w:hAnsi="Arial" w:cs="Arial"/>
                <w:bCs/>
                <w:sz w:val="24"/>
                <w:szCs w:val="24"/>
              </w:rPr>
              <w:t xml:space="preserve">the </w:t>
            </w:r>
            <w:r w:rsidR="00781BDB" w:rsidRPr="00781BDB">
              <w:rPr>
                <w:rFonts w:ascii="Arial" w:eastAsiaTheme="minorHAnsi" w:hAnsi="Arial" w:cs="Arial"/>
                <w:bCs/>
                <w:sz w:val="24"/>
                <w:szCs w:val="24"/>
              </w:rPr>
              <w:t xml:space="preserve">Mossley Police Team to </w:t>
            </w:r>
            <w:r w:rsidR="003851D9">
              <w:rPr>
                <w:rFonts w:ascii="Arial" w:eastAsiaTheme="minorHAnsi" w:hAnsi="Arial" w:cs="Arial"/>
                <w:bCs/>
                <w:sz w:val="24"/>
                <w:szCs w:val="24"/>
              </w:rPr>
              <w:t xml:space="preserve">the </w:t>
            </w:r>
            <w:r w:rsidR="00781BDB" w:rsidRPr="00781BDB">
              <w:rPr>
                <w:rFonts w:ascii="Arial" w:eastAsiaTheme="minorHAnsi" w:hAnsi="Arial" w:cs="Arial"/>
                <w:bCs/>
                <w:sz w:val="24"/>
                <w:szCs w:val="24"/>
              </w:rPr>
              <w:t>Stalybridge North Team</w:t>
            </w:r>
            <w:r w:rsidR="001370CD">
              <w:rPr>
                <w:rFonts w:ascii="Arial" w:eastAsiaTheme="minorHAnsi" w:hAnsi="Arial" w:cs="Arial"/>
                <w:bCs/>
                <w:sz w:val="24"/>
                <w:szCs w:val="24"/>
              </w:rPr>
              <w:t xml:space="preserve"> with effect from</w:t>
            </w:r>
            <w:r w:rsidR="00781BDB" w:rsidRPr="00781BDB">
              <w:rPr>
                <w:rFonts w:ascii="Arial" w:eastAsiaTheme="minorHAnsi" w:hAnsi="Arial" w:cs="Arial"/>
                <w:bCs/>
                <w:sz w:val="24"/>
                <w:szCs w:val="24"/>
              </w:rPr>
              <w:t xml:space="preserve"> 19 April</w:t>
            </w:r>
            <w:r w:rsidR="00D90A2D">
              <w:rPr>
                <w:rFonts w:ascii="Arial" w:eastAsiaTheme="minorHAnsi" w:hAnsi="Arial" w:cs="Arial"/>
                <w:bCs/>
                <w:sz w:val="24"/>
                <w:szCs w:val="24"/>
              </w:rPr>
              <w:t xml:space="preserve"> 2021</w:t>
            </w:r>
            <w:r w:rsidR="001370CD">
              <w:rPr>
                <w:rFonts w:ascii="Arial" w:eastAsiaTheme="minorHAnsi" w:hAnsi="Arial" w:cs="Arial"/>
                <w:bCs/>
                <w:sz w:val="24"/>
                <w:szCs w:val="24"/>
              </w:rPr>
              <w:t>.</w:t>
            </w:r>
            <w:r w:rsidR="000866F2">
              <w:rPr>
                <w:rFonts w:ascii="Arial" w:eastAsiaTheme="minorHAnsi" w:hAnsi="Arial" w:cs="Arial"/>
                <w:bCs/>
                <w:sz w:val="24"/>
                <w:szCs w:val="24"/>
              </w:rPr>
              <w:t xml:space="preserve"> </w:t>
            </w:r>
          </w:p>
          <w:p w14:paraId="0DE10E9B" w14:textId="0DFA01B1" w:rsidR="00872904" w:rsidRDefault="00872904" w:rsidP="00781BDB">
            <w:pPr>
              <w:rPr>
                <w:rFonts w:ascii="Arial" w:eastAsiaTheme="minorHAnsi" w:hAnsi="Arial" w:cs="Arial"/>
                <w:bCs/>
                <w:sz w:val="24"/>
                <w:szCs w:val="24"/>
              </w:rPr>
            </w:pPr>
          </w:p>
          <w:p w14:paraId="4B1F8B50" w14:textId="77C06551" w:rsidR="00872904" w:rsidRPr="00781BDB" w:rsidRDefault="00872904" w:rsidP="00781BDB">
            <w:pPr>
              <w:rPr>
                <w:rFonts w:ascii="Arial" w:eastAsiaTheme="minorHAnsi" w:hAnsi="Arial" w:cs="Arial"/>
                <w:bCs/>
                <w:sz w:val="24"/>
                <w:szCs w:val="24"/>
              </w:rPr>
            </w:pPr>
            <w:r>
              <w:rPr>
                <w:rFonts w:ascii="Arial" w:eastAsiaTheme="minorHAnsi" w:hAnsi="Arial" w:cs="Arial"/>
                <w:bCs/>
                <w:sz w:val="24"/>
                <w:szCs w:val="24"/>
              </w:rPr>
              <w:t>The net effect of the change should involve additional policing time in the rema</w:t>
            </w:r>
            <w:r w:rsidR="0023320E">
              <w:rPr>
                <w:rFonts w:ascii="Arial" w:eastAsiaTheme="minorHAnsi" w:hAnsi="Arial" w:cs="Arial"/>
                <w:bCs/>
                <w:sz w:val="24"/>
                <w:szCs w:val="24"/>
              </w:rPr>
              <w:t>i</w:t>
            </w:r>
            <w:r>
              <w:rPr>
                <w:rFonts w:ascii="Arial" w:eastAsiaTheme="minorHAnsi" w:hAnsi="Arial" w:cs="Arial"/>
                <w:bCs/>
                <w:sz w:val="24"/>
                <w:szCs w:val="24"/>
              </w:rPr>
              <w:t>nder of the Mossley ‘beat’.</w:t>
            </w:r>
          </w:p>
          <w:p w14:paraId="35216C48" w14:textId="77777777" w:rsidR="00781BDB" w:rsidRPr="00781BDB" w:rsidRDefault="00781BDB" w:rsidP="00781BDB">
            <w:pPr>
              <w:rPr>
                <w:rFonts w:ascii="Arial" w:eastAsiaTheme="minorHAnsi" w:hAnsi="Arial" w:cs="Arial"/>
                <w:bCs/>
                <w:sz w:val="24"/>
                <w:szCs w:val="24"/>
              </w:rPr>
            </w:pPr>
          </w:p>
          <w:p w14:paraId="5AD126F9" w14:textId="7C9B4FD8" w:rsidR="00781BDB" w:rsidRPr="00781BDB" w:rsidRDefault="00BA20D2" w:rsidP="00781BDB">
            <w:pPr>
              <w:rPr>
                <w:rFonts w:ascii="Arial" w:eastAsiaTheme="minorHAnsi" w:hAnsi="Arial" w:cs="Arial"/>
                <w:bCs/>
                <w:sz w:val="24"/>
                <w:szCs w:val="24"/>
              </w:rPr>
            </w:pPr>
            <w:r>
              <w:rPr>
                <w:rFonts w:ascii="Arial" w:eastAsiaTheme="minorHAnsi" w:hAnsi="Arial" w:cs="Arial"/>
                <w:bCs/>
                <w:sz w:val="24"/>
                <w:szCs w:val="24"/>
              </w:rPr>
              <w:t xml:space="preserve">In closing the debate on policing issues, the </w:t>
            </w:r>
            <w:r w:rsidR="00CB3179">
              <w:rPr>
                <w:rFonts w:ascii="Arial" w:eastAsiaTheme="minorHAnsi" w:hAnsi="Arial" w:cs="Arial"/>
                <w:bCs/>
                <w:sz w:val="24"/>
                <w:szCs w:val="24"/>
              </w:rPr>
              <w:t>C</w:t>
            </w:r>
            <w:r>
              <w:rPr>
                <w:rFonts w:ascii="Arial" w:eastAsiaTheme="minorHAnsi" w:hAnsi="Arial" w:cs="Arial"/>
                <w:bCs/>
                <w:sz w:val="24"/>
                <w:szCs w:val="24"/>
              </w:rPr>
              <w:t xml:space="preserve">hair issued a reminder that all crimes should be reported </w:t>
            </w:r>
            <w:r w:rsidR="000E1663">
              <w:rPr>
                <w:rFonts w:ascii="Arial" w:eastAsiaTheme="minorHAnsi" w:hAnsi="Arial" w:cs="Arial"/>
                <w:bCs/>
                <w:sz w:val="24"/>
                <w:szCs w:val="24"/>
              </w:rPr>
              <w:t>for inclusion in police statistics</w:t>
            </w:r>
            <w:r w:rsidR="006375F4">
              <w:rPr>
                <w:rFonts w:ascii="Arial" w:eastAsiaTheme="minorHAnsi" w:hAnsi="Arial" w:cs="Arial"/>
                <w:bCs/>
                <w:sz w:val="24"/>
                <w:szCs w:val="24"/>
              </w:rPr>
              <w:t>.</w:t>
            </w:r>
          </w:p>
          <w:p w14:paraId="639DAF83" w14:textId="0FD4A291" w:rsidR="00BE553D" w:rsidRPr="002407ED" w:rsidRDefault="00BE553D" w:rsidP="002407ED">
            <w:pPr>
              <w:rPr>
                <w:rFonts w:ascii="Arial" w:eastAsiaTheme="minorHAnsi" w:hAnsi="Arial" w:cs="Arial"/>
                <w:bCs/>
                <w:sz w:val="24"/>
                <w:szCs w:val="24"/>
              </w:rPr>
            </w:pPr>
          </w:p>
        </w:tc>
      </w:tr>
      <w:tr w:rsidR="00676221" w:rsidRPr="00B34E3C" w14:paraId="2116EBE3" w14:textId="77777777" w:rsidTr="00E50411">
        <w:tc>
          <w:tcPr>
            <w:tcW w:w="1101" w:type="dxa"/>
          </w:tcPr>
          <w:p w14:paraId="4F192D17" w14:textId="77777777" w:rsidR="00676221" w:rsidRPr="00B34E3C" w:rsidRDefault="00676221" w:rsidP="000C3F20">
            <w:pPr>
              <w:jc w:val="center"/>
              <w:rPr>
                <w:rFonts w:ascii="Arial" w:hAnsi="Arial" w:cs="Arial"/>
                <w:b/>
                <w:sz w:val="24"/>
                <w:szCs w:val="24"/>
              </w:rPr>
            </w:pPr>
          </w:p>
        </w:tc>
        <w:tc>
          <w:tcPr>
            <w:tcW w:w="8141" w:type="dxa"/>
            <w:gridSpan w:val="8"/>
          </w:tcPr>
          <w:p w14:paraId="06A0F661" w14:textId="75651F2C" w:rsidR="00676221" w:rsidRPr="00FE458F" w:rsidRDefault="008E5C15" w:rsidP="00707730">
            <w:pPr>
              <w:pStyle w:val="ListParagraph"/>
              <w:numPr>
                <w:ilvl w:val="0"/>
                <w:numId w:val="17"/>
              </w:numPr>
              <w:rPr>
                <w:rFonts w:ascii="Arial" w:hAnsi="Arial" w:cs="Arial"/>
                <w:bCs/>
                <w:sz w:val="24"/>
                <w:szCs w:val="24"/>
                <w:u w:val="single"/>
              </w:rPr>
            </w:pPr>
            <w:r>
              <w:rPr>
                <w:rFonts w:ascii="Arial" w:hAnsi="Arial" w:cs="Arial"/>
                <w:bCs/>
                <w:sz w:val="24"/>
                <w:szCs w:val="24"/>
                <w:u w:val="single"/>
              </w:rPr>
              <w:t xml:space="preserve">Royal British legion “Tommy” </w:t>
            </w:r>
            <w:r w:rsidR="00671A8C">
              <w:rPr>
                <w:rFonts w:ascii="Arial" w:hAnsi="Arial" w:cs="Arial"/>
                <w:bCs/>
                <w:sz w:val="24"/>
                <w:szCs w:val="24"/>
                <w:u w:val="single"/>
              </w:rPr>
              <w:t xml:space="preserve">Silhouette </w:t>
            </w:r>
            <w:r>
              <w:rPr>
                <w:rFonts w:ascii="Arial" w:hAnsi="Arial" w:cs="Arial"/>
                <w:bCs/>
                <w:sz w:val="24"/>
                <w:szCs w:val="24"/>
                <w:u w:val="single"/>
              </w:rPr>
              <w:t>Figures</w:t>
            </w:r>
          </w:p>
          <w:p w14:paraId="7811F2AF" w14:textId="77777777" w:rsidR="003C17A4" w:rsidRDefault="008E5C15" w:rsidP="008E5C15">
            <w:pPr>
              <w:rPr>
                <w:rFonts w:ascii="Arial" w:hAnsi="Arial" w:cs="Arial"/>
                <w:bCs/>
                <w:sz w:val="24"/>
                <w:szCs w:val="24"/>
              </w:rPr>
            </w:pPr>
            <w:r>
              <w:rPr>
                <w:rFonts w:ascii="Arial" w:hAnsi="Arial" w:cs="Arial"/>
                <w:bCs/>
                <w:sz w:val="24"/>
                <w:szCs w:val="24"/>
              </w:rPr>
              <w:t xml:space="preserve">Mr Alec Hall attended the meeting to invite the Town Council to consider acquiring </w:t>
            </w:r>
            <w:r w:rsidR="00396C31">
              <w:rPr>
                <w:rFonts w:ascii="Arial" w:hAnsi="Arial" w:cs="Arial"/>
                <w:bCs/>
                <w:sz w:val="24"/>
                <w:szCs w:val="24"/>
              </w:rPr>
              <w:t xml:space="preserve">Royal British legion “Tommy” </w:t>
            </w:r>
            <w:r w:rsidR="00671A8C">
              <w:rPr>
                <w:rFonts w:ascii="Arial" w:hAnsi="Arial" w:cs="Arial"/>
                <w:bCs/>
                <w:sz w:val="24"/>
                <w:szCs w:val="24"/>
              </w:rPr>
              <w:t xml:space="preserve">silhouette </w:t>
            </w:r>
            <w:r w:rsidR="00396C31">
              <w:rPr>
                <w:rFonts w:ascii="Arial" w:hAnsi="Arial" w:cs="Arial"/>
                <w:bCs/>
                <w:sz w:val="24"/>
                <w:szCs w:val="24"/>
              </w:rPr>
              <w:t>figure</w:t>
            </w:r>
            <w:r w:rsidR="00671A8C">
              <w:rPr>
                <w:rFonts w:ascii="Arial" w:hAnsi="Arial" w:cs="Arial"/>
                <w:bCs/>
                <w:sz w:val="24"/>
                <w:szCs w:val="24"/>
              </w:rPr>
              <w:t>s</w:t>
            </w:r>
            <w:r w:rsidR="00396C31">
              <w:rPr>
                <w:rFonts w:ascii="Arial" w:hAnsi="Arial" w:cs="Arial"/>
                <w:bCs/>
                <w:sz w:val="24"/>
                <w:szCs w:val="24"/>
              </w:rPr>
              <w:t xml:space="preserve"> to display</w:t>
            </w:r>
            <w:r w:rsidR="00F24AFF">
              <w:rPr>
                <w:rFonts w:ascii="Arial" w:hAnsi="Arial" w:cs="Arial"/>
                <w:bCs/>
                <w:sz w:val="24"/>
                <w:szCs w:val="24"/>
              </w:rPr>
              <w:t xml:space="preserve"> around the town on either a temporary or permanent basis</w:t>
            </w:r>
            <w:r w:rsidR="00DC413B">
              <w:rPr>
                <w:rFonts w:ascii="Arial" w:hAnsi="Arial" w:cs="Arial"/>
                <w:bCs/>
                <w:sz w:val="24"/>
                <w:szCs w:val="24"/>
              </w:rPr>
              <w:t>.</w:t>
            </w:r>
          </w:p>
          <w:p w14:paraId="5DC12520" w14:textId="77777777" w:rsidR="00DC413B" w:rsidRDefault="00DC413B" w:rsidP="008E5C15">
            <w:pPr>
              <w:rPr>
                <w:rFonts w:ascii="Arial" w:hAnsi="Arial" w:cs="Arial"/>
                <w:bCs/>
                <w:sz w:val="24"/>
                <w:szCs w:val="24"/>
              </w:rPr>
            </w:pPr>
          </w:p>
          <w:p w14:paraId="58554619" w14:textId="77777777" w:rsidR="00DC413B" w:rsidRDefault="00DC413B" w:rsidP="008E5C15">
            <w:pPr>
              <w:rPr>
                <w:rFonts w:ascii="Arial" w:hAnsi="Arial" w:cs="Arial"/>
                <w:bCs/>
                <w:sz w:val="24"/>
                <w:szCs w:val="24"/>
              </w:rPr>
            </w:pPr>
            <w:r>
              <w:rPr>
                <w:rFonts w:ascii="Arial" w:hAnsi="Arial" w:cs="Arial"/>
                <w:bCs/>
                <w:sz w:val="24"/>
                <w:szCs w:val="24"/>
              </w:rPr>
              <w:t>It was understood that one or more figures had been displayed during the recent centenary celebrations and that the figures had been provided by Tames</w:t>
            </w:r>
            <w:r w:rsidR="00585523">
              <w:rPr>
                <w:rFonts w:ascii="Arial" w:hAnsi="Arial" w:cs="Arial"/>
                <w:bCs/>
                <w:sz w:val="24"/>
                <w:szCs w:val="24"/>
              </w:rPr>
              <w:t>ide</w:t>
            </w:r>
            <w:r>
              <w:rPr>
                <w:rFonts w:ascii="Arial" w:hAnsi="Arial" w:cs="Arial"/>
                <w:bCs/>
                <w:sz w:val="24"/>
                <w:szCs w:val="24"/>
              </w:rPr>
              <w:t xml:space="preserve"> M</w:t>
            </w:r>
            <w:r w:rsidR="00585523">
              <w:rPr>
                <w:rFonts w:ascii="Arial" w:hAnsi="Arial" w:cs="Arial"/>
                <w:bCs/>
                <w:sz w:val="24"/>
                <w:szCs w:val="24"/>
              </w:rPr>
              <w:t>BC</w:t>
            </w:r>
            <w:r w:rsidR="00483F9F">
              <w:rPr>
                <w:rFonts w:ascii="Arial" w:hAnsi="Arial" w:cs="Arial"/>
                <w:bCs/>
                <w:sz w:val="24"/>
                <w:szCs w:val="24"/>
              </w:rPr>
              <w:t xml:space="preserve"> and subsequently taken into storage for subsequent future use</w:t>
            </w:r>
            <w:r w:rsidR="008107A8">
              <w:rPr>
                <w:rFonts w:ascii="Arial" w:hAnsi="Arial" w:cs="Arial"/>
                <w:bCs/>
                <w:sz w:val="24"/>
                <w:szCs w:val="24"/>
              </w:rPr>
              <w:t xml:space="preserve"> at appropriate times.</w:t>
            </w:r>
          </w:p>
          <w:p w14:paraId="6F9A66B7" w14:textId="77777777" w:rsidR="003F60A8" w:rsidRDefault="003F60A8" w:rsidP="008E5C15">
            <w:pPr>
              <w:rPr>
                <w:rFonts w:ascii="Arial" w:hAnsi="Arial" w:cs="Arial"/>
                <w:bCs/>
                <w:sz w:val="24"/>
                <w:szCs w:val="24"/>
              </w:rPr>
            </w:pPr>
          </w:p>
          <w:p w14:paraId="1AE36C96" w14:textId="627A7319" w:rsidR="008E5EB1" w:rsidRDefault="003F60A8" w:rsidP="008E5C15">
            <w:pPr>
              <w:rPr>
                <w:rFonts w:ascii="Arial" w:hAnsi="Arial" w:cs="Arial"/>
                <w:bCs/>
                <w:sz w:val="24"/>
                <w:szCs w:val="24"/>
              </w:rPr>
            </w:pPr>
            <w:r>
              <w:rPr>
                <w:rFonts w:ascii="Arial" w:hAnsi="Arial" w:cs="Arial"/>
                <w:bCs/>
                <w:sz w:val="24"/>
                <w:szCs w:val="24"/>
              </w:rPr>
              <w:t xml:space="preserve">The Chair expressed gratitude to </w:t>
            </w:r>
            <w:r w:rsidR="00203144">
              <w:rPr>
                <w:rFonts w:ascii="Arial" w:hAnsi="Arial" w:cs="Arial"/>
                <w:bCs/>
                <w:sz w:val="24"/>
                <w:szCs w:val="24"/>
              </w:rPr>
              <w:t>M</w:t>
            </w:r>
            <w:r>
              <w:rPr>
                <w:rFonts w:ascii="Arial" w:hAnsi="Arial" w:cs="Arial"/>
                <w:bCs/>
                <w:sz w:val="24"/>
                <w:szCs w:val="24"/>
              </w:rPr>
              <w:t xml:space="preserve">r </w:t>
            </w:r>
            <w:r w:rsidR="00203144">
              <w:rPr>
                <w:rFonts w:ascii="Arial" w:hAnsi="Arial" w:cs="Arial"/>
                <w:bCs/>
                <w:sz w:val="24"/>
                <w:szCs w:val="24"/>
              </w:rPr>
              <w:t>H</w:t>
            </w:r>
            <w:r>
              <w:rPr>
                <w:rFonts w:ascii="Arial" w:hAnsi="Arial" w:cs="Arial"/>
                <w:bCs/>
                <w:sz w:val="24"/>
                <w:szCs w:val="24"/>
              </w:rPr>
              <w:t xml:space="preserve">all for raising the issue and </w:t>
            </w:r>
            <w:r w:rsidR="00203144">
              <w:rPr>
                <w:rFonts w:ascii="Arial" w:hAnsi="Arial" w:cs="Arial"/>
                <w:bCs/>
                <w:sz w:val="24"/>
                <w:szCs w:val="24"/>
              </w:rPr>
              <w:t>advised that the Town Cou</w:t>
            </w:r>
            <w:r w:rsidR="00685AE0">
              <w:rPr>
                <w:rFonts w:ascii="Arial" w:hAnsi="Arial" w:cs="Arial"/>
                <w:bCs/>
                <w:sz w:val="24"/>
                <w:szCs w:val="24"/>
              </w:rPr>
              <w:t xml:space="preserve">ncil would </w:t>
            </w:r>
            <w:r w:rsidR="00AD6BFD">
              <w:rPr>
                <w:rFonts w:ascii="Arial" w:hAnsi="Arial" w:cs="Arial"/>
                <w:bCs/>
                <w:sz w:val="24"/>
                <w:szCs w:val="24"/>
              </w:rPr>
              <w:t>consider</w:t>
            </w:r>
            <w:r w:rsidR="00685AE0">
              <w:rPr>
                <w:rFonts w:ascii="Arial" w:hAnsi="Arial" w:cs="Arial"/>
                <w:bCs/>
                <w:sz w:val="24"/>
                <w:szCs w:val="24"/>
              </w:rPr>
              <w:t xml:space="preserve"> his request</w:t>
            </w:r>
            <w:r w:rsidR="007E7FD6">
              <w:rPr>
                <w:rFonts w:ascii="Arial" w:hAnsi="Arial" w:cs="Arial"/>
                <w:bCs/>
                <w:sz w:val="24"/>
                <w:szCs w:val="24"/>
              </w:rPr>
              <w:t xml:space="preserve"> in consultation with officers at Tameside MBC.</w:t>
            </w:r>
          </w:p>
          <w:p w14:paraId="13E3B156" w14:textId="036A2A3F" w:rsidR="003F60A8" w:rsidRPr="007935C3" w:rsidRDefault="003F60A8" w:rsidP="008E5C15">
            <w:pPr>
              <w:rPr>
                <w:rFonts w:ascii="Arial" w:hAnsi="Arial" w:cs="Arial"/>
                <w:bCs/>
                <w:sz w:val="24"/>
                <w:szCs w:val="24"/>
              </w:rPr>
            </w:pPr>
            <w:r>
              <w:rPr>
                <w:rFonts w:ascii="Arial" w:hAnsi="Arial" w:cs="Arial"/>
                <w:bCs/>
                <w:sz w:val="24"/>
                <w:szCs w:val="24"/>
              </w:rPr>
              <w:t xml:space="preserve"> </w:t>
            </w:r>
          </w:p>
        </w:tc>
      </w:tr>
      <w:tr w:rsidR="00FB6A6F" w:rsidRPr="00B34E3C" w14:paraId="54F0D38B" w14:textId="77777777" w:rsidTr="00E50411">
        <w:tc>
          <w:tcPr>
            <w:tcW w:w="1101" w:type="dxa"/>
          </w:tcPr>
          <w:p w14:paraId="24C356A8" w14:textId="7ACB8296" w:rsidR="00FB6A6F" w:rsidRPr="00B34E3C" w:rsidRDefault="00F57EE7" w:rsidP="000C3F20">
            <w:pPr>
              <w:jc w:val="center"/>
              <w:rPr>
                <w:rFonts w:ascii="Arial" w:hAnsi="Arial" w:cs="Arial"/>
                <w:b/>
                <w:sz w:val="24"/>
                <w:szCs w:val="24"/>
              </w:rPr>
            </w:pPr>
            <w:r>
              <w:rPr>
                <w:rFonts w:ascii="Arial" w:hAnsi="Arial" w:cs="Arial"/>
                <w:b/>
                <w:sz w:val="24"/>
                <w:szCs w:val="24"/>
              </w:rPr>
              <w:t>2107</w:t>
            </w:r>
          </w:p>
        </w:tc>
        <w:tc>
          <w:tcPr>
            <w:tcW w:w="8141" w:type="dxa"/>
            <w:gridSpan w:val="8"/>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17A7F" w:rsidRPr="00B34E3C" w14:paraId="7B76F137" w14:textId="77777777" w:rsidTr="00017A7F">
        <w:tc>
          <w:tcPr>
            <w:tcW w:w="1101" w:type="dxa"/>
          </w:tcPr>
          <w:p w14:paraId="5F086062" w14:textId="77777777" w:rsidR="00017A7F" w:rsidRDefault="00017A7F" w:rsidP="000C3F20">
            <w:pPr>
              <w:jc w:val="center"/>
              <w:rPr>
                <w:rFonts w:ascii="Arial" w:hAnsi="Arial" w:cs="Arial"/>
                <w:b/>
                <w:sz w:val="24"/>
                <w:szCs w:val="24"/>
              </w:rPr>
            </w:pPr>
          </w:p>
        </w:tc>
        <w:tc>
          <w:tcPr>
            <w:tcW w:w="1593" w:type="dxa"/>
            <w:gridSpan w:val="2"/>
          </w:tcPr>
          <w:p w14:paraId="2ADDC8D4" w14:textId="4D5E1D65" w:rsidR="00017A7F" w:rsidRPr="00017A7F" w:rsidRDefault="00017A7F" w:rsidP="00593E87">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548" w:type="dxa"/>
            <w:gridSpan w:val="6"/>
          </w:tcPr>
          <w:p w14:paraId="4A9B3C46" w14:textId="77777777" w:rsidR="00017A7F" w:rsidRDefault="00017A7F" w:rsidP="00187AFE">
            <w:pPr>
              <w:rPr>
                <w:rFonts w:ascii="Arial" w:hAnsi="Arial" w:cs="Arial"/>
                <w:sz w:val="24"/>
                <w:szCs w:val="24"/>
              </w:rPr>
            </w:pPr>
            <w:r w:rsidRPr="00A31669">
              <w:rPr>
                <w:rFonts w:ascii="Arial" w:hAnsi="Arial" w:cs="Arial"/>
                <w:sz w:val="24"/>
                <w:szCs w:val="24"/>
              </w:rPr>
              <w:t xml:space="preserve">That the minutes of the meeting of the Council held on Wednesday 24 </w:t>
            </w:r>
            <w:r w:rsidR="00C04094" w:rsidRPr="00A31669">
              <w:rPr>
                <w:rFonts w:ascii="Arial" w:hAnsi="Arial" w:cs="Arial"/>
                <w:sz w:val="24"/>
                <w:szCs w:val="24"/>
              </w:rPr>
              <w:t>F</w:t>
            </w:r>
            <w:r w:rsidRPr="00A31669">
              <w:rPr>
                <w:rFonts w:ascii="Arial" w:hAnsi="Arial" w:cs="Arial"/>
                <w:sz w:val="24"/>
                <w:szCs w:val="24"/>
              </w:rPr>
              <w:t>ebruary 2021 be approved as a correct record and signed by the Chair</w:t>
            </w:r>
            <w:r w:rsidR="00C04094" w:rsidRPr="00A31669">
              <w:rPr>
                <w:rFonts w:ascii="Arial" w:hAnsi="Arial" w:cs="Arial"/>
                <w:sz w:val="24"/>
                <w:szCs w:val="24"/>
              </w:rPr>
              <w:t xml:space="preserve">, subject under minute </w:t>
            </w:r>
            <w:r w:rsidR="00B623E4" w:rsidRPr="00A31669">
              <w:rPr>
                <w:rFonts w:ascii="Arial" w:hAnsi="Arial" w:cs="Arial"/>
                <w:sz w:val="24"/>
                <w:szCs w:val="24"/>
              </w:rPr>
              <w:t xml:space="preserve">2098 (Egmont St Pavilion), to the addition </w:t>
            </w:r>
            <w:r w:rsidR="00A31669" w:rsidRPr="00A31669">
              <w:rPr>
                <w:rFonts w:ascii="Arial" w:hAnsi="Arial" w:cs="Arial"/>
                <w:bCs/>
                <w:sz w:val="24"/>
                <w:szCs w:val="24"/>
              </w:rPr>
              <w:t>to the resolution</w:t>
            </w:r>
            <w:r w:rsidR="00A31669" w:rsidRPr="00A31669">
              <w:rPr>
                <w:rFonts w:ascii="Arial" w:hAnsi="Arial" w:cs="Arial"/>
                <w:sz w:val="24"/>
                <w:szCs w:val="24"/>
              </w:rPr>
              <w:t xml:space="preserve"> </w:t>
            </w:r>
            <w:r w:rsidR="00B623E4" w:rsidRPr="00A31669">
              <w:rPr>
                <w:rFonts w:ascii="Arial" w:hAnsi="Arial" w:cs="Arial"/>
                <w:sz w:val="24"/>
                <w:szCs w:val="24"/>
              </w:rPr>
              <w:t xml:space="preserve">of the </w:t>
            </w:r>
            <w:r w:rsidR="00A31669" w:rsidRPr="00A31669">
              <w:rPr>
                <w:rFonts w:ascii="Arial" w:hAnsi="Arial" w:cs="Arial"/>
                <w:bCs/>
                <w:sz w:val="24"/>
                <w:szCs w:val="24"/>
              </w:rPr>
              <w:t>words, “subject to TMBC making the building and any land available”</w:t>
            </w:r>
            <w:r w:rsidRPr="00A31669">
              <w:rPr>
                <w:rFonts w:ascii="Arial" w:hAnsi="Arial" w:cs="Arial"/>
                <w:sz w:val="24"/>
                <w:szCs w:val="24"/>
              </w:rPr>
              <w:t xml:space="preserve">. </w:t>
            </w:r>
          </w:p>
          <w:p w14:paraId="5F6687DC" w14:textId="1FF9BB82" w:rsidR="00187AFE" w:rsidRPr="00187AFE" w:rsidRDefault="00187AFE" w:rsidP="00187AFE">
            <w:pPr>
              <w:rPr>
                <w:rFonts w:ascii="Arial" w:hAnsi="Arial" w:cs="Arial"/>
                <w:sz w:val="24"/>
                <w:szCs w:val="24"/>
              </w:rPr>
            </w:pPr>
          </w:p>
        </w:tc>
      </w:tr>
      <w:tr w:rsidR="00187AFE" w:rsidRPr="00B34E3C" w14:paraId="426754E9" w14:textId="77777777" w:rsidTr="00E50411">
        <w:tc>
          <w:tcPr>
            <w:tcW w:w="1101" w:type="dxa"/>
          </w:tcPr>
          <w:p w14:paraId="59F9B596" w14:textId="3F1DD13C" w:rsidR="00187AFE" w:rsidRPr="00B34E3C" w:rsidRDefault="00187AFE" w:rsidP="000C3F20">
            <w:pPr>
              <w:jc w:val="center"/>
              <w:rPr>
                <w:rFonts w:ascii="Arial" w:hAnsi="Arial" w:cs="Arial"/>
                <w:b/>
                <w:sz w:val="24"/>
                <w:szCs w:val="24"/>
              </w:rPr>
            </w:pPr>
            <w:r>
              <w:rPr>
                <w:rFonts w:ascii="Arial" w:hAnsi="Arial" w:cs="Arial"/>
                <w:b/>
                <w:sz w:val="24"/>
                <w:szCs w:val="24"/>
              </w:rPr>
              <w:t>2108</w:t>
            </w:r>
          </w:p>
        </w:tc>
        <w:tc>
          <w:tcPr>
            <w:tcW w:w="8141" w:type="dxa"/>
            <w:gridSpan w:val="8"/>
          </w:tcPr>
          <w:p w14:paraId="11314318" w14:textId="77777777" w:rsidR="00187AFE" w:rsidRPr="00B34E3C" w:rsidRDefault="00187AFE" w:rsidP="00187AFE">
            <w:pPr>
              <w:rPr>
                <w:rFonts w:ascii="Arial" w:hAnsi="Arial" w:cs="Arial"/>
                <w:b/>
                <w:sz w:val="24"/>
                <w:szCs w:val="24"/>
              </w:rPr>
            </w:pPr>
            <w:r w:rsidRPr="00B34E3C">
              <w:rPr>
                <w:rFonts w:ascii="Arial" w:hAnsi="Arial" w:cs="Arial"/>
                <w:b/>
                <w:sz w:val="24"/>
                <w:szCs w:val="24"/>
              </w:rPr>
              <w:t>Matters Arising</w:t>
            </w:r>
          </w:p>
          <w:p w14:paraId="29E79808" w14:textId="77777777" w:rsidR="00187AFE" w:rsidRDefault="00187AFE" w:rsidP="00187AFE">
            <w:pPr>
              <w:rPr>
                <w:rFonts w:ascii="Arial" w:hAnsi="Arial" w:cs="Arial"/>
                <w:sz w:val="24"/>
                <w:szCs w:val="24"/>
              </w:rPr>
            </w:pPr>
          </w:p>
          <w:p w14:paraId="40C274BE" w14:textId="77777777" w:rsidR="00187AFE" w:rsidRDefault="00187AFE" w:rsidP="00187AFE">
            <w:pPr>
              <w:rPr>
                <w:rFonts w:ascii="Arial" w:hAnsi="Arial" w:cs="Arial"/>
                <w:sz w:val="24"/>
                <w:szCs w:val="24"/>
              </w:rPr>
            </w:pPr>
            <w:r>
              <w:rPr>
                <w:rFonts w:ascii="Arial" w:hAnsi="Arial" w:cs="Arial"/>
                <w:sz w:val="24"/>
                <w:szCs w:val="24"/>
              </w:rPr>
              <w:t>There were no matters arising which did not appear elsewhere on the agenda.</w:t>
            </w:r>
          </w:p>
          <w:p w14:paraId="11B336AE" w14:textId="77777777" w:rsidR="00B16504" w:rsidRDefault="00B16504" w:rsidP="00187AFE">
            <w:pPr>
              <w:rPr>
                <w:rFonts w:ascii="Arial" w:hAnsi="Arial" w:cs="Arial"/>
                <w:sz w:val="24"/>
                <w:szCs w:val="24"/>
              </w:rPr>
            </w:pPr>
          </w:p>
          <w:p w14:paraId="3BFA5A28" w14:textId="77777777" w:rsidR="00B16504" w:rsidRDefault="00B16504" w:rsidP="00187AFE">
            <w:pPr>
              <w:rPr>
                <w:rFonts w:ascii="Arial" w:hAnsi="Arial" w:cs="Arial"/>
                <w:sz w:val="24"/>
                <w:szCs w:val="24"/>
              </w:rPr>
            </w:pPr>
          </w:p>
          <w:p w14:paraId="5BB824C4" w14:textId="23457DDD" w:rsidR="00B16504" w:rsidRPr="00187AFE" w:rsidRDefault="00B16504" w:rsidP="00187AFE">
            <w:pPr>
              <w:rPr>
                <w:rFonts w:ascii="Arial" w:hAnsi="Arial" w:cs="Arial"/>
                <w:sz w:val="24"/>
                <w:szCs w:val="24"/>
              </w:rPr>
            </w:pPr>
          </w:p>
        </w:tc>
      </w:tr>
      <w:tr w:rsidR="006472C1" w:rsidRPr="00B34E3C" w14:paraId="042137F2" w14:textId="77777777" w:rsidTr="00E50411">
        <w:tc>
          <w:tcPr>
            <w:tcW w:w="1101" w:type="dxa"/>
          </w:tcPr>
          <w:p w14:paraId="25D5818A" w14:textId="7991A2D5" w:rsidR="006472C1" w:rsidRDefault="006472C1" w:rsidP="000C3F20">
            <w:pPr>
              <w:jc w:val="center"/>
              <w:rPr>
                <w:rFonts w:ascii="Arial" w:hAnsi="Arial" w:cs="Arial"/>
                <w:b/>
                <w:sz w:val="24"/>
                <w:szCs w:val="24"/>
              </w:rPr>
            </w:pPr>
            <w:r>
              <w:rPr>
                <w:rFonts w:ascii="Arial" w:hAnsi="Arial" w:cs="Arial"/>
                <w:b/>
                <w:sz w:val="24"/>
                <w:szCs w:val="24"/>
              </w:rPr>
              <w:lastRenderedPageBreak/>
              <w:t>2109</w:t>
            </w:r>
          </w:p>
        </w:tc>
        <w:tc>
          <w:tcPr>
            <w:tcW w:w="8141" w:type="dxa"/>
            <w:gridSpan w:val="8"/>
          </w:tcPr>
          <w:p w14:paraId="50FD0F0C" w14:textId="77777777"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31 March 2021</w:t>
            </w:r>
          </w:p>
          <w:p w14:paraId="358FCA0A" w14:textId="77777777" w:rsidR="006472C1" w:rsidRDefault="001F1750" w:rsidP="00824A7F">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 xml:space="preserve">The Clerk submitted a report (copies of which had been circulated) showing the financial position as at 31 </w:t>
            </w:r>
            <w:r>
              <w:rPr>
                <w:rFonts w:ascii="Arial" w:hAnsi="Arial" w:cs="Arial"/>
                <w:color w:val="000000"/>
                <w:sz w:val="24"/>
                <w:szCs w:val="24"/>
                <w:shd w:val="clear" w:color="auto" w:fill="FFFFFF"/>
              </w:rPr>
              <w:t>March 2021</w:t>
            </w:r>
            <w:r w:rsidRPr="00105BE6">
              <w:rPr>
                <w:rFonts w:ascii="Arial" w:hAnsi="Arial" w:cs="Arial"/>
                <w:color w:val="000000"/>
                <w:sz w:val="24"/>
                <w:szCs w:val="24"/>
                <w:shd w:val="clear" w:color="auto" w:fill="FFFFFF"/>
              </w:rPr>
              <w:t xml:space="preserve"> and including a list of invoices paid between 1 </w:t>
            </w:r>
            <w:r>
              <w:rPr>
                <w:rFonts w:ascii="Arial" w:hAnsi="Arial" w:cs="Arial"/>
                <w:color w:val="000000"/>
                <w:sz w:val="24"/>
                <w:szCs w:val="24"/>
                <w:shd w:val="clear" w:color="auto" w:fill="FFFFFF"/>
              </w:rPr>
              <w:t xml:space="preserve">February </w:t>
            </w:r>
            <w:r w:rsidRPr="00105BE6">
              <w:rPr>
                <w:rFonts w:ascii="Arial" w:hAnsi="Arial" w:cs="Arial"/>
                <w:color w:val="000000"/>
                <w:sz w:val="24"/>
                <w:szCs w:val="24"/>
                <w:shd w:val="clear" w:color="auto" w:fill="FFFFFF"/>
              </w:rPr>
              <w:t xml:space="preserve">and 31 </w:t>
            </w:r>
            <w:r>
              <w:rPr>
                <w:rFonts w:ascii="Arial" w:hAnsi="Arial" w:cs="Arial"/>
                <w:color w:val="000000"/>
                <w:sz w:val="24"/>
                <w:szCs w:val="24"/>
                <w:shd w:val="clear" w:color="auto" w:fill="FFFFFF"/>
              </w:rPr>
              <w:t>March 2021</w:t>
            </w:r>
            <w:r w:rsidRPr="00105BE6">
              <w:rPr>
                <w:rFonts w:ascii="Arial" w:hAnsi="Arial" w:cs="Arial"/>
                <w:color w:val="000000"/>
                <w:sz w:val="24"/>
                <w:szCs w:val="24"/>
                <w:shd w:val="clear" w:color="auto" w:fill="FFFFFF"/>
              </w:rPr>
              <w:t xml:space="preserve"> as follows:</w:t>
            </w:r>
          </w:p>
          <w:p w14:paraId="0AD763ED" w14:textId="5929D9A7" w:rsidR="00824A7F" w:rsidRPr="00824A7F" w:rsidRDefault="00824A7F" w:rsidP="00B16504">
            <w:pPr>
              <w:jc w:val="center"/>
              <w:rPr>
                <w:rFonts w:ascii="Arial" w:hAnsi="Arial" w:cs="Arial"/>
                <w:color w:val="000000"/>
                <w:sz w:val="24"/>
                <w:szCs w:val="24"/>
                <w:shd w:val="clear" w:color="auto" w:fill="FFFFFF"/>
              </w:rPr>
            </w:pPr>
          </w:p>
        </w:tc>
      </w:tr>
      <w:tr w:rsidR="0035532D" w:rsidRPr="00B34E3C" w14:paraId="1821C124" w14:textId="77777777" w:rsidTr="00B16504">
        <w:trPr>
          <w:trHeight w:val="221"/>
        </w:trPr>
        <w:tc>
          <w:tcPr>
            <w:tcW w:w="1101" w:type="dxa"/>
          </w:tcPr>
          <w:p w14:paraId="50BF9564"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58F52663" w14:textId="758F60E2" w:rsidR="0035532D" w:rsidRPr="00B16504" w:rsidRDefault="0035532D" w:rsidP="0035532D">
            <w:pPr>
              <w:overflowPunct/>
              <w:autoSpaceDE/>
              <w:autoSpaceDN/>
              <w:adjustRightInd/>
              <w:spacing w:after="200" w:line="276" w:lineRule="auto"/>
              <w:textAlignment w:val="auto"/>
              <w:rPr>
                <w:rFonts w:ascii="Arial" w:hAnsi="Arial" w:cs="Arial"/>
                <w:bCs/>
                <w:sz w:val="24"/>
                <w:szCs w:val="24"/>
              </w:rPr>
            </w:pPr>
            <w:r w:rsidRPr="00B16504">
              <w:rPr>
                <w:rFonts w:ascii="Arial" w:hAnsi="Arial" w:cs="Arial"/>
                <w:bCs/>
                <w:sz w:val="24"/>
                <w:szCs w:val="24"/>
              </w:rPr>
              <w:t>Tameside MBC*</w:t>
            </w:r>
          </w:p>
        </w:tc>
        <w:tc>
          <w:tcPr>
            <w:tcW w:w="3146" w:type="dxa"/>
          </w:tcPr>
          <w:p w14:paraId="60D2F584" w14:textId="626BBC9D" w:rsidR="0035532D" w:rsidRPr="00B16504" w:rsidRDefault="00FA51B3" w:rsidP="00510C44">
            <w:pPr>
              <w:overflowPunct/>
              <w:autoSpaceDE/>
              <w:autoSpaceDN/>
              <w:adjustRightInd/>
              <w:spacing w:after="200" w:line="276" w:lineRule="auto"/>
              <w:jc w:val="right"/>
              <w:textAlignment w:val="auto"/>
              <w:rPr>
                <w:rFonts w:ascii="Arial" w:hAnsi="Arial" w:cs="Arial"/>
                <w:bCs/>
                <w:sz w:val="24"/>
                <w:szCs w:val="24"/>
              </w:rPr>
            </w:pPr>
            <w:r w:rsidRPr="00B16504">
              <w:rPr>
                <w:rFonts w:ascii="Arial" w:hAnsi="Arial" w:cs="Arial"/>
                <w:bCs/>
                <w:sz w:val="24"/>
                <w:szCs w:val="24"/>
              </w:rPr>
              <w:t>500.00</w:t>
            </w:r>
          </w:p>
        </w:tc>
      </w:tr>
      <w:tr w:rsidR="0035532D" w:rsidRPr="00B34E3C" w14:paraId="13BF736D" w14:textId="77777777" w:rsidTr="00AD3EB0">
        <w:tc>
          <w:tcPr>
            <w:tcW w:w="1101" w:type="dxa"/>
          </w:tcPr>
          <w:p w14:paraId="6A0AF3D5"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41392E16" w14:textId="1884BED5"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color w:val="000000"/>
                <w:sz w:val="24"/>
                <w:szCs w:val="24"/>
              </w:rPr>
              <w:t>HMRC (Jan. 2021)</w:t>
            </w:r>
          </w:p>
        </w:tc>
        <w:tc>
          <w:tcPr>
            <w:tcW w:w="3146" w:type="dxa"/>
          </w:tcPr>
          <w:p w14:paraId="49A9D78F" w14:textId="3A7E29DD" w:rsidR="0035532D" w:rsidRPr="00463649" w:rsidRDefault="00FA51B3"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106.20</w:t>
            </w:r>
          </w:p>
        </w:tc>
      </w:tr>
      <w:tr w:rsidR="0035532D" w:rsidRPr="00B34E3C" w14:paraId="53969D33" w14:textId="77777777" w:rsidTr="00AD3EB0">
        <w:tc>
          <w:tcPr>
            <w:tcW w:w="1101" w:type="dxa"/>
          </w:tcPr>
          <w:p w14:paraId="2E0DFFAE"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6A16870E" w14:textId="3799A741"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color w:val="000000"/>
                <w:sz w:val="24"/>
                <w:szCs w:val="24"/>
              </w:rPr>
              <w:t>Zoom Video Conferencing (Feb-Mar)</w:t>
            </w:r>
          </w:p>
        </w:tc>
        <w:tc>
          <w:tcPr>
            <w:tcW w:w="3146" w:type="dxa"/>
          </w:tcPr>
          <w:p w14:paraId="7D4823E9" w14:textId="576CE157"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14.39</w:t>
            </w:r>
          </w:p>
        </w:tc>
      </w:tr>
      <w:tr w:rsidR="0035532D" w:rsidRPr="00B34E3C" w14:paraId="6164E742" w14:textId="77777777" w:rsidTr="00AD3EB0">
        <w:tc>
          <w:tcPr>
            <w:tcW w:w="1101" w:type="dxa"/>
          </w:tcPr>
          <w:p w14:paraId="54199B99"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75730FE6" w14:textId="1EB14EA9"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sz w:val="24"/>
                <w:szCs w:val="24"/>
              </w:rPr>
              <w:t xml:space="preserve">M Iveson (Salary and expenses </w:t>
            </w:r>
            <w:r w:rsidR="00AB24C0" w:rsidRPr="0035532D">
              <w:rPr>
                <w:rFonts w:ascii="Arial" w:hAnsi="Arial" w:cs="Arial"/>
                <w:sz w:val="24"/>
                <w:szCs w:val="24"/>
              </w:rPr>
              <w:t>February 2021</w:t>
            </w:r>
            <w:r w:rsidRPr="0035532D">
              <w:rPr>
                <w:rFonts w:ascii="Arial" w:hAnsi="Arial" w:cs="Arial"/>
                <w:sz w:val="24"/>
                <w:szCs w:val="24"/>
              </w:rPr>
              <w:t>)</w:t>
            </w:r>
          </w:p>
        </w:tc>
        <w:tc>
          <w:tcPr>
            <w:tcW w:w="3146" w:type="dxa"/>
          </w:tcPr>
          <w:p w14:paraId="5A35EA28" w14:textId="40F3C46F"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436.39</w:t>
            </w:r>
          </w:p>
        </w:tc>
      </w:tr>
      <w:tr w:rsidR="0035532D" w:rsidRPr="00B34E3C" w14:paraId="52426E57" w14:textId="77777777" w:rsidTr="00AD3EB0">
        <w:tc>
          <w:tcPr>
            <w:tcW w:w="1101" w:type="dxa"/>
          </w:tcPr>
          <w:p w14:paraId="0EFA6299"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36A540C1" w14:textId="7B5EE852"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sz w:val="24"/>
                <w:szCs w:val="24"/>
              </w:rPr>
              <w:t>Friends of Mossley Park</w:t>
            </w:r>
          </w:p>
        </w:tc>
        <w:tc>
          <w:tcPr>
            <w:tcW w:w="3146" w:type="dxa"/>
          </w:tcPr>
          <w:p w14:paraId="7CB1F64A" w14:textId="42626F23"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344.00</w:t>
            </w:r>
          </w:p>
        </w:tc>
      </w:tr>
      <w:tr w:rsidR="0035532D" w:rsidRPr="00B34E3C" w14:paraId="723258A6" w14:textId="77777777" w:rsidTr="00AD3EB0">
        <w:tc>
          <w:tcPr>
            <w:tcW w:w="1101" w:type="dxa"/>
          </w:tcPr>
          <w:p w14:paraId="598FEA61"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011F5EDD" w14:textId="0303925F"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color w:val="000000"/>
                <w:sz w:val="24"/>
                <w:szCs w:val="24"/>
              </w:rPr>
              <w:t>HMRC (Feb. 2021)</w:t>
            </w:r>
          </w:p>
        </w:tc>
        <w:tc>
          <w:tcPr>
            <w:tcW w:w="3146" w:type="dxa"/>
          </w:tcPr>
          <w:p w14:paraId="2B86ECAC" w14:textId="417682EC"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106.00</w:t>
            </w:r>
          </w:p>
        </w:tc>
      </w:tr>
      <w:tr w:rsidR="0035532D" w:rsidRPr="00B34E3C" w14:paraId="35599057" w14:textId="77777777" w:rsidTr="00AD3EB0">
        <w:tc>
          <w:tcPr>
            <w:tcW w:w="1101" w:type="dxa"/>
          </w:tcPr>
          <w:p w14:paraId="107FDFAA"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14B448AA" w14:textId="3B12EE4D"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color w:val="000000"/>
                <w:sz w:val="24"/>
                <w:szCs w:val="24"/>
              </w:rPr>
              <w:t>Zoom Video Conferencing (Mar-Apr)</w:t>
            </w:r>
          </w:p>
        </w:tc>
        <w:tc>
          <w:tcPr>
            <w:tcW w:w="3146" w:type="dxa"/>
          </w:tcPr>
          <w:p w14:paraId="6354554F" w14:textId="6DBB0447"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14.39</w:t>
            </w:r>
          </w:p>
        </w:tc>
      </w:tr>
      <w:tr w:rsidR="0035532D" w:rsidRPr="00B34E3C" w14:paraId="34353076" w14:textId="77777777" w:rsidTr="00AD3EB0">
        <w:tc>
          <w:tcPr>
            <w:tcW w:w="1101" w:type="dxa"/>
          </w:tcPr>
          <w:p w14:paraId="48032EE0"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3D2A15FA" w14:textId="1A35049B"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sz w:val="24"/>
                <w:szCs w:val="24"/>
              </w:rPr>
              <w:t xml:space="preserve">M Iveson (Salary and expenses </w:t>
            </w:r>
            <w:r w:rsidR="007154CC" w:rsidRPr="0035532D">
              <w:rPr>
                <w:rFonts w:ascii="Arial" w:hAnsi="Arial" w:cs="Arial"/>
                <w:sz w:val="24"/>
                <w:szCs w:val="24"/>
              </w:rPr>
              <w:t>March 2021</w:t>
            </w:r>
            <w:r w:rsidRPr="0035532D">
              <w:rPr>
                <w:rFonts w:ascii="Arial" w:hAnsi="Arial" w:cs="Arial"/>
                <w:sz w:val="24"/>
                <w:szCs w:val="24"/>
              </w:rPr>
              <w:t>)</w:t>
            </w:r>
          </w:p>
        </w:tc>
        <w:tc>
          <w:tcPr>
            <w:tcW w:w="3146" w:type="dxa"/>
          </w:tcPr>
          <w:p w14:paraId="1299E00E" w14:textId="20AF4826"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428.39</w:t>
            </w:r>
          </w:p>
        </w:tc>
      </w:tr>
      <w:tr w:rsidR="0035532D" w:rsidRPr="00B34E3C" w14:paraId="28DD3C97" w14:textId="77777777" w:rsidTr="00AD3EB0">
        <w:tc>
          <w:tcPr>
            <w:tcW w:w="1101" w:type="dxa"/>
          </w:tcPr>
          <w:p w14:paraId="575A3F51"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3C3BF758" w14:textId="7C252D93"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sz w:val="24"/>
                <w:szCs w:val="24"/>
              </w:rPr>
              <w:t>Layershift</w:t>
            </w:r>
          </w:p>
        </w:tc>
        <w:tc>
          <w:tcPr>
            <w:tcW w:w="3146" w:type="dxa"/>
          </w:tcPr>
          <w:p w14:paraId="638CBA8A" w14:textId="0194BD4E"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10.80</w:t>
            </w:r>
          </w:p>
        </w:tc>
      </w:tr>
      <w:tr w:rsidR="0035532D" w:rsidRPr="00B34E3C" w14:paraId="7C2E5E75" w14:textId="77777777" w:rsidTr="00AD3EB0">
        <w:tc>
          <w:tcPr>
            <w:tcW w:w="1101" w:type="dxa"/>
          </w:tcPr>
          <w:p w14:paraId="4A6A3B61" w14:textId="77777777" w:rsidR="0035532D" w:rsidRPr="0035532D"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6874DFDD" w14:textId="39525E35" w:rsidR="0035532D" w:rsidRPr="0035532D"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35532D">
              <w:rPr>
                <w:rFonts w:ascii="Arial" w:hAnsi="Arial" w:cs="Arial"/>
                <w:sz w:val="24"/>
                <w:szCs w:val="24"/>
              </w:rPr>
              <w:t>TMBC (Xmas lights)**</w:t>
            </w:r>
          </w:p>
        </w:tc>
        <w:tc>
          <w:tcPr>
            <w:tcW w:w="3146" w:type="dxa"/>
          </w:tcPr>
          <w:p w14:paraId="66BD0324" w14:textId="3B578C10" w:rsidR="0035532D" w:rsidRPr="00463649" w:rsidRDefault="00510C44" w:rsidP="00510C44">
            <w:pPr>
              <w:overflowPunct/>
              <w:autoSpaceDE/>
              <w:autoSpaceDN/>
              <w:adjustRightInd/>
              <w:spacing w:after="200" w:line="276" w:lineRule="auto"/>
              <w:jc w:val="right"/>
              <w:textAlignment w:val="auto"/>
              <w:rPr>
                <w:rFonts w:ascii="Arial" w:eastAsiaTheme="minorHAnsi" w:hAnsi="Arial" w:cs="Arial"/>
                <w:bCs/>
                <w:sz w:val="24"/>
                <w:szCs w:val="24"/>
              </w:rPr>
            </w:pPr>
            <w:r w:rsidRPr="00463649">
              <w:rPr>
                <w:rFonts w:ascii="Arial" w:eastAsiaTheme="minorHAnsi" w:hAnsi="Arial" w:cs="Arial"/>
                <w:bCs/>
                <w:sz w:val="24"/>
                <w:szCs w:val="24"/>
              </w:rPr>
              <w:t>1229.00</w:t>
            </w:r>
          </w:p>
        </w:tc>
      </w:tr>
      <w:tr w:rsidR="0035532D" w:rsidRPr="00B34E3C" w14:paraId="1405217B" w14:textId="77777777" w:rsidTr="00AD3EB0">
        <w:tc>
          <w:tcPr>
            <w:tcW w:w="1101" w:type="dxa"/>
          </w:tcPr>
          <w:p w14:paraId="14322D89" w14:textId="77777777" w:rsidR="0035532D" w:rsidRPr="00463649"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6409ACD2" w14:textId="27F4F032" w:rsidR="0035532D" w:rsidRPr="00463649"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463649">
              <w:rPr>
                <w:rFonts w:ascii="Arial" w:hAnsi="Arial" w:cs="Arial"/>
                <w:color w:val="000000"/>
                <w:sz w:val="22"/>
                <w:szCs w:val="22"/>
              </w:rPr>
              <w:t>* - authorised 24 Feb 2021 (minute 2089)</w:t>
            </w:r>
          </w:p>
        </w:tc>
        <w:tc>
          <w:tcPr>
            <w:tcW w:w="3146" w:type="dxa"/>
          </w:tcPr>
          <w:p w14:paraId="6237DC23" w14:textId="77777777" w:rsidR="0035532D" w:rsidRPr="00F4705C" w:rsidRDefault="0035532D" w:rsidP="0035532D">
            <w:pPr>
              <w:overflowPunct/>
              <w:autoSpaceDE/>
              <w:autoSpaceDN/>
              <w:adjustRightInd/>
              <w:spacing w:after="200" w:line="276" w:lineRule="auto"/>
              <w:textAlignment w:val="auto"/>
              <w:rPr>
                <w:rFonts w:ascii="Arial" w:eastAsiaTheme="minorHAnsi" w:hAnsi="Arial" w:cs="Arial"/>
                <w:b/>
                <w:sz w:val="24"/>
                <w:szCs w:val="24"/>
              </w:rPr>
            </w:pPr>
          </w:p>
        </w:tc>
      </w:tr>
      <w:tr w:rsidR="0035532D" w:rsidRPr="00B34E3C" w14:paraId="2486E510" w14:textId="77777777" w:rsidTr="00AD3EB0">
        <w:tc>
          <w:tcPr>
            <w:tcW w:w="1101" w:type="dxa"/>
          </w:tcPr>
          <w:p w14:paraId="23E21B57" w14:textId="77777777" w:rsidR="0035532D" w:rsidRPr="00463649" w:rsidRDefault="0035532D" w:rsidP="0035532D">
            <w:pPr>
              <w:jc w:val="center"/>
              <w:rPr>
                <w:rFonts w:ascii="Arial" w:hAnsi="Arial" w:cs="Arial"/>
                <w:b/>
                <w:sz w:val="24"/>
                <w:szCs w:val="24"/>
              </w:rPr>
            </w:pPr>
          </w:p>
        </w:tc>
        <w:tc>
          <w:tcPr>
            <w:tcW w:w="4995" w:type="dxa"/>
            <w:gridSpan w:val="7"/>
            <w:tcBorders>
              <w:top w:val="nil"/>
              <w:left w:val="nil"/>
              <w:bottom w:val="nil"/>
              <w:right w:val="nil"/>
            </w:tcBorders>
            <w:shd w:val="clear" w:color="auto" w:fill="auto"/>
            <w:vAlign w:val="bottom"/>
          </w:tcPr>
          <w:p w14:paraId="343FA02A" w14:textId="7AAF78F0" w:rsidR="0035532D" w:rsidRPr="00463649" w:rsidRDefault="0035532D" w:rsidP="0035532D">
            <w:pPr>
              <w:overflowPunct/>
              <w:autoSpaceDE/>
              <w:autoSpaceDN/>
              <w:adjustRightInd/>
              <w:spacing w:after="200" w:line="276" w:lineRule="auto"/>
              <w:textAlignment w:val="auto"/>
              <w:rPr>
                <w:rFonts w:ascii="Arial" w:eastAsiaTheme="minorHAnsi" w:hAnsi="Arial" w:cs="Arial"/>
                <w:b/>
                <w:sz w:val="24"/>
                <w:szCs w:val="24"/>
              </w:rPr>
            </w:pPr>
            <w:r w:rsidRPr="00463649">
              <w:rPr>
                <w:rFonts w:ascii="Arial" w:hAnsi="Arial" w:cs="Arial"/>
                <w:color w:val="000000"/>
                <w:sz w:val="22"/>
                <w:szCs w:val="22"/>
              </w:rPr>
              <w:t>** authorised 24 Feb 2021 (minute 2089)</w:t>
            </w:r>
          </w:p>
        </w:tc>
        <w:tc>
          <w:tcPr>
            <w:tcW w:w="3146" w:type="dxa"/>
          </w:tcPr>
          <w:p w14:paraId="07F030A5" w14:textId="77777777" w:rsidR="0035532D" w:rsidRPr="00F4705C" w:rsidRDefault="0035532D" w:rsidP="0035532D">
            <w:pPr>
              <w:overflowPunct/>
              <w:autoSpaceDE/>
              <w:autoSpaceDN/>
              <w:adjustRightInd/>
              <w:spacing w:after="200" w:line="276" w:lineRule="auto"/>
              <w:textAlignment w:val="auto"/>
              <w:rPr>
                <w:rFonts w:ascii="Arial" w:eastAsiaTheme="minorHAnsi" w:hAnsi="Arial" w:cs="Arial"/>
                <w:b/>
                <w:sz w:val="24"/>
                <w:szCs w:val="24"/>
              </w:rPr>
            </w:pPr>
          </w:p>
        </w:tc>
      </w:tr>
      <w:tr w:rsidR="00463649" w:rsidRPr="00B34E3C" w14:paraId="447AEFB1" w14:textId="77777777" w:rsidTr="00DA7176">
        <w:tc>
          <w:tcPr>
            <w:tcW w:w="1101" w:type="dxa"/>
          </w:tcPr>
          <w:p w14:paraId="660E565A" w14:textId="77777777" w:rsidR="00463649" w:rsidRPr="00B34E3C" w:rsidRDefault="00463649" w:rsidP="0035532D">
            <w:pPr>
              <w:jc w:val="center"/>
              <w:rPr>
                <w:rFonts w:ascii="Arial" w:hAnsi="Arial" w:cs="Arial"/>
                <w:b/>
                <w:sz w:val="24"/>
                <w:szCs w:val="24"/>
              </w:rPr>
            </w:pPr>
          </w:p>
        </w:tc>
        <w:tc>
          <w:tcPr>
            <w:tcW w:w="8141" w:type="dxa"/>
            <w:gridSpan w:val="8"/>
          </w:tcPr>
          <w:p w14:paraId="7BE93AAA" w14:textId="4D2169C6" w:rsidR="00463649" w:rsidRPr="001F1750" w:rsidRDefault="00463649" w:rsidP="00463649">
            <w:pPr>
              <w:rPr>
                <w:rFonts w:ascii="Arial" w:hAnsi="Arial" w:cs="Arial"/>
                <w:bCs/>
                <w:sz w:val="24"/>
                <w:szCs w:val="24"/>
              </w:rPr>
            </w:pPr>
            <w:r>
              <w:rPr>
                <w:rFonts w:ascii="Arial" w:hAnsi="Arial" w:cs="Arial"/>
                <w:bCs/>
                <w:sz w:val="24"/>
                <w:szCs w:val="24"/>
              </w:rPr>
              <w:t xml:space="preserve">At the </w:t>
            </w:r>
            <w:r w:rsidR="00F329D8">
              <w:rPr>
                <w:rFonts w:ascii="Arial" w:hAnsi="Arial" w:cs="Arial"/>
                <w:bCs/>
                <w:sz w:val="24"/>
                <w:szCs w:val="24"/>
              </w:rPr>
              <w:t xml:space="preserve">end of the financial year, there was a </w:t>
            </w:r>
            <w:r w:rsidRPr="001F1750">
              <w:rPr>
                <w:rFonts w:ascii="Arial" w:hAnsi="Arial" w:cs="Arial"/>
                <w:bCs/>
                <w:sz w:val="24"/>
                <w:szCs w:val="24"/>
              </w:rPr>
              <w:t>balance of £55, 475 to carry forward</w:t>
            </w:r>
            <w:r w:rsidR="00F329D8">
              <w:rPr>
                <w:rFonts w:ascii="Arial" w:hAnsi="Arial" w:cs="Arial"/>
                <w:bCs/>
                <w:sz w:val="24"/>
                <w:szCs w:val="24"/>
              </w:rPr>
              <w:t xml:space="preserve"> into 2021/22</w:t>
            </w:r>
            <w:r w:rsidRPr="001F1750">
              <w:rPr>
                <w:rFonts w:ascii="Arial" w:hAnsi="Arial" w:cs="Arial"/>
                <w:bCs/>
                <w:sz w:val="24"/>
                <w:szCs w:val="24"/>
              </w:rPr>
              <w:t xml:space="preserve">. This amount has been amassed </w:t>
            </w:r>
            <w:r w:rsidR="00F329D8">
              <w:rPr>
                <w:rFonts w:ascii="Arial" w:hAnsi="Arial" w:cs="Arial"/>
                <w:bCs/>
                <w:sz w:val="24"/>
                <w:szCs w:val="24"/>
              </w:rPr>
              <w:t xml:space="preserve">largely </w:t>
            </w:r>
            <w:r w:rsidRPr="001F1750">
              <w:rPr>
                <w:rFonts w:ascii="Arial" w:hAnsi="Arial" w:cs="Arial"/>
                <w:bCs/>
                <w:sz w:val="24"/>
                <w:szCs w:val="24"/>
              </w:rPr>
              <w:t>due to underspendings attributable to the pandemic</w:t>
            </w:r>
            <w:r w:rsidR="00EE01C9">
              <w:rPr>
                <w:rFonts w:ascii="Arial" w:hAnsi="Arial" w:cs="Arial"/>
                <w:bCs/>
                <w:sz w:val="24"/>
                <w:szCs w:val="24"/>
              </w:rPr>
              <w:t xml:space="preserve">. The amount would </w:t>
            </w:r>
            <w:r w:rsidRPr="001F1750">
              <w:rPr>
                <w:rFonts w:ascii="Arial" w:hAnsi="Arial" w:cs="Arial"/>
                <w:bCs/>
                <w:sz w:val="24"/>
                <w:szCs w:val="24"/>
              </w:rPr>
              <w:t>be used to meet projected overspends during the next few years</w:t>
            </w:r>
            <w:r w:rsidR="00EE01C9">
              <w:rPr>
                <w:rFonts w:ascii="Arial" w:hAnsi="Arial" w:cs="Arial"/>
                <w:bCs/>
                <w:sz w:val="24"/>
                <w:szCs w:val="24"/>
              </w:rPr>
              <w:t>.</w:t>
            </w:r>
          </w:p>
          <w:p w14:paraId="3D641B5F" w14:textId="77777777" w:rsidR="00463649" w:rsidRPr="00F4705C" w:rsidRDefault="00463649" w:rsidP="00463649">
            <w:pPr>
              <w:rPr>
                <w:rFonts w:ascii="Arial" w:eastAsiaTheme="minorHAnsi" w:hAnsi="Arial" w:cs="Arial"/>
                <w:b/>
                <w:sz w:val="24"/>
                <w:szCs w:val="24"/>
              </w:rPr>
            </w:pPr>
          </w:p>
        </w:tc>
      </w:tr>
      <w:tr w:rsidR="00EE01C9" w:rsidRPr="00B34E3C" w14:paraId="647B5604" w14:textId="77777777" w:rsidTr="00EE01C9">
        <w:tc>
          <w:tcPr>
            <w:tcW w:w="1101" w:type="dxa"/>
          </w:tcPr>
          <w:p w14:paraId="44F79609" w14:textId="77777777" w:rsidR="00EE01C9" w:rsidRPr="00B34E3C" w:rsidRDefault="00EE01C9" w:rsidP="0035532D">
            <w:pPr>
              <w:jc w:val="center"/>
              <w:rPr>
                <w:rFonts w:ascii="Arial" w:hAnsi="Arial" w:cs="Arial"/>
                <w:b/>
                <w:sz w:val="24"/>
                <w:szCs w:val="24"/>
              </w:rPr>
            </w:pPr>
          </w:p>
        </w:tc>
        <w:tc>
          <w:tcPr>
            <w:tcW w:w="1734" w:type="dxa"/>
            <w:gridSpan w:val="3"/>
          </w:tcPr>
          <w:p w14:paraId="2FB253C8" w14:textId="3691AAA3" w:rsidR="00EE01C9" w:rsidRDefault="00EE01C9" w:rsidP="00463649">
            <w:pPr>
              <w:rPr>
                <w:rFonts w:ascii="Arial" w:hAnsi="Arial" w:cs="Arial"/>
                <w:bCs/>
                <w:sz w:val="24"/>
                <w:szCs w:val="24"/>
              </w:rPr>
            </w:pPr>
            <w:r>
              <w:rPr>
                <w:rFonts w:ascii="Arial" w:hAnsi="Arial" w:cs="Arial"/>
                <w:bCs/>
                <w:sz w:val="24"/>
                <w:szCs w:val="24"/>
              </w:rPr>
              <w:t>RESOLVED:</w:t>
            </w:r>
          </w:p>
        </w:tc>
        <w:tc>
          <w:tcPr>
            <w:tcW w:w="6407" w:type="dxa"/>
            <w:gridSpan w:val="5"/>
          </w:tcPr>
          <w:p w14:paraId="032059D5" w14:textId="77777777" w:rsidR="00EE01C9" w:rsidRDefault="00EE01C9" w:rsidP="00463649">
            <w:pPr>
              <w:rPr>
                <w:rFonts w:ascii="Arial" w:hAnsi="Arial" w:cs="Arial"/>
                <w:bCs/>
                <w:sz w:val="24"/>
                <w:szCs w:val="24"/>
              </w:rPr>
            </w:pPr>
            <w:r>
              <w:rPr>
                <w:rFonts w:ascii="Arial" w:hAnsi="Arial" w:cs="Arial"/>
                <w:bCs/>
                <w:sz w:val="24"/>
                <w:szCs w:val="24"/>
              </w:rPr>
              <w:t>That the report be noted.</w:t>
            </w:r>
          </w:p>
          <w:p w14:paraId="6943AE1C" w14:textId="02B55F94" w:rsidR="00EE01C9" w:rsidRDefault="00EE01C9" w:rsidP="00463649">
            <w:pPr>
              <w:rPr>
                <w:rFonts w:ascii="Arial" w:hAnsi="Arial" w:cs="Arial"/>
                <w:bCs/>
                <w:sz w:val="24"/>
                <w:szCs w:val="24"/>
              </w:rPr>
            </w:pPr>
          </w:p>
        </w:tc>
      </w:tr>
      <w:tr w:rsidR="0035532D" w:rsidRPr="00B34E3C" w14:paraId="3ED5CFAC" w14:textId="77777777" w:rsidTr="00FB34AE">
        <w:trPr>
          <w:trHeight w:val="307"/>
        </w:trPr>
        <w:tc>
          <w:tcPr>
            <w:tcW w:w="1101" w:type="dxa"/>
          </w:tcPr>
          <w:p w14:paraId="0AF24890" w14:textId="5FB3DBC0" w:rsidR="0035532D" w:rsidRDefault="00306F56" w:rsidP="0035532D">
            <w:pPr>
              <w:jc w:val="center"/>
              <w:rPr>
                <w:rFonts w:ascii="Arial" w:hAnsi="Arial" w:cs="Arial"/>
                <w:b/>
                <w:sz w:val="24"/>
                <w:szCs w:val="24"/>
              </w:rPr>
            </w:pPr>
            <w:r>
              <w:rPr>
                <w:rFonts w:ascii="Arial" w:hAnsi="Arial" w:cs="Arial"/>
                <w:b/>
                <w:sz w:val="24"/>
                <w:szCs w:val="24"/>
              </w:rPr>
              <w:t>2110</w:t>
            </w:r>
          </w:p>
        </w:tc>
        <w:tc>
          <w:tcPr>
            <w:tcW w:w="8141" w:type="dxa"/>
            <w:gridSpan w:val="8"/>
          </w:tcPr>
          <w:p w14:paraId="42B20486" w14:textId="24441655" w:rsidR="0035532D" w:rsidRPr="0027588C" w:rsidRDefault="0035532D" w:rsidP="0035532D">
            <w:pPr>
              <w:rPr>
                <w:rFonts w:ascii="Arial" w:hAnsi="Arial" w:cs="Arial"/>
                <w:b/>
                <w:sz w:val="24"/>
                <w:szCs w:val="24"/>
              </w:rPr>
            </w:pPr>
            <w:r w:rsidRPr="0027588C">
              <w:rPr>
                <w:rFonts w:ascii="Arial" w:hAnsi="Arial" w:cs="Arial"/>
                <w:b/>
                <w:sz w:val="24"/>
                <w:szCs w:val="24"/>
              </w:rPr>
              <w:t>Budget 2021/22</w:t>
            </w:r>
          </w:p>
          <w:p w14:paraId="42645ABA" w14:textId="77777777" w:rsidR="0035532D" w:rsidRDefault="0035532D" w:rsidP="0035532D">
            <w:pPr>
              <w:rPr>
                <w:bCs/>
              </w:rPr>
            </w:pPr>
          </w:p>
          <w:p w14:paraId="69676992" w14:textId="129FDC6B" w:rsidR="0035532D" w:rsidRPr="0016617F" w:rsidRDefault="0035532D" w:rsidP="0035532D">
            <w:pPr>
              <w:rPr>
                <w:rFonts w:ascii="Arial" w:eastAsiaTheme="minorHAnsi" w:hAnsi="Arial" w:cs="Arial"/>
                <w:sz w:val="24"/>
                <w:szCs w:val="24"/>
              </w:rPr>
            </w:pPr>
            <w:r>
              <w:rPr>
                <w:rFonts w:ascii="Arial" w:eastAsiaTheme="minorHAnsi" w:hAnsi="Arial" w:cs="Arial"/>
                <w:sz w:val="24"/>
                <w:szCs w:val="24"/>
              </w:rPr>
              <w:t>The Clerk submitted a report (copies of which had been circulated) to</w:t>
            </w:r>
            <w:r w:rsidRPr="0016617F">
              <w:rPr>
                <w:rFonts w:ascii="Arial" w:eastAsiaTheme="minorHAnsi" w:hAnsi="Arial" w:cs="Arial"/>
                <w:sz w:val="24"/>
                <w:szCs w:val="24"/>
              </w:rPr>
              <w:t xml:space="preserve"> further assist the Council in </w:t>
            </w:r>
            <w:r w:rsidR="00E86776">
              <w:rPr>
                <w:rFonts w:ascii="Arial" w:eastAsiaTheme="minorHAnsi" w:hAnsi="Arial" w:cs="Arial"/>
                <w:sz w:val="24"/>
                <w:szCs w:val="24"/>
              </w:rPr>
              <w:t>finalising</w:t>
            </w:r>
            <w:r w:rsidRPr="0016617F">
              <w:rPr>
                <w:rFonts w:ascii="Arial" w:eastAsiaTheme="minorHAnsi" w:hAnsi="Arial" w:cs="Arial"/>
                <w:sz w:val="24"/>
                <w:szCs w:val="24"/>
              </w:rPr>
              <w:t xml:space="preserve"> a Budget for 2021 /22</w:t>
            </w:r>
            <w:r>
              <w:rPr>
                <w:rFonts w:ascii="Arial" w:eastAsiaTheme="minorHAnsi" w:hAnsi="Arial" w:cs="Arial"/>
                <w:sz w:val="24"/>
                <w:szCs w:val="24"/>
              </w:rPr>
              <w:t xml:space="preserve"> and beyond</w:t>
            </w:r>
            <w:r w:rsidRPr="0016617F">
              <w:rPr>
                <w:rFonts w:ascii="Arial" w:eastAsiaTheme="minorHAnsi" w:hAnsi="Arial" w:cs="Arial"/>
                <w:sz w:val="24"/>
                <w:szCs w:val="24"/>
              </w:rPr>
              <w:t>.</w:t>
            </w:r>
          </w:p>
          <w:p w14:paraId="1EF96771" w14:textId="3D64064A" w:rsidR="0035532D" w:rsidRDefault="0035532D" w:rsidP="0035532D">
            <w:pPr>
              <w:rPr>
                <w:bCs/>
              </w:rPr>
            </w:pPr>
          </w:p>
          <w:p w14:paraId="2571F7CE" w14:textId="2608CAED" w:rsidR="0035532D" w:rsidRDefault="0035532D" w:rsidP="0035532D">
            <w:pPr>
              <w:rPr>
                <w:rFonts w:ascii="Arial" w:eastAsiaTheme="minorHAnsi" w:hAnsi="Arial" w:cs="Arial"/>
                <w:bCs/>
                <w:sz w:val="24"/>
                <w:szCs w:val="24"/>
              </w:rPr>
            </w:pPr>
            <w:r w:rsidRPr="001E79C0">
              <w:rPr>
                <w:rFonts w:ascii="Arial" w:eastAsiaTheme="minorHAnsi" w:hAnsi="Arial" w:cs="Arial"/>
                <w:bCs/>
                <w:sz w:val="24"/>
                <w:szCs w:val="24"/>
              </w:rPr>
              <w:t xml:space="preserve">The report </w:t>
            </w:r>
            <w:r w:rsidR="006A634A">
              <w:rPr>
                <w:rFonts w:ascii="Arial" w:eastAsiaTheme="minorHAnsi" w:hAnsi="Arial" w:cs="Arial"/>
                <w:bCs/>
                <w:sz w:val="24"/>
                <w:szCs w:val="24"/>
              </w:rPr>
              <w:t xml:space="preserve">included </w:t>
            </w:r>
            <w:r w:rsidR="005447A2">
              <w:rPr>
                <w:rFonts w:ascii="Arial" w:eastAsiaTheme="minorHAnsi" w:hAnsi="Arial" w:cs="Arial"/>
                <w:bCs/>
                <w:sz w:val="24"/>
                <w:szCs w:val="24"/>
              </w:rPr>
              <w:t>amendments to budget headings</w:t>
            </w:r>
            <w:r w:rsidR="009B15B6">
              <w:rPr>
                <w:rFonts w:ascii="Arial" w:eastAsiaTheme="minorHAnsi" w:hAnsi="Arial" w:cs="Arial"/>
                <w:bCs/>
                <w:sz w:val="24"/>
                <w:szCs w:val="24"/>
              </w:rPr>
              <w:t xml:space="preserve">, the inclusion of amounts agreed for </w:t>
            </w:r>
            <w:r w:rsidR="002509C2">
              <w:rPr>
                <w:rFonts w:ascii="Arial" w:eastAsiaTheme="minorHAnsi" w:hAnsi="Arial" w:cs="Arial"/>
                <w:bCs/>
                <w:sz w:val="24"/>
                <w:szCs w:val="24"/>
              </w:rPr>
              <w:t xml:space="preserve">Egmont St and the </w:t>
            </w:r>
            <w:r w:rsidR="005968BB">
              <w:rPr>
                <w:rFonts w:ascii="Arial" w:eastAsiaTheme="minorHAnsi" w:hAnsi="Arial" w:cs="Arial"/>
                <w:bCs/>
                <w:sz w:val="24"/>
                <w:szCs w:val="24"/>
              </w:rPr>
              <w:t>N</w:t>
            </w:r>
            <w:r w:rsidR="002509C2">
              <w:rPr>
                <w:rFonts w:ascii="Arial" w:eastAsiaTheme="minorHAnsi" w:hAnsi="Arial" w:cs="Arial"/>
                <w:bCs/>
                <w:sz w:val="24"/>
                <w:szCs w:val="24"/>
              </w:rPr>
              <w:t xml:space="preserve">eighbourhood Plan agreed at the last meeting and minor administrative </w:t>
            </w:r>
            <w:r w:rsidR="008F3382">
              <w:rPr>
                <w:rFonts w:ascii="Arial" w:eastAsiaTheme="minorHAnsi" w:hAnsi="Arial" w:cs="Arial"/>
                <w:bCs/>
                <w:sz w:val="24"/>
                <w:szCs w:val="24"/>
              </w:rPr>
              <w:t>changes.</w:t>
            </w:r>
            <w:r w:rsidRPr="001E79C0">
              <w:rPr>
                <w:rFonts w:ascii="Arial" w:eastAsiaTheme="minorHAnsi" w:hAnsi="Arial" w:cs="Arial"/>
                <w:bCs/>
                <w:sz w:val="24"/>
                <w:szCs w:val="24"/>
              </w:rPr>
              <w:t xml:space="preserve"> </w:t>
            </w:r>
          </w:p>
          <w:p w14:paraId="19089532" w14:textId="3CDEB95D" w:rsidR="0035532D" w:rsidRDefault="0035532D" w:rsidP="0035532D">
            <w:pPr>
              <w:rPr>
                <w:rFonts w:ascii="Arial" w:eastAsiaTheme="minorHAnsi" w:hAnsi="Arial" w:cs="Arial"/>
                <w:bCs/>
                <w:sz w:val="24"/>
                <w:szCs w:val="24"/>
              </w:rPr>
            </w:pPr>
          </w:p>
          <w:p w14:paraId="4779F5A2" w14:textId="6CF250FB" w:rsidR="009A71E3" w:rsidRPr="001E79C0" w:rsidRDefault="00AD6BFD" w:rsidP="0035532D">
            <w:pPr>
              <w:rPr>
                <w:rFonts w:ascii="Arial" w:eastAsiaTheme="minorHAnsi" w:hAnsi="Arial" w:cs="Arial"/>
                <w:bCs/>
                <w:sz w:val="24"/>
                <w:szCs w:val="24"/>
              </w:rPr>
            </w:pPr>
            <w:r>
              <w:rPr>
                <w:rFonts w:ascii="Arial" w:eastAsiaTheme="minorHAnsi" w:hAnsi="Arial" w:cs="Arial"/>
                <w:bCs/>
                <w:sz w:val="24"/>
                <w:szCs w:val="24"/>
              </w:rPr>
              <w:t>Referring</w:t>
            </w:r>
            <w:r w:rsidR="009518FA">
              <w:rPr>
                <w:rFonts w:ascii="Arial" w:eastAsiaTheme="minorHAnsi" w:hAnsi="Arial" w:cs="Arial"/>
                <w:bCs/>
                <w:sz w:val="24"/>
                <w:szCs w:val="24"/>
              </w:rPr>
              <w:t xml:space="preserve"> to underspending on the 2020/21 Budget, the Chair </w:t>
            </w:r>
            <w:r w:rsidR="004B2C30">
              <w:rPr>
                <w:rFonts w:ascii="Arial" w:eastAsiaTheme="minorHAnsi" w:hAnsi="Arial" w:cs="Arial"/>
                <w:bCs/>
                <w:sz w:val="24"/>
                <w:szCs w:val="24"/>
              </w:rPr>
              <w:t>pointed out</w:t>
            </w:r>
            <w:r w:rsidR="009518FA">
              <w:rPr>
                <w:rFonts w:ascii="Arial" w:eastAsiaTheme="minorHAnsi" w:hAnsi="Arial" w:cs="Arial"/>
                <w:bCs/>
                <w:sz w:val="24"/>
                <w:szCs w:val="24"/>
              </w:rPr>
              <w:t xml:space="preserve"> that </w:t>
            </w:r>
            <w:r w:rsidR="00071681">
              <w:rPr>
                <w:rFonts w:ascii="Arial" w:eastAsiaTheme="minorHAnsi" w:hAnsi="Arial" w:cs="Arial"/>
                <w:bCs/>
                <w:sz w:val="24"/>
                <w:szCs w:val="24"/>
              </w:rPr>
              <w:t>this was largely attributable to the pandemic</w:t>
            </w:r>
            <w:r w:rsidR="00194CC2">
              <w:rPr>
                <w:rFonts w:ascii="Arial" w:eastAsiaTheme="minorHAnsi" w:hAnsi="Arial" w:cs="Arial"/>
                <w:bCs/>
                <w:sz w:val="24"/>
                <w:szCs w:val="24"/>
              </w:rPr>
              <w:t xml:space="preserve"> and it was hoped that initiatives could now proceed as the country emerged from the pandemic</w:t>
            </w:r>
            <w:r w:rsidR="00532418">
              <w:rPr>
                <w:rFonts w:ascii="Arial" w:eastAsiaTheme="minorHAnsi" w:hAnsi="Arial" w:cs="Arial"/>
                <w:bCs/>
                <w:sz w:val="24"/>
                <w:szCs w:val="24"/>
              </w:rPr>
              <w:t>.</w:t>
            </w:r>
          </w:p>
          <w:p w14:paraId="0BD67F14" w14:textId="78C70555" w:rsidR="0035532D" w:rsidRPr="00DF44E1" w:rsidRDefault="0035532D" w:rsidP="009A71E3">
            <w:pPr>
              <w:rPr>
                <w:rFonts w:ascii="Arial" w:eastAsiaTheme="minorHAnsi" w:hAnsi="Arial" w:cs="Arial"/>
                <w:bCs/>
                <w:sz w:val="24"/>
                <w:szCs w:val="24"/>
              </w:rPr>
            </w:pPr>
          </w:p>
        </w:tc>
      </w:tr>
      <w:tr w:rsidR="0035532D" w:rsidRPr="00B34E3C" w14:paraId="72917209" w14:textId="77777777" w:rsidTr="00224904">
        <w:tc>
          <w:tcPr>
            <w:tcW w:w="1101" w:type="dxa"/>
          </w:tcPr>
          <w:p w14:paraId="08009D96" w14:textId="77777777" w:rsidR="0035532D" w:rsidRDefault="0035532D" w:rsidP="0035532D">
            <w:pPr>
              <w:jc w:val="center"/>
              <w:rPr>
                <w:rFonts w:ascii="Arial" w:hAnsi="Arial" w:cs="Arial"/>
                <w:b/>
                <w:sz w:val="24"/>
                <w:szCs w:val="24"/>
              </w:rPr>
            </w:pPr>
          </w:p>
        </w:tc>
        <w:tc>
          <w:tcPr>
            <w:tcW w:w="1593" w:type="dxa"/>
            <w:gridSpan w:val="2"/>
          </w:tcPr>
          <w:p w14:paraId="6C3D949C" w14:textId="3DE72B8F" w:rsidR="0035532D" w:rsidRPr="00381983" w:rsidRDefault="0035532D" w:rsidP="0035532D">
            <w:pPr>
              <w:rPr>
                <w:rFonts w:ascii="Arial" w:eastAsiaTheme="minorHAnsi" w:hAnsi="Arial" w:cs="Arial"/>
                <w:bCs/>
                <w:sz w:val="24"/>
                <w:szCs w:val="24"/>
              </w:rPr>
            </w:pPr>
            <w:r>
              <w:rPr>
                <w:rFonts w:ascii="Arial" w:eastAsiaTheme="minorHAnsi" w:hAnsi="Arial" w:cs="Arial"/>
                <w:bCs/>
                <w:sz w:val="24"/>
                <w:szCs w:val="24"/>
              </w:rPr>
              <w:t>RESOLVED:</w:t>
            </w:r>
          </w:p>
        </w:tc>
        <w:tc>
          <w:tcPr>
            <w:tcW w:w="708" w:type="dxa"/>
            <w:gridSpan w:val="3"/>
          </w:tcPr>
          <w:p w14:paraId="117B0B07" w14:textId="165B3F29" w:rsidR="0035532D" w:rsidRPr="00381983" w:rsidRDefault="0035532D" w:rsidP="0035532D">
            <w:pPr>
              <w:rPr>
                <w:rFonts w:ascii="Arial" w:eastAsiaTheme="minorHAnsi" w:hAnsi="Arial" w:cs="Arial"/>
                <w:bCs/>
                <w:sz w:val="24"/>
                <w:szCs w:val="24"/>
              </w:rPr>
            </w:pPr>
            <w:r>
              <w:rPr>
                <w:rFonts w:ascii="Arial" w:hAnsi="Arial" w:cs="Arial"/>
                <w:sz w:val="24"/>
                <w:szCs w:val="24"/>
              </w:rPr>
              <w:t>(1)</w:t>
            </w:r>
          </w:p>
        </w:tc>
        <w:tc>
          <w:tcPr>
            <w:tcW w:w="5840" w:type="dxa"/>
            <w:gridSpan w:val="3"/>
          </w:tcPr>
          <w:p w14:paraId="74DA3789" w14:textId="17B9A87F" w:rsidR="0035532D" w:rsidRPr="005C5A5A" w:rsidRDefault="0035532D" w:rsidP="0035532D">
            <w:pPr>
              <w:rPr>
                <w:rFonts w:ascii="Arial" w:hAnsi="Arial" w:cs="Arial"/>
                <w:sz w:val="24"/>
                <w:szCs w:val="24"/>
              </w:rPr>
            </w:pPr>
            <w:r>
              <w:rPr>
                <w:rFonts w:ascii="Arial" w:hAnsi="Arial" w:cs="Arial"/>
                <w:sz w:val="24"/>
                <w:szCs w:val="24"/>
              </w:rPr>
              <w:t>That the report be noted.</w:t>
            </w:r>
          </w:p>
        </w:tc>
      </w:tr>
      <w:tr w:rsidR="0035532D" w:rsidRPr="00B34E3C" w14:paraId="42D96D2C" w14:textId="77777777" w:rsidTr="00224904">
        <w:tc>
          <w:tcPr>
            <w:tcW w:w="1101" w:type="dxa"/>
          </w:tcPr>
          <w:p w14:paraId="770DFBC6" w14:textId="77777777" w:rsidR="0035532D" w:rsidRDefault="0035532D" w:rsidP="0035532D">
            <w:pPr>
              <w:jc w:val="center"/>
              <w:rPr>
                <w:rFonts w:ascii="Arial" w:hAnsi="Arial" w:cs="Arial"/>
                <w:b/>
                <w:sz w:val="24"/>
                <w:szCs w:val="24"/>
              </w:rPr>
            </w:pPr>
          </w:p>
        </w:tc>
        <w:tc>
          <w:tcPr>
            <w:tcW w:w="1593" w:type="dxa"/>
            <w:gridSpan w:val="2"/>
          </w:tcPr>
          <w:p w14:paraId="6E80C972" w14:textId="77777777" w:rsidR="0035532D" w:rsidRDefault="0035532D" w:rsidP="0035532D">
            <w:pPr>
              <w:rPr>
                <w:rFonts w:ascii="Arial" w:eastAsiaTheme="minorHAnsi" w:hAnsi="Arial" w:cs="Arial"/>
                <w:bCs/>
                <w:sz w:val="24"/>
                <w:szCs w:val="24"/>
              </w:rPr>
            </w:pPr>
          </w:p>
        </w:tc>
        <w:tc>
          <w:tcPr>
            <w:tcW w:w="708" w:type="dxa"/>
            <w:gridSpan w:val="3"/>
          </w:tcPr>
          <w:p w14:paraId="5DBD179E" w14:textId="2A786E2F" w:rsidR="0035532D" w:rsidRDefault="0035532D" w:rsidP="0035532D">
            <w:pPr>
              <w:rPr>
                <w:rFonts w:ascii="Arial" w:eastAsiaTheme="minorHAnsi" w:hAnsi="Arial" w:cs="Arial"/>
                <w:bCs/>
                <w:sz w:val="24"/>
                <w:szCs w:val="24"/>
              </w:rPr>
            </w:pPr>
            <w:r>
              <w:rPr>
                <w:rFonts w:ascii="Arial" w:hAnsi="Arial" w:cs="Arial"/>
                <w:sz w:val="24"/>
                <w:szCs w:val="24"/>
              </w:rPr>
              <w:t>(2)</w:t>
            </w:r>
          </w:p>
        </w:tc>
        <w:tc>
          <w:tcPr>
            <w:tcW w:w="5840" w:type="dxa"/>
            <w:gridSpan w:val="3"/>
          </w:tcPr>
          <w:p w14:paraId="6927C8C7" w14:textId="081E358F" w:rsidR="0035532D" w:rsidRPr="00BF3C1B" w:rsidRDefault="0035532D" w:rsidP="0035532D">
            <w:pPr>
              <w:rPr>
                <w:rFonts w:ascii="Arial" w:hAnsi="Arial" w:cs="Arial"/>
                <w:sz w:val="24"/>
                <w:szCs w:val="24"/>
              </w:rPr>
            </w:pPr>
            <w:r w:rsidRPr="00BF3C1B">
              <w:rPr>
                <w:rFonts w:ascii="Arial" w:hAnsi="Arial" w:cs="Arial"/>
                <w:sz w:val="24"/>
                <w:szCs w:val="24"/>
              </w:rPr>
              <w:t>That</w:t>
            </w:r>
            <w:r>
              <w:rPr>
                <w:rFonts w:ascii="Arial" w:hAnsi="Arial" w:cs="Arial"/>
                <w:sz w:val="24"/>
                <w:szCs w:val="24"/>
              </w:rPr>
              <w:t xml:space="preserve"> the </w:t>
            </w:r>
            <w:r w:rsidR="00532418">
              <w:rPr>
                <w:rFonts w:ascii="Arial" w:hAnsi="Arial" w:cs="Arial"/>
                <w:sz w:val="24"/>
                <w:szCs w:val="24"/>
              </w:rPr>
              <w:t xml:space="preserve">Budget for 2021/22 and </w:t>
            </w:r>
            <w:r w:rsidR="00152254">
              <w:rPr>
                <w:rFonts w:ascii="Arial" w:hAnsi="Arial" w:cs="Arial"/>
                <w:sz w:val="24"/>
                <w:szCs w:val="24"/>
              </w:rPr>
              <w:t>provisional Budgets for 2022/23 and 2023/24</w:t>
            </w:r>
            <w:r>
              <w:rPr>
                <w:rFonts w:ascii="Arial" w:hAnsi="Arial" w:cs="Arial"/>
                <w:sz w:val="24"/>
                <w:szCs w:val="24"/>
              </w:rPr>
              <w:t xml:space="preserve"> be approved.</w:t>
            </w:r>
          </w:p>
          <w:p w14:paraId="3A3FF652" w14:textId="77777777" w:rsidR="0035532D" w:rsidRPr="00381983" w:rsidRDefault="0035532D" w:rsidP="0035532D">
            <w:pPr>
              <w:rPr>
                <w:rFonts w:ascii="Arial" w:eastAsiaTheme="minorHAnsi" w:hAnsi="Arial" w:cs="Arial"/>
                <w:bCs/>
                <w:sz w:val="24"/>
                <w:szCs w:val="24"/>
              </w:rPr>
            </w:pPr>
          </w:p>
        </w:tc>
      </w:tr>
      <w:tr w:rsidR="0095735D" w:rsidRPr="00B34E3C" w14:paraId="64349525" w14:textId="77777777" w:rsidTr="000B7E88">
        <w:tc>
          <w:tcPr>
            <w:tcW w:w="1101" w:type="dxa"/>
          </w:tcPr>
          <w:p w14:paraId="31E7D071" w14:textId="3D767DB6" w:rsidR="0095735D" w:rsidRDefault="0095735D" w:rsidP="0095735D">
            <w:pPr>
              <w:jc w:val="center"/>
              <w:rPr>
                <w:rFonts w:ascii="Arial" w:hAnsi="Arial" w:cs="Arial"/>
                <w:b/>
                <w:sz w:val="24"/>
                <w:szCs w:val="24"/>
              </w:rPr>
            </w:pPr>
            <w:r>
              <w:rPr>
                <w:rFonts w:ascii="Arial" w:hAnsi="Arial" w:cs="Arial"/>
                <w:b/>
                <w:sz w:val="24"/>
                <w:szCs w:val="24"/>
              </w:rPr>
              <w:t>2111</w:t>
            </w:r>
          </w:p>
        </w:tc>
        <w:tc>
          <w:tcPr>
            <w:tcW w:w="8141" w:type="dxa"/>
            <w:gridSpan w:val="8"/>
          </w:tcPr>
          <w:p w14:paraId="6EC138D3" w14:textId="364357FA" w:rsidR="0095735D" w:rsidRPr="002D0ADA" w:rsidRDefault="0095735D" w:rsidP="0095735D">
            <w:pPr>
              <w:rPr>
                <w:rFonts w:ascii="Arial" w:hAnsi="Arial" w:cs="Arial"/>
                <w:b/>
                <w:sz w:val="24"/>
                <w:szCs w:val="24"/>
              </w:rPr>
            </w:pPr>
            <w:r w:rsidRPr="002D0ADA">
              <w:rPr>
                <w:rFonts w:ascii="Arial" w:hAnsi="Arial" w:cs="Arial"/>
                <w:b/>
                <w:sz w:val="24"/>
                <w:szCs w:val="24"/>
              </w:rPr>
              <w:t>Annual Review of Accounts for Year Ending 31 March 202</w:t>
            </w:r>
            <w:r w:rsidR="00C95246">
              <w:rPr>
                <w:rFonts w:ascii="Arial" w:hAnsi="Arial" w:cs="Arial"/>
                <w:b/>
                <w:sz w:val="24"/>
                <w:szCs w:val="24"/>
              </w:rPr>
              <w:t>1</w:t>
            </w:r>
            <w:r w:rsidRPr="002D0ADA">
              <w:rPr>
                <w:rFonts w:ascii="Arial" w:hAnsi="Arial" w:cs="Arial"/>
                <w:b/>
                <w:sz w:val="24"/>
                <w:szCs w:val="24"/>
              </w:rPr>
              <w:t xml:space="preserve"> – </w:t>
            </w:r>
          </w:p>
          <w:p w14:paraId="05ADF07D" w14:textId="2F9E219C" w:rsidR="0095735D" w:rsidRPr="002D0ADA" w:rsidRDefault="0095735D" w:rsidP="0095735D">
            <w:pPr>
              <w:rPr>
                <w:rFonts w:ascii="Arial" w:hAnsi="Arial" w:cs="Arial"/>
                <w:b/>
                <w:sz w:val="24"/>
                <w:szCs w:val="24"/>
              </w:rPr>
            </w:pPr>
            <w:r w:rsidRPr="002D0ADA">
              <w:rPr>
                <w:rFonts w:ascii="Arial" w:hAnsi="Arial" w:cs="Arial"/>
                <w:b/>
                <w:sz w:val="24"/>
                <w:szCs w:val="24"/>
              </w:rPr>
              <w:t xml:space="preserve">Annual Governance </w:t>
            </w:r>
            <w:r>
              <w:rPr>
                <w:rFonts w:ascii="Arial" w:hAnsi="Arial" w:cs="Arial"/>
                <w:b/>
                <w:sz w:val="24"/>
                <w:szCs w:val="24"/>
              </w:rPr>
              <w:t>Statement</w:t>
            </w:r>
            <w:r w:rsidRPr="002D0ADA">
              <w:rPr>
                <w:rFonts w:ascii="Arial" w:hAnsi="Arial" w:cs="Arial"/>
                <w:b/>
                <w:sz w:val="24"/>
                <w:szCs w:val="24"/>
              </w:rPr>
              <w:t xml:space="preserve"> 202</w:t>
            </w:r>
            <w:r w:rsidR="00C95246">
              <w:rPr>
                <w:rFonts w:ascii="Arial" w:hAnsi="Arial" w:cs="Arial"/>
                <w:b/>
                <w:sz w:val="24"/>
                <w:szCs w:val="24"/>
              </w:rPr>
              <w:t>1</w:t>
            </w:r>
          </w:p>
          <w:p w14:paraId="7CEFAC5F" w14:textId="77777777" w:rsidR="0095735D" w:rsidRDefault="0095735D" w:rsidP="0095735D">
            <w:pPr>
              <w:rPr>
                <w:rFonts w:ascii="Arial" w:hAnsi="Arial" w:cs="Arial"/>
                <w:sz w:val="24"/>
                <w:szCs w:val="24"/>
              </w:rPr>
            </w:pPr>
          </w:p>
          <w:p w14:paraId="11B4A4DC" w14:textId="181CD1C2" w:rsidR="0095735D" w:rsidRDefault="0095735D" w:rsidP="0095735D">
            <w:pPr>
              <w:rPr>
                <w:rFonts w:ascii="Arial" w:hAnsi="Arial" w:cs="Arial"/>
                <w:sz w:val="24"/>
                <w:szCs w:val="24"/>
              </w:rPr>
            </w:pPr>
            <w:r w:rsidRPr="00B11EEC">
              <w:rPr>
                <w:rFonts w:ascii="Arial" w:hAnsi="Arial" w:cs="Arial"/>
                <w:sz w:val="24"/>
                <w:szCs w:val="24"/>
              </w:rPr>
              <w:t>T</w:t>
            </w:r>
            <w:r>
              <w:rPr>
                <w:rFonts w:ascii="Arial" w:hAnsi="Arial" w:cs="Arial"/>
                <w:sz w:val="24"/>
                <w:szCs w:val="24"/>
              </w:rPr>
              <w:t>he Clerk submitted a report (copies of which had been circulated)</w:t>
            </w:r>
            <w:r w:rsidRPr="00B11EEC">
              <w:rPr>
                <w:rFonts w:ascii="Arial" w:hAnsi="Arial" w:cs="Arial"/>
                <w:sz w:val="24"/>
                <w:szCs w:val="24"/>
              </w:rPr>
              <w:t xml:space="preserve"> inform</w:t>
            </w:r>
            <w:r>
              <w:rPr>
                <w:rFonts w:ascii="Arial" w:hAnsi="Arial" w:cs="Arial"/>
                <w:sz w:val="24"/>
                <w:szCs w:val="24"/>
              </w:rPr>
              <w:t>ing</w:t>
            </w:r>
            <w:r w:rsidRPr="00B11EEC">
              <w:rPr>
                <w:rFonts w:ascii="Arial" w:hAnsi="Arial" w:cs="Arial"/>
                <w:sz w:val="24"/>
                <w:szCs w:val="24"/>
              </w:rPr>
              <w:t xml:space="preserve"> the Town Council about arrangements and timetable for the Annual Review of Accounts for Year Ending 31 March 20</w:t>
            </w:r>
            <w:r>
              <w:rPr>
                <w:rFonts w:ascii="Arial" w:hAnsi="Arial" w:cs="Arial"/>
                <w:sz w:val="24"/>
                <w:szCs w:val="24"/>
              </w:rPr>
              <w:t>2</w:t>
            </w:r>
            <w:r w:rsidR="00C95246">
              <w:rPr>
                <w:rFonts w:ascii="Arial" w:hAnsi="Arial" w:cs="Arial"/>
                <w:sz w:val="24"/>
                <w:szCs w:val="24"/>
              </w:rPr>
              <w:t>1</w:t>
            </w:r>
            <w:r w:rsidRPr="00B11EEC">
              <w:rPr>
                <w:rFonts w:ascii="Arial" w:hAnsi="Arial" w:cs="Arial"/>
                <w:sz w:val="24"/>
                <w:szCs w:val="24"/>
              </w:rPr>
              <w:t>.</w:t>
            </w:r>
          </w:p>
          <w:p w14:paraId="5A255892" w14:textId="77777777" w:rsidR="0095735D" w:rsidRDefault="0095735D" w:rsidP="0095735D">
            <w:pPr>
              <w:rPr>
                <w:rFonts w:ascii="Arial" w:hAnsi="Arial" w:cs="Arial"/>
                <w:sz w:val="24"/>
                <w:szCs w:val="24"/>
              </w:rPr>
            </w:pPr>
          </w:p>
          <w:p w14:paraId="65C3D245" w14:textId="4FE533AF" w:rsidR="0095735D" w:rsidRDefault="0095735D" w:rsidP="0095735D">
            <w:pPr>
              <w:rPr>
                <w:rFonts w:ascii="Arial" w:hAnsi="Arial" w:cs="Arial"/>
                <w:sz w:val="24"/>
                <w:szCs w:val="24"/>
              </w:rPr>
            </w:pPr>
            <w:r>
              <w:rPr>
                <w:rFonts w:ascii="Arial" w:hAnsi="Arial" w:cs="Arial"/>
                <w:sz w:val="24"/>
                <w:szCs w:val="24"/>
              </w:rPr>
              <w:t>The annual return comprise</w:t>
            </w:r>
            <w:r w:rsidR="00C95246">
              <w:rPr>
                <w:rFonts w:ascii="Arial" w:hAnsi="Arial" w:cs="Arial"/>
                <w:sz w:val="24"/>
                <w:szCs w:val="24"/>
              </w:rPr>
              <w:t>d</w:t>
            </w:r>
            <w:r>
              <w:rPr>
                <w:rFonts w:ascii="Arial" w:hAnsi="Arial" w:cs="Arial"/>
                <w:sz w:val="24"/>
                <w:szCs w:val="24"/>
              </w:rPr>
              <w:t xml:space="preserve"> two sections.</w:t>
            </w:r>
          </w:p>
          <w:p w14:paraId="24669D39" w14:textId="77777777" w:rsidR="0095735D" w:rsidRDefault="0095735D" w:rsidP="0095735D">
            <w:pPr>
              <w:rPr>
                <w:rFonts w:ascii="Arial" w:hAnsi="Arial" w:cs="Arial"/>
                <w:sz w:val="24"/>
                <w:szCs w:val="24"/>
              </w:rPr>
            </w:pPr>
          </w:p>
          <w:p w14:paraId="0FAA6CBA" w14:textId="77777777" w:rsidR="0095735D" w:rsidRDefault="0095735D" w:rsidP="0095735D">
            <w:pPr>
              <w:rPr>
                <w:rFonts w:ascii="Arial" w:hAnsi="Arial" w:cs="Arial"/>
                <w:sz w:val="24"/>
                <w:szCs w:val="24"/>
              </w:rPr>
            </w:pPr>
            <w:r>
              <w:rPr>
                <w:rFonts w:ascii="Arial" w:hAnsi="Arial" w:cs="Arial"/>
                <w:sz w:val="24"/>
                <w:szCs w:val="24"/>
              </w:rPr>
              <w:t>Section 1 of the Annual Return comprised the Annual Governance Statement. The statement must be approved at a meeting of the Town Council as soon as possible after the year end and in any case before section 2, the Accounting Statements. The Accounting Statements must then be submitted to the external auditor.</w:t>
            </w:r>
          </w:p>
          <w:p w14:paraId="1819C6F5" w14:textId="77777777" w:rsidR="0095735D" w:rsidRDefault="0095735D" w:rsidP="0095735D">
            <w:pPr>
              <w:rPr>
                <w:rFonts w:ascii="Arial" w:hAnsi="Arial" w:cs="Arial"/>
                <w:sz w:val="24"/>
                <w:szCs w:val="24"/>
              </w:rPr>
            </w:pPr>
          </w:p>
          <w:p w14:paraId="2FF25F00" w14:textId="35E0E835" w:rsidR="0095735D" w:rsidRDefault="00ED6B1A" w:rsidP="0095735D">
            <w:pPr>
              <w:rPr>
                <w:rFonts w:ascii="Arial" w:hAnsi="Arial" w:cs="Arial"/>
                <w:sz w:val="24"/>
                <w:szCs w:val="24"/>
              </w:rPr>
            </w:pPr>
            <w:r>
              <w:rPr>
                <w:rFonts w:ascii="Arial" w:hAnsi="Arial" w:cs="Arial"/>
                <w:sz w:val="24"/>
                <w:szCs w:val="24"/>
              </w:rPr>
              <w:t>The internal audit of the Town Council’s accounts was scheduled to take place on Monday 12 April 2021</w:t>
            </w:r>
            <w:r w:rsidR="005C5A5A">
              <w:rPr>
                <w:rFonts w:ascii="Arial" w:hAnsi="Arial" w:cs="Arial"/>
                <w:sz w:val="24"/>
                <w:szCs w:val="24"/>
              </w:rPr>
              <w:t>.</w:t>
            </w:r>
          </w:p>
          <w:p w14:paraId="00334D1C" w14:textId="77777777" w:rsidR="0095735D" w:rsidRDefault="0095735D" w:rsidP="0095735D">
            <w:pPr>
              <w:rPr>
                <w:rFonts w:ascii="Arial" w:hAnsi="Arial" w:cs="Arial"/>
                <w:sz w:val="24"/>
                <w:szCs w:val="24"/>
              </w:rPr>
            </w:pPr>
          </w:p>
          <w:p w14:paraId="4B21D0EF" w14:textId="77777777" w:rsidR="0095735D" w:rsidRDefault="0095735D" w:rsidP="0095735D">
            <w:pPr>
              <w:rPr>
                <w:rFonts w:ascii="Arial" w:hAnsi="Arial" w:cs="Arial"/>
                <w:sz w:val="24"/>
                <w:szCs w:val="24"/>
              </w:rPr>
            </w:pPr>
            <w:r>
              <w:rPr>
                <w:rFonts w:ascii="Arial" w:hAnsi="Arial" w:cs="Arial"/>
                <w:sz w:val="24"/>
                <w:szCs w:val="24"/>
              </w:rPr>
              <w:t xml:space="preserve">The Annual Governance Statement comprised 8 questions (question 9 was not relevant to the Council) which if answered in the affirmative would assist the Council in confirming that to the best of their knowledge and belief, there exists a sound system of internal control. </w:t>
            </w:r>
          </w:p>
          <w:p w14:paraId="6B594FA4" w14:textId="77777777" w:rsidR="0095735D" w:rsidRDefault="0095735D" w:rsidP="0095735D">
            <w:pPr>
              <w:rPr>
                <w:rFonts w:ascii="Arial" w:hAnsi="Arial" w:cs="Arial"/>
                <w:sz w:val="24"/>
                <w:szCs w:val="24"/>
              </w:rPr>
            </w:pPr>
          </w:p>
          <w:p w14:paraId="5C51479A" w14:textId="77777777" w:rsidR="0095735D" w:rsidRDefault="0095735D" w:rsidP="0095735D">
            <w:pPr>
              <w:rPr>
                <w:rFonts w:ascii="Arial" w:hAnsi="Arial" w:cs="Arial"/>
                <w:sz w:val="24"/>
                <w:szCs w:val="24"/>
              </w:rPr>
            </w:pPr>
            <w:r>
              <w:rPr>
                <w:rFonts w:ascii="Arial" w:hAnsi="Arial" w:cs="Arial"/>
                <w:sz w:val="24"/>
                <w:szCs w:val="24"/>
              </w:rPr>
              <w:t>The Clerk outlined arrangements in place to support questions 1 to 8 being answered in the affirmative</w:t>
            </w:r>
          </w:p>
          <w:p w14:paraId="3534D70E" w14:textId="77777777" w:rsidR="0095735D" w:rsidRDefault="0095735D" w:rsidP="0095735D">
            <w:pPr>
              <w:rPr>
                <w:rFonts w:ascii="Arial" w:hAnsi="Arial" w:cs="Arial"/>
                <w:b/>
                <w:sz w:val="24"/>
                <w:szCs w:val="24"/>
              </w:rPr>
            </w:pPr>
          </w:p>
          <w:p w14:paraId="472B1472" w14:textId="1E00ED71" w:rsidR="0095735D" w:rsidRPr="00B11EEC" w:rsidRDefault="0095735D" w:rsidP="0095735D">
            <w:pPr>
              <w:rPr>
                <w:rFonts w:ascii="Arial" w:hAnsi="Arial" w:cs="Arial"/>
                <w:sz w:val="24"/>
                <w:szCs w:val="24"/>
              </w:rPr>
            </w:pPr>
            <w:r>
              <w:rPr>
                <w:rFonts w:ascii="Arial" w:hAnsi="Arial" w:cs="Arial"/>
                <w:sz w:val="24"/>
                <w:szCs w:val="24"/>
              </w:rPr>
              <w:t xml:space="preserve">Members </w:t>
            </w:r>
            <w:r w:rsidR="00AD6BFD">
              <w:rPr>
                <w:rFonts w:ascii="Arial" w:hAnsi="Arial" w:cs="Arial"/>
                <w:sz w:val="24"/>
                <w:szCs w:val="24"/>
              </w:rPr>
              <w:t>believed</w:t>
            </w:r>
            <w:r>
              <w:rPr>
                <w:rFonts w:ascii="Arial" w:hAnsi="Arial" w:cs="Arial"/>
                <w:sz w:val="24"/>
                <w:szCs w:val="24"/>
              </w:rPr>
              <w:t xml:space="preserve"> all questions relevant to the Town Council could be responded to in the affirmative.</w:t>
            </w:r>
          </w:p>
          <w:p w14:paraId="25345884" w14:textId="5E2A3AF5" w:rsidR="0095735D" w:rsidRPr="006C49E8" w:rsidRDefault="0095735D" w:rsidP="0095735D">
            <w:pPr>
              <w:rPr>
                <w:rFonts w:ascii="Arial" w:hAnsi="Arial" w:cs="Arial"/>
                <w:color w:val="000000"/>
                <w:sz w:val="24"/>
                <w:szCs w:val="24"/>
                <w:shd w:val="clear" w:color="auto" w:fill="FFFFFF"/>
              </w:rPr>
            </w:pPr>
          </w:p>
        </w:tc>
      </w:tr>
      <w:tr w:rsidR="00ED6B1A" w:rsidRPr="00B34E3C" w14:paraId="2F9A50A9" w14:textId="77777777" w:rsidTr="00ED6B1A">
        <w:tc>
          <w:tcPr>
            <w:tcW w:w="1101" w:type="dxa"/>
          </w:tcPr>
          <w:p w14:paraId="12FC969F" w14:textId="77777777" w:rsidR="00ED6B1A" w:rsidRDefault="00ED6B1A" w:rsidP="00C95246">
            <w:pPr>
              <w:jc w:val="center"/>
              <w:rPr>
                <w:rFonts w:ascii="Arial" w:hAnsi="Arial" w:cs="Arial"/>
                <w:b/>
                <w:sz w:val="24"/>
                <w:szCs w:val="24"/>
              </w:rPr>
            </w:pPr>
          </w:p>
        </w:tc>
        <w:tc>
          <w:tcPr>
            <w:tcW w:w="1593" w:type="dxa"/>
            <w:gridSpan w:val="2"/>
          </w:tcPr>
          <w:p w14:paraId="3ABA9E11" w14:textId="56EC5008" w:rsidR="00ED6B1A" w:rsidRPr="008D067E" w:rsidRDefault="00ED6B1A" w:rsidP="00C95246">
            <w:pPr>
              <w:overflowPunct/>
              <w:autoSpaceDE/>
              <w:autoSpaceDN/>
              <w:adjustRightInd/>
              <w:spacing w:after="200" w:line="276" w:lineRule="auto"/>
              <w:textAlignment w:val="auto"/>
              <w:rPr>
                <w:rFonts w:ascii="Arial" w:eastAsiaTheme="minorHAnsi" w:hAnsi="Arial" w:cs="Arial"/>
                <w:bCs/>
                <w:sz w:val="24"/>
                <w:szCs w:val="24"/>
              </w:rPr>
            </w:pPr>
            <w:r w:rsidRPr="008D067E">
              <w:rPr>
                <w:rFonts w:ascii="Arial" w:eastAsiaTheme="minorHAnsi" w:hAnsi="Arial" w:cs="Arial"/>
                <w:bCs/>
                <w:sz w:val="24"/>
                <w:szCs w:val="24"/>
              </w:rPr>
              <w:t>RESOLVED:</w:t>
            </w:r>
          </w:p>
        </w:tc>
        <w:tc>
          <w:tcPr>
            <w:tcW w:w="567" w:type="dxa"/>
            <w:gridSpan w:val="2"/>
          </w:tcPr>
          <w:p w14:paraId="5A5A76CF" w14:textId="7F8C2104" w:rsidR="00ED6B1A" w:rsidRDefault="00ED6B1A" w:rsidP="00C95246">
            <w:pPr>
              <w:pStyle w:val="NoSpacing"/>
              <w:rPr>
                <w:rFonts w:ascii="Arial" w:hAnsi="Arial" w:cs="Arial"/>
                <w:sz w:val="24"/>
                <w:szCs w:val="24"/>
              </w:rPr>
            </w:pPr>
            <w:r>
              <w:rPr>
                <w:rFonts w:ascii="Arial" w:hAnsi="Arial" w:cs="Arial"/>
                <w:sz w:val="24"/>
                <w:szCs w:val="24"/>
              </w:rPr>
              <w:t>(1)</w:t>
            </w:r>
          </w:p>
        </w:tc>
        <w:tc>
          <w:tcPr>
            <w:tcW w:w="5981" w:type="dxa"/>
            <w:gridSpan w:val="4"/>
          </w:tcPr>
          <w:p w14:paraId="7F2AFF8A" w14:textId="3A3EB216" w:rsidR="00ED6B1A" w:rsidRPr="002F2512" w:rsidRDefault="00ED6B1A" w:rsidP="00C95246">
            <w:pPr>
              <w:rPr>
                <w:rFonts w:ascii="Arial" w:eastAsiaTheme="minorHAnsi" w:hAnsi="Arial" w:cs="Arial"/>
                <w:b/>
                <w:sz w:val="24"/>
                <w:szCs w:val="24"/>
              </w:rPr>
            </w:pPr>
            <w:r>
              <w:rPr>
                <w:rFonts w:ascii="Arial" w:hAnsi="Arial" w:cs="Arial"/>
                <w:sz w:val="24"/>
                <w:szCs w:val="24"/>
              </w:rPr>
              <w:t>That the Annual Governance Statement be approved.</w:t>
            </w:r>
          </w:p>
        </w:tc>
      </w:tr>
      <w:tr w:rsidR="00ED6B1A" w:rsidRPr="00B34E3C" w14:paraId="25BDD95E" w14:textId="77777777" w:rsidTr="00ED6B1A">
        <w:tc>
          <w:tcPr>
            <w:tcW w:w="1101" w:type="dxa"/>
          </w:tcPr>
          <w:p w14:paraId="22C3422F" w14:textId="77777777" w:rsidR="00ED6B1A" w:rsidRDefault="00ED6B1A" w:rsidP="00ED6B1A">
            <w:pPr>
              <w:jc w:val="center"/>
              <w:rPr>
                <w:rFonts w:ascii="Arial" w:hAnsi="Arial" w:cs="Arial"/>
                <w:b/>
                <w:sz w:val="24"/>
                <w:szCs w:val="24"/>
              </w:rPr>
            </w:pPr>
          </w:p>
        </w:tc>
        <w:tc>
          <w:tcPr>
            <w:tcW w:w="1593" w:type="dxa"/>
            <w:gridSpan w:val="2"/>
          </w:tcPr>
          <w:p w14:paraId="37CEBD7F" w14:textId="77777777" w:rsidR="00ED6B1A" w:rsidRPr="008D067E" w:rsidRDefault="00ED6B1A" w:rsidP="00ED6B1A">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29AAE893" w14:textId="1732835A" w:rsidR="00ED6B1A" w:rsidRDefault="00ED6B1A" w:rsidP="00ED6B1A">
            <w:pPr>
              <w:pStyle w:val="NoSpacing"/>
              <w:rPr>
                <w:rFonts w:ascii="Arial" w:hAnsi="Arial" w:cs="Arial"/>
                <w:sz w:val="24"/>
                <w:szCs w:val="24"/>
              </w:rPr>
            </w:pPr>
            <w:r>
              <w:rPr>
                <w:rFonts w:ascii="Arial" w:hAnsi="Arial" w:cs="Arial"/>
                <w:sz w:val="24"/>
                <w:szCs w:val="24"/>
              </w:rPr>
              <w:t>(2)</w:t>
            </w:r>
          </w:p>
        </w:tc>
        <w:tc>
          <w:tcPr>
            <w:tcW w:w="5981" w:type="dxa"/>
            <w:gridSpan w:val="4"/>
          </w:tcPr>
          <w:p w14:paraId="1AF9AD75" w14:textId="77777777" w:rsidR="00ED6B1A" w:rsidRDefault="00ED6B1A" w:rsidP="00ED6B1A">
            <w:pPr>
              <w:rPr>
                <w:rFonts w:ascii="Arial" w:hAnsi="Arial" w:cs="Arial"/>
                <w:sz w:val="24"/>
                <w:szCs w:val="24"/>
              </w:rPr>
            </w:pPr>
            <w:r>
              <w:rPr>
                <w:rFonts w:ascii="Arial" w:hAnsi="Arial" w:cs="Arial"/>
                <w:sz w:val="24"/>
                <w:szCs w:val="24"/>
              </w:rPr>
              <w:t>That the Clerk be authorised to complete the Annual Governance Statement and to respond to questions 1 to 8 in the affirmative.</w:t>
            </w:r>
          </w:p>
          <w:p w14:paraId="1148825D" w14:textId="7D896521" w:rsidR="00D4037B" w:rsidRPr="002F2512" w:rsidRDefault="00D4037B" w:rsidP="00ED6B1A">
            <w:pPr>
              <w:rPr>
                <w:rFonts w:ascii="Arial" w:eastAsiaTheme="minorHAnsi" w:hAnsi="Arial" w:cs="Arial"/>
                <w:b/>
                <w:sz w:val="24"/>
                <w:szCs w:val="24"/>
              </w:rPr>
            </w:pPr>
          </w:p>
        </w:tc>
      </w:tr>
      <w:tr w:rsidR="00ED6B1A" w:rsidRPr="00B34E3C" w14:paraId="2DBCB845" w14:textId="77777777" w:rsidTr="00ED6B1A">
        <w:tc>
          <w:tcPr>
            <w:tcW w:w="1101" w:type="dxa"/>
          </w:tcPr>
          <w:p w14:paraId="0D930815" w14:textId="77777777" w:rsidR="00ED6B1A" w:rsidRDefault="00ED6B1A" w:rsidP="00ED6B1A">
            <w:pPr>
              <w:jc w:val="center"/>
              <w:rPr>
                <w:rFonts w:ascii="Arial" w:hAnsi="Arial" w:cs="Arial"/>
                <w:b/>
                <w:sz w:val="24"/>
                <w:szCs w:val="24"/>
              </w:rPr>
            </w:pPr>
          </w:p>
        </w:tc>
        <w:tc>
          <w:tcPr>
            <w:tcW w:w="1593" w:type="dxa"/>
            <w:gridSpan w:val="2"/>
          </w:tcPr>
          <w:p w14:paraId="5CA9D2C9" w14:textId="77777777" w:rsidR="00ED6B1A" w:rsidRPr="008D067E" w:rsidRDefault="00ED6B1A" w:rsidP="00ED6B1A">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155AFD7E" w14:textId="6F05BAE7" w:rsidR="00ED6B1A" w:rsidRDefault="00ED6B1A" w:rsidP="00ED6B1A">
            <w:pPr>
              <w:pStyle w:val="NoSpacing"/>
              <w:rPr>
                <w:rFonts w:ascii="Arial" w:hAnsi="Arial" w:cs="Arial"/>
                <w:sz w:val="24"/>
                <w:szCs w:val="24"/>
              </w:rPr>
            </w:pPr>
            <w:r>
              <w:rPr>
                <w:rFonts w:ascii="Arial" w:hAnsi="Arial" w:cs="Arial"/>
                <w:sz w:val="24"/>
                <w:szCs w:val="24"/>
              </w:rPr>
              <w:t>(3)</w:t>
            </w:r>
          </w:p>
        </w:tc>
        <w:tc>
          <w:tcPr>
            <w:tcW w:w="5981" w:type="dxa"/>
            <w:gridSpan w:val="4"/>
          </w:tcPr>
          <w:p w14:paraId="6EC21A2E" w14:textId="77777777" w:rsidR="00ED6B1A" w:rsidRDefault="00ED6B1A" w:rsidP="00ED6B1A">
            <w:pPr>
              <w:rPr>
                <w:rFonts w:ascii="Arial" w:hAnsi="Arial" w:cs="Arial"/>
                <w:sz w:val="24"/>
                <w:szCs w:val="24"/>
              </w:rPr>
            </w:pPr>
            <w:r>
              <w:rPr>
                <w:rFonts w:ascii="Arial" w:hAnsi="Arial" w:cs="Arial"/>
                <w:sz w:val="24"/>
                <w:szCs w:val="24"/>
              </w:rPr>
              <w:t>That the Clerk and the Chair be authorised to sign off the Annual Governance Statement following completion.</w:t>
            </w:r>
          </w:p>
          <w:p w14:paraId="7A085BF5" w14:textId="3434F5AF" w:rsidR="00562962" w:rsidRPr="002F2512" w:rsidRDefault="00562962" w:rsidP="00ED6B1A">
            <w:pPr>
              <w:rPr>
                <w:rFonts w:ascii="Arial" w:eastAsiaTheme="minorHAnsi" w:hAnsi="Arial" w:cs="Arial"/>
                <w:b/>
                <w:sz w:val="24"/>
                <w:szCs w:val="24"/>
              </w:rPr>
            </w:pPr>
          </w:p>
        </w:tc>
      </w:tr>
      <w:tr w:rsidR="00ED6B1A" w:rsidRPr="00B34E3C" w14:paraId="453987A0" w14:textId="77777777" w:rsidTr="000B7E88">
        <w:tc>
          <w:tcPr>
            <w:tcW w:w="1101" w:type="dxa"/>
          </w:tcPr>
          <w:p w14:paraId="2F6257A6" w14:textId="116D600F" w:rsidR="00ED6B1A" w:rsidRDefault="002D5B1E" w:rsidP="00ED6B1A">
            <w:pPr>
              <w:jc w:val="center"/>
              <w:rPr>
                <w:rFonts w:ascii="Arial" w:hAnsi="Arial" w:cs="Arial"/>
                <w:b/>
                <w:sz w:val="24"/>
                <w:szCs w:val="24"/>
              </w:rPr>
            </w:pPr>
            <w:r>
              <w:rPr>
                <w:rFonts w:ascii="Arial" w:hAnsi="Arial" w:cs="Arial"/>
                <w:b/>
                <w:sz w:val="24"/>
                <w:szCs w:val="24"/>
              </w:rPr>
              <w:t>2112</w:t>
            </w:r>
          </w:p>
        </w:tc>
        <w:tc>
          <w:tcPr>
            <w:tcW w:w="8141" w:type="dxa"/>
            <w:gridSpan w:val="8"/>
          </w:tcPr>
          <w:p w14:paraId="0A502580" w14:textId="77777777" w:rsidR="00FA4922" w:rsidRPr="00FA4922" w:rsidRDefault="00FA4922" w:rsidP="00FA4922">
            <w:pPr>
              <w:overflowPunct/>
              <w:autoSpaceDE/>
              <w:autoSpaceDN/>
              <w:adjustRightInd/>
              <w:spacing w:after="200" w:line="276" w:lineRule="auto"/>
              <w:textAlignment w:val="auto"/>
              <w:rPr>
                <w:rFonts w:ascii="Arial" w:eastAsiaTheme="minorHAnsi" w:hAnsi="Arial" w:cs="Arial"/>
                <w:b/>
                <w:sz w:val="24"/>
                <w:szCs w:val="24"/>
              </w:rPr>
            </w:pPr>
            <w:r w:rsidRPr="00FA4922">
              <w:rPr>
                <w:rFonts w:ascii="Arial" w:eastAsiaTheme="minorHAnsi" w:hAnsi="Arial" w:cs="Arial"/>
                <w:b/>
                <w:sz w:val="24"/>
                <w:szCs w:val="24"/>
              </w:rPr>
              <w:t>Review of Town Council Procedural Documents</w:t>
            </w:r>
          </w:p>
          <w:p w14:paraId="75221658" w14:textId="175DC9F7" w:rsidR="0069027E" w:rsidRDefault="0069027E" w:rsidP="002F50D1">
            <w:pPr>
              <w:rPr>
                <w:rFonts w:ascii="Arial" w:hAnsi="Arial" w:cs="Arial"/>
                <w:snapToGrid w:val="0"/>
                <w:sz w:val="24"/>
                <w:szCs w:val="24"/>
                <w:lang w:val="en-US"/>
              </w:rPr>
            </w:pPr>
            <w:r w:rsidRPr="0069027E">
              <w:rPr>
                <w:rFonts w:ascii="Arial" w:hAnsi="Arial" w:cs="Arial"/>
                <w:snapToGrid w:val="0"/>
                <w:sz w:val="24"/>
                <w:szCs w:val="24"/>
                <w:lang w:val="en-US"/>
              </w:rPr>
              <w:t>Th</w:t>
            </w:r>
            <w:r w:rsidRPr="002F50D1">
              <w:rPr>
                <w:rFonts w:ascii="Arial" w:hAnsi="Arial" w:cs="Arial"/>
                <w:snapToGrid w:val="0"/>
                <w:sz w:val="24"/>
                <w:szCs w:val="24"/>
                <w:lang w:val="en-US"/>
              </w:rPr>
              <w:t>e Clerk submitted a report (copies of which had been circulated) inviting the Town Council</w:t>
            </w:r>
            <w:r w:rsidRPr="0069027E">
              <w:rPr>
                <w:rFonts w:ascii="Arial" w:hAnsi="Arial" w:cs="Arial"/>
                <w:snapToGrid w:val="0"/>
                <w:sz w:val="24"/>
                <w:szCs w:val="24"/>
                <w:lang w:val="en-US"/>
              </w:rPr>
              <w:t xml:space="preserve"> to review the following procedural documents:</w:t>
            </w:r>
          </w:p>
          <w:p w14:paraId="0419D0AA" w14:textId="77777777" w:rsidR="002F50D1" w:rsidRPr="0069027E" w:rsidRDefault="002F50D1" w:rsidP="002F50D1">
            <w:pPr>
              <w:rPr>
                <w:rFonts w:ascii="Arial" w:hAnsi="Arial" w:cs="Arial"/>
                <w:snapToGrid w:val="0"/>
                <w:sz w:val="24"/>
                <w:szCs w:val="24"/>
                <w:lang w:val="en-US"/>
              </w:rPr>
            </w:pPr>
          </w:p>
          <w:p w14:paraId="5F3C53DF" w14:textId="77777777" w:rsidR="002F50D1" w:rsidRDefault="0069027E" w:rsidP="002F50D1">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Statement on Internal Control</w:t>
            </w:r>
          </w:p>
          <w:p w14:paraId="69951544" w14:textId="77777777" w:rsidR="002F50D1" w:rsidRDefault="0069027E" w:rsidP="002F50D1">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Various documents required under the General Data Protection Regulations</w:t>
            </w:r>
          </w:p>
          <w:p w14:paraId="440DE25A" w14:textId="0C97EF46" w:rsidR="0069027E" w:rsidRPr="002F50D1" w:rsidRDefault="0069027E" w:rsidP="002F50D1">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lastRenderedPageBreak/>
              <w:t>Standing Orders and Financial Regulations</w:t>
            </w:r>
            <w:r w:rsidRPr="002F50D1">
              <w:rPr>
                <w:rFonts w:ascii="Arial" w:hAnsi="Arial" w:cs="Arial"/>
                <w:sz w:val="24"/>
                <w:szCs w:val="24"/>
              </w:rPr>
              <w:t>.</w:t>
            </w:r>
          </w:p>
          <w:p w14:paraId="63B16CB6" w14:textId="4D16311D" w:rsidR="0069027E" w:rsidRDefault="0069027E" w:rsidP="002F50D1">
            <w:pPr>
              <w:rPr>
                <w:rFonts w:ascii="Arial" w:hAnsi="Arial" w:cs="Arial"/>
                <w:snapToGrid w:val="0"/>
                <w:sz w:val="24"/>
                <w:szCs w:val="24"/>
                <w:lang w:val="en-US"/>
              </w:rPr>
            </w:pPr>
            <w:r w:rsidRPr="0069027E">
              <w:rPr>
                <w:rFonts w:ascii="Arial" w:hAnsi="Arial" w:cs="Arial"/>
                <w:snapToGrid w:val="0"/>
                <w:sz w:val="24"/>
                <w:szCs w:val="24"/>
                <w:lang w:val="en-US"/>
              </w:rPr>
              <w:t xml:space="preserve">The documents should be reviewed from time to </w:t>
            </w:r>
            <w:r w:rsidR="00D06E57" w:rsidRPr="0069027E">
              <w:rPr>
                <w:rFonts w:ascii="Arial" w:hAnsi="Arial" w:cs="Arial"/>
                <w:snapToGrid w:val="0"/>
                <w:sz w:val="24"/>
                <w:szCs w:val="24"/>
                <w:lang w:val="en-US"/>
              </w:rPr>
              <w:t>time,</w:t>
            </w:r>
            <w:r w:rsidRPr="0069027E">
              <w:rPr>
                <w:rFonts w:ascii="Arial" w:hAnsi="Arial" w:cs="Arial"/>
                <w:snapToGrid w:val="0"/>
                <w:sz w:val="24"/>
                <w:szCs w:val="24"/>
                <w:lang w:val="en-US"/>
              </w:rPr>
              <w:t xml:space="preserve"> and it </w:t>
            </w:r>
            <w:r w:rsidR="004F65C5" w:rsidRPr="002F50D1">
              <w:rPr>
                <w:rFonts w:ascii="Arial" w:hAnsi="Arial" w:cs="Arial"/>
                <w:snapToGrid w:val="0"/>
                <w:sz w:val="24"/>
                <w:szCs w:val="24"/>
                <w:lang w:val="en-US"/>
              </w:rPr>
              <w:t>wa</w:t>
            </w:r>
            <w:r w:rsidRPr="0069027E">
              <w:rPr>
                <w:rFonts w:ascii="Arial" w:hAnsi="Arial" w:cs="Arial"/>
                <w:snapToGrid w:val="0"/>
                <w:sz w:val="24"/>
                <w:szCs w:val="24"/>
                <w:lang w:val="en-US"/>
              </w:rPr>
              <w:t xml:space="preserve">s the convention that the documents </w:t>
            </w:r>
            <w:r w:rsidR="001268B2" w:rsidRPr="002F50D1">
              <w:rPr>
                <w:rFonts w:ascii="Arial" w:hAnsi="Arial" w:cs="Arial"/>
                <w:snapToGrid w:val="0"/>
                <w:sz w:val="24"/>
                <w:szCs w:val="24"/>
                <w:lang w:val="en-US"/>
              </w:rPr>
              <w:t>we</w:t>
            </w:r>
            <w:r w:rsidRPr="0069027E">
              <w:rPr>
                <w:rFonts w:ascii="Arial" w:hAnsi="Arial" w:cs="Arial"/>
                <w:snapToGrid w:val="0"/>
                <w:sz w:val="24"/>
                <w:szCs w:val="24"/>
                <w:lang w:val="en-US"/>
              </w:rPr>
              <w:t xml:space="preserve">re reviewed on an annual basis prior to </w:t>
            </w:r>
            <w:r w:rsidR="001268B2" w:rsidRPr="002F50D1">
              <w:rPr>
                <w:rFonts w:ascii="Arial" w:hAnsi="Arial" w:cs="Arial"/>
                <w:snapToGrid w:val="0"/>
                <w:sz w:val="24"/>
                <w:szCs w:val="24"/>
                <w:lang w:val="en-US"/>
              </w:rPr>
              <w:t>formal re-adoption</w:t>
            </w:r>
            <w:r w:rsidR="002F50D1" w:rsidRPr="002F50D1">
              <w:rPr>
                <w:rFonts w:ascii="Arial" w:hAnsi="Arial" w:cs="Arial"/>
                <w:snapToGrid w:val="0"/>
                <w:sz w:val="24"/>
                <w:szCs w:val="24"/>
                <w:lang w:val="en-US"/>
              </w:rPr>
              <w:t xml:space="preserve"> at </w:t>
            </w:r>
            <w:r w:rsidRPr="0069027E">
              <w:rPr>
                <w:rFonts w:ascii="Arial" w:hAnsi="Arial" w:cs="Arial"/>
                <w:snapToGrid w:val="0"/>
                <w:sz w:val="24"/>
                <w:szCs w:val="24"/>
                <w:lang w:val="en-US"/>
              </w:rPr>
              <w:t>the Annual Council Meeting.</w:t>
            </w:r>
          </w:p>
          <w:p w14:paraId="01F4856C" w14:textId="1CAF3C1B" w:rsidR="00544A33" w:rsidRDefault="00544A33" w:rsidP="002F50D1">
            <w:pPr>
              <w:rPr>
                <w:rFonts w:ascii="Arial" w:hAnsi="Arial" w:cs="Arial"/>
                <w:snapToGrid w:val="0"/>
                <w:sz w:val="24"/>
                <w:szCs w:val="24"/>
                <w:lang w:val="en-US"/>
              </w:rPr>
            </w:pPr>
          </w:p>
          <w:p w14:paraId="09A1904F" w14:textId="14603961" w:rsidR="00544A33" w:rsidRPr="0069027E" w:rsidRDefault="00544A33" w:rsidP="002F50D1">
            <w:pPr>
              <w:rPr>
                <w:rFonts w:ascii="Arial" w:hAnsi="Arial" w:cs="Arial"/>
                <w:snapToGrid w:val="0"/>
                <w:sz w:val="24"/>
                <w:szCs w:val="24"/>
                <w:lang w:val="en-US"/>
              </w:rPr>
            </w:pPr>
            <w:r>
              <w:rPr>
                <w:rFonts w:ascii="Arial" w:hAnsi="Arial" w:cs="Arial"/>
                <w:snapToGrid w:val="0"/>
                <w:sz w:val="24"/>
                <w:szCs w:val="24"/>
                <w:lang w:val="en-US"/>
              </w:rPr>
              <w:t>Members made no amendments to the documents.</w:t>
            </w:r>
          </w:p>
          <w:p w14:paraId="6AC93D17" w14:textId="4FADAE9F" w:rsidR="00ED6B1A" w:rsidRPr="00CA106E" w:rsidRDefault="00ED6B1A" w:rsidP="00ED6B1A">
            <w:pPr>
              <w:rPr>
                <w:rFonts w:ascii="Arial" w:eastAsiaTheme="minorHAnsi" w:hAnsi="Arial" w:cs="Arial"/>
                <w:bCs/>
                <w:sz w:val="24"/>
                <w:szCs w:val="24"/>
              </w:rPr>
            </w:pPr>
          </w:p>
        </w:tc>
      </w:tr>
      <w:tr w:rsidR="00ED6B1A" w:rsidRPr="00B34E3C" w14:paraId="58121F00" w14:textId="77777777" w:rsidTr="00CA106E">
        <w:tc>
          <w:tcPr>
            <w:tcW w:w="1101" w:type="dxa"/>
          </w:tcPr>
          <w:p w14:paraId="6FF39DF9" w14:textId="77777777" w:rsidR="00ED6B1A" w:rsidRDefault="00ED6B1A" w:rsidP="00ED6B1A">
            <w:pPr>
              <w:jc w:val="center"/>
              <w:rPr>
                <w:rFonts w:ascii="Arial" w:hAnsi="Arial" w:cs="Arial"/>
                <w:b/>
                <w:sz w:val="24"/>
                <w:szCs w:val="24"/>
              </w:rPr>
            </w:pPr>
          </w:p>
        </w:tc>
        <w:tc>
          <w:tcPr>
            <w:tcW w:w="1593" w:type="dxa"/>
            <w:gridSpan w:val="2"/>
          </w:tcPr>
          <w:p w14:paraId="7227B083" w14:textId="2155FA3A" w:rsidR="00ED6B1A" w:rsidRPr="00CA106E" w:rsidRDefault="001E779A" w:rsidP="00ED6B1A">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RESOLVED:</w:t>
            </w:r>
          </w:p>
        </w:tc>
        <w:tc>
          <w:tcPr>
            <w:tcW w:w="6548" w:type="dxa"/>
            <w:gridSpan w:val="6"/>
          </w:tcPr>
          <w:p w14:paraId="0CE310E1" w14:textId="7DA4A79A" w:rsidR="00ED6B1A" w:rsidRPr="001D0D49" w:rsidRDefault="001E779A" w:rsidP="00ED6B1A">
            <w:pPr>
              <w:rPr>
                <w:rFonts w:ascii="Arial" w:eastAsiaTheme="minorHAnsi" w:hAnsi="Arial" w:cs="Arial"/>
                <w:bCs/>
                <w:sz w:val="24"/>
                <w:szCs w:val="24"/>
              </w:rPr>
            </w:pPr>
            <w:r w:rsidRPr="001D0D49">
              <w:rPr>
                <w:rFonts w:ascii="Arial" w:eastAsiaTheme="minorHAnsi" w:hAnsi="Arial" w:cs="Arial"/>
                <w:bCs/>
                <w:sz w:val="24"/>
                <w:szCs w:val="24"/>
              </w:rPr>
              <w:t xml:space="preserve">That the </w:t>
            </w:r>
            <w:r w:rsidR="00052AF9" w:rsidRPr="001D0D49">
              <w:rPr>
                <w:rFonts w:ascii="Arial" w:eastAsiaTheme="minorHAnsi" w:hAnsi="Arial" w:cs="Arial"/>
                <w:bCs/>
                <w:sz w:val="24"/>
                <w:szCs w:val="24"/>
              </w:rPr>
              <w:t xml:space="preserve">following </w:t>
            </w:r>
            <w:r w:rsidRPr="001D0D49">
              <w:rPr>
                <w:rFonts w:ascii="Arial" w:eastAsiaTheme="minorHAnsi" w:hAnsi="Arial" w:cs="Arial"/>
                <w:bCs/>
                <w:sz w:val="24"/>
                <w:szCs w:val="24"/>
              </w:rPr>
              <w:t>documents</w:t>
            </w:r>
            <w:r w:rsidR="00052AF9" w:rsidRPr="001D0D49">
              <w:rPr>
                <w:rFonts w:ascii="Arial" w:eastAsiaTheme="minorHAnsi" w:hAnsi="Arial" w:cs="Arial"/>
                <w:bCs/>
                <w:sz w:val="24"/>
                <w:szCs w:val="24"/>
              </w:rPr>
              <w:t xml:space="preserve"> be commended </w:t>
            </w:r>
            <w:r w:rsidR="00890206">
              <w:rPr>
                <w:rFonts w:ascii="Arial" w:eastAsiaTheme="minorHAnsi" w:hAnsi="Arial" w:cs="Arial"/>
                <w:bCs/>
                <w:sz w:val="24"/>
                <w:szCs w:val="24"/>
              </w:rPr>
              <w:t xml:space="preserve">without amendment, </w:t>
            </w:r>
            <w:r w:rsidR="00052AF9" w:rsidRPr="001D0D49">
              <w:rPr>
                <w:rFonts w:ascii="Arial" w:eastAsiaTheme="minorHAnsi" w:hAnsi="Arial" w:cs="Arial"/>
                <w:bCs/>
                <w:sz w:val="24"/>
                <w:szCs w:val="24"/>
              </w:rPr>
              <w:t>for re-adoption at the Annual Meet</w:t>
            </w:r>
            <w:r w:rsidR="001D0D49" w:rsidRPr="001D0D49">
              <w:rPr>
                <w:rFonts w:ascii="Arial" w:eastAsiaTheme="minorHAnsi" w:hAnsi="Arial" w:cs="Arial"/>
                <w:bCs/>
                <w:sz w:val="24"/>
                <w:szCs w:val="24"/>
              </w:rPr>
              <w:t>ing of the Town Council:</w:t>
            </w:r>
          </w:p>
          <w:p w14:paraId="72E41154" w14:textId="77777777" w:rsidR="001D0D49" w:rsidRPr="0069027E" w:rsidRDefault="001D0D49" w:rsidP="001D0D49">
            <w:pPr>
              <w:rPr>
                <w:rFonts w:ascii="Arial" w:hAnsi="Arial" w:cs="Arial"/>
                <w:snapToGrid w:val="0"/>
                <w:sz w:val="24"/>
                <w:szCs w:val="24"/>
                <w:lang w:val="en-US"/>
              </w:rPr>
            </w:pPr>
          </w:p>
          <w:p w14:paraId="3279BDCD" w14:textId="77777777" w:rsidR="001D0D49" w:rsidRDefault="001D0D49" w:rsidP="001D0D49">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Statement on Internal Control</w:t>
            </w:r>
          </w:p>
          <w:p w14:paraId="037325BD" w14:textId="77777777" w:rsidR="001D0D49" w:rsidRDefault="001D0D49" w:rsidP="001D0D49">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Various documents required under the General Data Protection Regulations</w:t>
            </w:r>
          </w:p>
          <w:p w14:paraId="700056E2" w14:textId="19F12AD5" w:rsidR="001D0D49" w:rsidRPr="00544A33" w:rsidRDefault="001D0D49" w:rsidP="00ED6B1A">
            <w:pPr>
              <w:pStyle w:val="ListParagraph"/>
              <w:numPr>
                <w:ilvl w:val="0"/>
                <w:numId w:val="30"/>
              </w:numPr>
              <w:rPr>
                <w:rFonts w:ascii="Arial" w:hAnsi="Arial" w:cs="Arial"/>
                <w:snapToGrid w:val="0"/>
                <w:sz w:val="24"/>
                <w:szCs w:val="24"/>
                <w:lang w:val="en-US"/>
              </w:rPr>
            </w:pPr>
            <w:r w:rsidRPr="002F50D1">
              <w:rPr>
                <w:rFonts w:ascii="Arial" w:hAnsi="Arial" w:cs="Arial"/>
                <w:snapToGrid w:val="0"/>
                <w:sz w:val="24"/>
                <w:szCs w:val="24"/>
                <w:lang w:val="en-US"/>
              </w:rPr>
              <w:t>Standing Orders and Financial Regulations</w:t>
            </w:r>
            <w:r w:rsidRPr="002F50D1">
              <w:rPr>
                <w:rFonts w:ascii="Arial" w:hAnsi="Arial" w:cs="Arial"/>
                <w:sz w:val="24"/>
                <w:szCs w:val="24"/>
              </w:rPr>
              <w:t>.</w:t>
            </w:r>
          </w:p>
        </w:tc>
      </w:tr>
      <w:tr w:rsidR="00C44A8F" w:rsidRPr="00B34E3C" w14:paraId="29ACD03C" w14:textId="77777777" w:rsidTr="00E50411">
        <w:tc>
          <w:tcPr>
            <w:tcW w:w="1101" w:type="dxa"/>
          </w:tcPr>
          <w:p w14:paraId="54C5047E" w14:textId="31BC2FA1" w:rsidR="00C44A8F" w:rsidRDefault="00C44A8F" w:rsidP="00ED6B1A">
            <w:pPr>
              <w:jc w:val="center"/>
              <w:rPr>
                <w:rFonts w:ascii="Arial" w:hAnsi="Arial" w:cs="Arial"/>
                <w:b/>
                <w:sz w:val="24"/>
                <w:szCs w:val="24"/>
              </w:rPr>
            </w:pPr>
            <w:r>
              <w:rPr>
                <w:rFonts w:ascii="Arial" w:hAnsi="Arial" w:cs="Arial"/>
                <w:b/>
                <w:sz w:val="24"/>
                <w:szCs w:val="24"/>
              </w:rPr>
              <w:t>2113</w:t>
            </w:r>
          </w:p>
        </w:tc>
        <w:tc>
          <w:tcPr>
            <w:tcW w:w="8141" w:type="dxa"/>
            <w:gridSpan w:val="8"/>
          </w:tcPr>
          <w:p w14:paraId="697E7733" w14:textId="235970C0" w:rsidR="00C44A8F" w:rsidRDefault="00C44A8F" w:rsidP="00ED6B1A">
            <w:pPr>
              <w:rPr>
                <w:rFonts w:ascii="Arial" w:hAnsi="Arial" w:cs="Arial"/>
                <w:bCs/>
                <w:sz w:val="24"/>
                <w:szCs w:val="24"/>
              </w:rPr>
            </w:pPr>
            <w:r>
              <w:rPr>
                <w:rFonts w:ascii="Arial" w:hAnsi="Arial" w:cs="Arial"/>
                <w:b/>
                <w:sz w:val="24"/>
                <w:szCs w:val="24"/>
              </w:rPr>
              <w:t>Mossley Neighbourhood Plan</w:t>
            </w:r>
            <w:r w:rsidR="00D343D5">
              <w:rPr>
                <w:rFonts w:ascii="Arial" w:hAnsi="Arial" w:cs="Arial"/>
                <w:b/>
                <w:sz w:val="24"/>
                <w:szCs w:val="24"/>
              </w:rPr>
              <w:t xml:space="preserve"> </w:t>
            </w:r>
            <w:r w:rsidR="00D343D5">
              <w:rPr>
                <w:rFonts w:ascii="Arial" w:hAnsi="Arial" w:cs="Arial"/>
                <w:bCs/>
                <w:sz w:val="24"/>
                <w:szCs w:val="24"/>
              </w:rPr>
              <w:t xml:space="preserve">(See minute </w:t>
            </w:r>
            <w:r w:rsidR="00326CC9">
              <w:rPr>
                <w:rFonts w:ascii="Arial" w:hAnsi="Arial" w:cs="Arial"/>
                <w:bCs/>
                <w:sz w:val="24"/>
                <w:szCs w:val="24"/>
              </w:rPr>
              <w:t>2086 of 24 February 2021)</w:t>
            </w:r>
          </w:p>
          <w:p w14:paraId="39473CDC" w14:textId="7CF685DB" w:rsidR="00326CC9" w:rsidRDefault="00326CC9" w:rsidP="00ED6B1A">
            <w:pPr>
              <w:rPr>
                <w:rFonts w:ascii="Arial" w:hAnsi="Arial" w:cs="Arial"/>
                <w:bCs/>
                <w:sz w:val="24"/>
                <w:szCs w:val="24"/>
              </w:rPr>
            </w:pPr>
          </w:p>
          <w:p w14:paraId="187A1CC5" w14:textId="2A2194A4" w:rsidR="00326CC9" w:rsidRDefault="00DD32EF" w:rsidP="00ED6B1A">
            <w:pPr>
              <w:rPr>
                <w:rFonts w:ascii="Arial" w:eastAsia="Calibri" w:hAnsi="Arial" w:cs="Arial"/>
                <w:color w:val="000000"/>
                <w:sz w:val="24"/>
                <w:szCs w:val="24"/>
                <w:shd w:val="clear" w:color="auto" w:fill="FFFFFF"/>
              </w:rPr>
            </w:pPr>
            <w:r>
              <w:rPr>
                <w:rFonts w:ascii="Arial" w:hAnsi="Arial" w:cs="Arial"/>
                <w:bCs/>
                <w:sz w:val="24"/>
                <w:szCs w:val="24"/>
              </w:rPr>
              <w:t>The Chair informed members that the decision to designate the</w:t>
            </w:r>
            <w:r w:rsidR="00C24008" w:rsidRPr="00C50D7A">
              <w:rPr>
                <w:rFonts w:ascii="Arial" w:eastAsia="Calibri" w:hAnsi="Arial" w:cs="Arial"/>
                <w:color w:val="000000"/>
                <w:sz w:val="24"/>
                <w:szCs w:val="24"/>
                <w:shd w:val="clear" w:color="auto" w:fill="FFFFFF"/>
              </w:rPr>
              <w:t xml:space="preserve"> administrative area of the Mossley Town Council (which is congruent with the Tameside MBC Mossley Ward) as the Mossley Neighbourhood </w:t>
            </w:r>
            <w:r w:rsidR="00C24008">
              <w:rPr>
                <w:rFonts w:ascii="Arial" w:eastAsia="Calibri" w:hAnsi="Arial" w:cs="Arial"/>
                <w:color w:val="000000"/>
                <w:sz w:val="24"/>
                <w:szCs w:val="24"/>
                <w:shd w:val="clear" w:color="auto" w:fill="FFFFFF"/>
              </w:rPr>
              <w:t xml:space="preserve">Plan </w:t>
            </w:r>
            <w:r w:rsidR="00C24008" w:rsidRPr="00C50D7A">
              <w:rPr>
                <w:rFonts w:ascii="Arial" w:eastAsia="Calibri" w:hAnsi="Arial" w:cs="Arial"/>
                <w:color w:val="000000"/>
                <w:sz w:val="24"/>
                <w:szCs w:val="24"/>
                <w:shd w:val="clear" w:color="auto" w:fill="FFFFFF"/>
              </w:rPr>
              <w:t>Area</w:t>
            </w:r>
            <w:r w:rsidR="00AF5EFF">
              <w:rPr>
                <w:rFonts w:ascii="Arial" w:eastAsia="Calibri" w:hAnsi="Arial" w:cs="Arial"/>
                <w:color w:val="000000"/>
                <w:sz w:val="24"/>
                <w:szCs w:val="24"/>
                <w:shd w:val="clear" w:color="auto" w:fill="FFFFFF"/>
              </w:rPr>
              <w:t xml:space="preserve">, had been communicated to </w:t>
            </w:r>
            <w:r w:rsidR="0012251E">
              <w:rPr>
                <w:rFonts w:ascii="Arial" w:eastAsia="Calibri" w:hAnsi="Arial" w:cs="Arial"/>
                <w:color w:val="000000"/>
                <w:sz w:val="24"/>
                <w:szCs w:val="24"/>
                <w:shd w:val="clear" w:color="auto" w:fill="FFFFFF"/>
              </w:rPr>
              <w:t>T</w:t>
            </w:r>
            <w:r w:rsidR="00AF5EFF">
              <w:rPr>
                <w:rFonts w:ascii="Arial" w:eastAsia="Calibri" w:hAnsi="Arial" w:cs="Arial"/>
                <w:color w:val="000000"/>
                <w:sz w:val="24"/>
                <w:szCs w:val="24"/>
                <w:shd w:val="clear" w:color="auto" w:fill="FFFFFF"/>
              </w:rPr>
              <w:t>ames</w:t>
            </w:r>
            <w:r w:rsidR="00245BA5">
              <w:rPr>
                <w:rFonts w:ascii="Arial" w:eastAsia="Calibri" w:hAnsi="Arial" w:cs="Arial"/>
                <w:color w:val="000000"/>
                <w:sz w:val="24"/>
                <w:szCs w:val="24"/>
                <w:shd w:val="clear" w:color="auto" w:fill="FFFFFF"/>
              </w:rPr>
              <w:t>id</w:t>
            </w:r>
            <w:r w:rsidR="00AF5EFF">
              <w:rPr>
                <w:rFonts w:ascii="Arial" w:eastAsia="Calibri" w:hAnsi="Arial" w:cs="Arial"/>
                <w:color w:val="000000"/>
                <w:sz w:val="24"/>
                <w:szCs w:val="24"/>
                <w:shd w:val="clear" w:color="auto" w:fill="FFFFFF"/>
              </w:rPr>
              <w:t>e MBC and a response was awaited.</w:t>
            </w:r>
          </w:p>
          <w:p w14:paraId="3BF50772" w14:textId="422B77B5" w:rsidR="00272E3A" w:rsidRDefault="00272E3A" w:rsidP="00ED6B1A">
            <w:pPr>
              <w:rPr>
                <w:rFonts w:ascii="Arial" w:eastAsia="Calibri" w:hAnsi="Arial" w:cs="Arial"/>
                <w:color w:val="000000"/>
                <w:sz w:val="24"/>
                <w:szCs w:val="24"/>
                <w:shd w:val="clear" w:color="auto" w:fill="FFFFFF"/>
              </w:rPr>
            </w:pPr>
          </w:p>
          <w:p w14:paraId="032A67BC" w14:textId="77777777" w:rsidR="00C44A8F" w:rsidRDefault="00272E3A" w:rsidP="00ED6B1A">
            <w:pPr>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 xml:space="preserve">At the suggestion of the Chair, members considered </w:t>
            </w:r>
            <w:r w:rsidR="0001256C">
              <w:rPr>
                <w:rFonts w:ascii="Arial" w:eastAsia="Calibri" w:hAnsi="Arial" w:cs="Arial"/>
                <w:color w:val="000000"/>
                <w:sz w:val="24"/>
                <w:szCs w:val="24"/>
                <w:shd w:val="clear" w:color="auto" w:fill="FFFFFF"/>
              </w:rPr>
              <w:t xml:space="preserve">opportunities to publicise the </w:t>
            </w:r>
            <w:r w:rsidR="00593AA1">
              <w:rPr>
                <w:rFonts w:ascii="Arial" w:eastAsia="Calibri" w:hAnsi="Arial" w:cs="Arial"/>
                <w:color w:val="000000"/>
                <w:sz w:val="24"/>
                <w:szCs w:val="24"/>
                <w:shd w:val="clear" w:color="auto" w:fill="FFFFFF"/>
              </w:rPr>
              <w:t>Neighbourhood Plan initiative and ways in which public and community interest could be</w:t>
            </w:r>
            <w:r w:rsidR="00862AF2">
              <w:rPr>
                <w:rFonts w:ascii="Arial" w:eastAsia="Calibri" w:hAnsi="Arial" w:cs="Arial"/>
                <w:color w:val="000000"/>
                <w:sz w:val="24"/>
                <w:szCs w:val="24"/>
                <w:shd w:val="clear" w:color="auto" w:fill="FFFFFF"/>
              </w:rPr>
              <w:t xml:space="preserve"> accommodated in formulating the plan.</w:t>
            </w:r>
            <w:r w:rsidR="00245BA5">
              <w:rPr>
                <w:rFonts w:ascii="Arial" w:eastAsia="Calibri" w:hAnsi="Arial" w:cs="Arial"/>
                <w:color w:val="000000"/>
                <w:sz w:val="24"/>
                <w:szCs w:val="24"/>
                <w:shd w:val="clear" w:color="auto" w:fill="FFFFFF"/>
              </w:rPr>
              <w:t xml:space="preserve"> </w:t>
            </w:r>
          </w:p>
          <w:p w14:paraId="254A2CFE" w14:textId="6403DC61" w:rsidR="00AD3EB0" w:rsidRPr="00D4037B" w:rsidRDefault="00AD3EB0" w:rsidP="00ED6B1A">
            <w:pPr>
              <w:rPr>
                <w:rFonts w:ascii="Arial" w:hAnsi="Arial" w:cs="Arial"/>
                <w:bCs/>
                <w:sz w:val="24"/>
                <w:szCs w:val="24"/>
              </w:rPr>
            </w:pPr>
          </w:p>
        </w:tc>
      </w:tr>
      <w:tr w:rsidR="00A57367" w:rsidRPr="00B34E3C" w14:paraId="7D6FB46D" w14:textId="77777777" w:rsidTr="00A57367">
        <w:tc>
          <w:tcPr>
            <w:tcW w:w="1101" w:type="dxa"/>
          </w:tcPr>
          <w:p w14:paraId="107F17A6" w14:textId="77777777" w:rsidR="00A57367" w:rsidRDefault="00A57367" w:rsidP="00ED6B1A">
            <w:pPr>
              <w:jc w:val="center"/>
              <w:rPr>
                <w:rFonts w:ascii="Arial" w:hAnsi="Arial" w:cs="Arial"/>
                <w:b/>
                <w:sz w:val="24"/>
                <w:szCs w:val="24"/>
              </w:rPr>
            </w:pPr>
          </w:p>
        </w:tc>
        <w:tc>
          <w:tcPr>
            <w:tcW w:w="1734" w:type="dxa"/>
            <w:gridSpan w:val="3"/>
          </w:tcPr>
          <w:p w14:paraId="44050C4E" w14:textId="11B45387" w:rsidR="00A57367" w:rsidRPr="00A57367" w:rsidRDefault="00A57367" w:rsidP="00ED6B1A">
            <w:pPr>
              <w:rPr>
                <w:rFonts w:ascii="Arial" w:hAnsi="Arial" w:cs="Arial"/>
                <w:bCs/>
                <w:sz w:val="24"/>
                <w:szCs w:val="24"/>
              </w:rPr>
            </w:pPr>
            <w:r w:rsidRPr="00A57367">
              <w:rPr>
                <w:rFonts w:ascii="Arial" w:hAnsi="Arial" w:cs="Arial"/>
                <w:bCs/>
                <w:sz w:val="24"/>
                <w:szCs w:val="24"/>
              </w:rPr>
              <w:t>RESOLVED:</w:t>
            </w:r>
          </w:p>
        </w:tc>
        <w:tc>
          <w:tcPr>
            <w:tcW w:w="6407" w:type="dxa"/>
            <w:gridSpan w:val="5"/>
          </w:tcPr>
          <w:p w14:paraId="59620056" w14:textId="77777777" w:rsidR="00A57367" w:rsidRPr="00F9253D" w:rsidRDefault="000B0093" w:rsidP="00ED6B1A">
            <w:pPr>
              <w:rPr>
                <w:rFonts w:ascii="Arial" w:eastAsia="Calibri" w:hAnsi="Arial" w:cs="Arial"/>
                <w:bCs/>
                <w:color w:val="000000"/>
                <w:sz w:val="24"/>
                <w:szCs w:val="24"/>
                <w:shd w:val="clear" w:color="auto" w:fill="FFFFFF"/>
              </w:rPr>
            </w:pPr>
            <w:r w:rsidRPr="00F9253D">
              <w:rPr>
                <w:rFonts w:ascii="Arial" w:hAnsi="Arial" w:cs="Arial"/>
                <w:bCs/>
                <w:sz w:val="24"/>
                <w:szCs w:val="24"/>
              </w:rPr>
              <w:t xml:space="preserve">That consideration be given to </w:t>
            </w:r>
            <w:r w:rsidR="00316FD4" w:rsidRPr="00F9253D">
              <w:rPr>
                <w:rFonts w:ascii="Arial" w:eastAsia="Calibri" w:hAnsi="Arial" w:cs="Arial"/>
                <w:bCs/>
                <w:color w:val="000000"/>
                <w:sz w:val="24"/>
                <w:szCs w:val="24"/>
                <w:shd w:val="clear" w:color="auto" w:fill="FFFFFF"/>
              </w:rPr>
              <w:t>ways in which public and community interest can be accommodated in formulating the plan</w:t>
            </w:r>
            <w:r w:rsidR="00DD0B20" w:rsidRPr="00F9253D">
              <w:rPr>
                <w:rFonts w:ascii="Arial" w:eastAsia="Calibri" w:hAnsi="Arial" w:cs="Arial"/>
                <w:bCs/>
                <w:color w:val="000000"/>
                <w:sz w:val="24"/>
                <w:szCs w:val="24"/>
                <w:shd w:val="clear" w:color="auto" w:fill="FFFFFF"/>
              </w:rPr>
              <w:t xml:space="preserve"> </w:t>
            </w:r>
            <w:r w:rsidR="00F9253D" w:rsidRPr="00F9253D">
              <w:rPr>
                <w:rFonts w:ascii="Arial" w:eastAsia="Calibri" w:hAnsi="Arial" w:cs="Arial"/>
                <w:bCs/>
                <w:color w:val="000000"/>
                <w:sz w:val="24"/>
                <w:szCs w:val="24"/>
                <w:shd w:val="clear" w:color="auto" w:fill="FFFFFF"/>
              </w:rPr>
              <w:t>prior to</w:t>
            </w:r>
            <w:r w:rsidR="00DD0B20" w:rsidRPr="00F9253D">
              <w:rPr>
                <w:rFonts w:ascii="Arial" w:eastAsia="Calibri" w:hAnsi="Arial" w:cs="Arial"/>
                <w:bCs/>
                <w:color w:val="000000"/>
                <w:sz w:val="24"/>
                <w:szCs w:val="24"/>
                <w:shd w:val="clear" w:color="auto" w:fill="FFFFFF"/>
              </w:rPr>
              <w:t xml:space="preserve"> arrangements </w:t>
            </w:r>
            <w:r w:rsidR="00F9253D" w:rsidRPr="00F9253D">
              <w:rPr>
                <w:rFonts w:ascii="Arial" w:eastAsia="Calibri" w:hAnsi="Arial" w:cs="Arial"/>
                <w:bCs/>
                <w:color w:val="000000"/>
                <w:sz w:val="24"/>
                <w:szCs w:val="24"/>
                <w:shd w:val="clear" w:color="auto" w:fill="FFFFFF"/>
              </w:rPr>
              <w:t>being</w:t>
            </w:r>
            <w:r w:rsidR="00054D6D" w:rsidRPr="00F9253D">
              <w:rPr>
                <w:rFonts w:ascii="Arial" w:eastAsia="Calibri" w:hAnsi="Arial" w:cs="Arial"/>
                <w:bCs/>
                <w:color w:val="000000"/>
                <w:sz w:val="24"/>
                <w:szCs w:val="24"/>
                <w:shd w:val="clear" w:color="auto" w:fill="FFFFFF"/>
              </w:rPr>
              <w:t xml:space="preserve"> made for an extensive public engagement op</w:t>
            </w:r>
            <w:r w:rsidR="00F9253D" w:rsidRPr="00F9253D">
              <w:rPr>
                <w:rFonts w:ascii="Arial" w:eastAsia="Calibri" w:hAnsi="Arial" w:cs="Arial"/>
                <w:bCs/>
                <w:color w:val="000000"/>
                <w:sz w:val="24"/>
                <w:szCs w:val="24"/>
                <w:shd w:val="clear" w:color="auto" w:fill="FFFFFF"/>
              </w:rPr>
              <w:t>p</w:t>
            </w:r>
            <w:r w:rsidR="00054D6D" w:rsidRPr="00F9253D">
              <w:rPr>
                <w:rFonts w:ascii="Arial" w:eastAsia="Calibri" w:hAnsi="Arial" w:cs="Arial"/>
                <w:bCs/>
                <w:color w:val="000000"/>
                <w:sz w:val="24"/>
                <w:szCs w:val="24"/>
                <w:shd w:val="clear" w:color="auto" w:fill="FFFFFF"/>
              </w:rPr>
              <w:t>ortunity</w:t>
            </w:r>
            <w:r w:rsidR="00F9253D" w:rsidRPr="00F9253D">
              <w:rPr>
                <w:rFonts w:ascii="Arial" w:eastAsia="Calibri" w:hAnsi="Arial" w:cs="Arial"/>
                <w:bCs/>
                <w:color w:val="000000"/>
                <w:sz w:val="24"/>
                <w:szCs w:val="24"/>
                <w:shd w:val="clear" w:color="auto" w:fill="FFFFFF"/>
              </w:rPr>
              <w:t xml:space="preserve"> to be conducted at the forthcoming Annual Parish Meeting.</w:t>
            </w:r>
          </w:p>
          <w:p w14:paraId="76BAF5AC" w14:textId="4E5790B2" w:rsidR="00AD3EB0" w:rsidRDefault="00AD3EB0" w:rsidP="00ED6B1A">
            <w:pPr>
              <w:rPr>
                <w:rFonts w:ascii="Arial" w:hAnsi="Arial" w:cs="Arial"/>
                <w:b/>
                <w:sz w:val="24"/>
                <w:szCs w:val="24"/>
              </w:rPr>
            </w:pPr>
          </w:p>
        </w:tc>
      </w:tr>
      <w:tr w:rsidR="00884891" w:rsidRPr="00B34E3C" w14:paraId="36F36653" w14:textId="77777777" w:rsidTr="00E50411">
        <w:tc>
          <w:tcPr>
            <w:tcW w:w="1101" w:type="dxa"/>
          </w:tcPr>
          <w:p w14:paraId="241B8B85" w14:textId="4A2C1FE0" w:rsidR="00884891" w:rsidRDefault="002A0D28" w:rsidP="00ED6B1A">
            <w:pPr>
              <w:jc w:val="center"/>
              <w:rPr>
                <w:rFonts w:ascii="Arial" w:hAnsi="Arial" w:cs="Arial"/>
                <w:b/>
                <w:sz w:val="24"/>
                <w:szCs w:val="24"/>
              </w:rPr>
            </w:pPr>
            <w:r>
              <w:rPr>
                <w:rFonts w:ascii="Arial" w:hAnsi="Arial" w:cs="Arial"/>
                <w:b/>
                <w:sz w:val="24"/>
                <w:szCs w:val="24"/>
              </w:rPr>
              <w:t>2114</w:t>
            </w:r>
          </w:p>
        </w:tc>
        <w:tc>
          <w:tcPr>
            <w:tcW w:w="8141" w:type="dxa"/>
            <w:gridSpan w:val="8"/>
          </w:tcPr>
          <w:p w14:paraId="6CBC5F7E" w14:textId="77777777" w:rsidR="002A0D28" w:rsidRPr="002A0D28" w:rsidRDefault="002A0D28" w:rsidP="002A0D28">
            <w:pPr>
              <w:overflowPunct/>
              <w:autoSpaceDE/>
              <w:autoSpaceDN/>
              <w:adjustRightInd/>
              <w:spacing w:after="200" w:line="276" w:lineRule="auto"/>
              <w:textAlignment w:val="auto"/>
              <w:rPr>
                <w:rFonts w:ascii="Arial" w:eastAsiaTheme="minorHAnsi" w:hAnsi="Arial" w:cs="Arial"/>
                <w:b/>
                <w:sz w:val="24"/>
                <w:szCs w:val="24"/>
              </w:rPr>
            </w:pPr>
            <w:r w:rsidRPr="002A0D28">
              <w:rPr>
                <w:rFonts w:ascii="Arial" w:eastAsiaTheme="minorHAnsi" w:hAnsi="Arial" w:cs="Arial"/>
                <w:b/>
                <w:sz w:val="24"/>
                <w:szCs w:val="24"/>
              </w:rPr>
              <w:t>Cultural Events and Festivals</w:t>
            </w:r>
          </w:p>
          <w:p w14:paraId="5D27A5FA" w14:textId="77777777" w:rsidR="00923F6F" w:rsidRPr="000E3815" w:rsidRDefault="002A0D28" w:rsidP="000E3815">
            <w:pPr>
              <w:rPr>
                <w:rFonts w:ascii="Arial" w:eastAsia="Calibri" w:hAnsi="Arial" w:cs="Arial"/>
                <w:color w:val="000000"/>
                <w:sz w:val="24"/>
                <w:szCs w:val="24"/>
                <w:shd w:val="clear" w:color="auto" w:fill="FFFFFF"/>
              </w:rPr>
            </w:pPr>
            <w:r w:rsidRPr="002A0D28">
              <w:rPr>
                <w:rFonts w:ascii="Arial" w:eastAsia="Calibri" w:hAnsi="Arial" w:cs="Arial"/>
                <w:color w:val="000000"/>
                <w:sz w:val="24"/>
                <w:szCs w:val="24"/>
                <w:shd w:val="clear" w:color="auto" w:fill="FFFFFF"/>
              </w:rPr>
              <w:t>Councillor Pat Mullin report</w:t>
            </w:r>
            <w:r w:rsidR="002C0117" w:rsidRPr="000E3815">
              <w:rPr>
                <w:rFonts w:ascii="Arial" w:eastAsia="Calibri" w:hAnsi="Arial" w:cs="Arial"/>
                <w:color w:val="000000"/>
                <w:sz w:val="24"/>
                <w:szCs w:val="24"/>
                <w:shd w:val="clear" w:color="auto" w:fill="FFFFFF"/>
              </w:rPr>
              <w:t xml:space="preserve">ed on </w:t>
            </w:r>
            <w:r w:rsidR="00DD36F8" w:rsidRPr="000E3815">
              <w:rPr>
                <w:rFonts w:ascii="Arial" w:eastAsia="Calibri" w:hAnsi="Arial" w:cs="Arial"/>
                <w:color w:val="000000"/>
                <w:sz w:val="24"/>
                <w:szCs w:val="24"/>
                <w:shd w:val="clear" w:color="auto" w:fill="FFFFFF"/>
              </w:rPr>
              <w:t xml:space="preserve">enthusiastic </w:t>
            </w:r>
            <w:r w:rsidR="002C0117" w:rsidRPr="000E3815">
              <w:rPr>
                <w:rFonts w:ascii="Arial" w:eastAsia="Calibri" w:hAnsi="Arial" w:cs="Arial"/>
                <w:color w:val="000000"/>
                <w:sz w:val="24"/>
                <w:szCs w:val="24"/>
                <w:shd w:val="clear" w:color="auto" w:fill="FFFFFF"/>
              </w:rPr>
              <w:t xml:space="preserve">discussions which had taken place about forthcoming and proposed </w:t>
            </w:r>
            <w:r w:rsidR="00525CF8" w:rsidRPr="000E3815">
              <w:rPr>
                <w:rFonts w:ascii="Arial" w:eastAsia="Calibri" w:hAnsi="Arial" w:cs="Arial"/>
                <w:color w:val="000000"/>
                <w:sz w:val="24"/>
                <w:szCs w:val="24"/>
                <w:shd w:val="clear" w:color="auto" w:fill="FFFFFF"/>
              </w:rPr>
              <w:t>cultural events and festivals in the town.</w:t>
            </w:r>
            <w:r w:rsidR="00D93ADD" w:rsidRPr="000E3815">
              <w:rPr>
                <w:rFonts w:ascii="Arial" w:eastAsia="Calibri" w:hAnsi="Arial" w:cs="Arial"/>
                <w:color w:val="000000"/>
                <w:sz w:val="24"/>
                <w:szCs w:val="24"/>
                <w:shd w:val="clear" w:color="auto" w:fill="FFFFFF"/>
              </w:rPr>
              <w:t xml:space="preserve"> Many events were under consideration</w:t>
            </w:r>
            <w:r w:rsidR="00923F6F" w:rsidRPr="000E3815">
              <w:rPr>
                <w:rFonts w:ascii="Arial" w:eastAsia="Calibri" w:hAnsi="Arial" w:cs="Arial"/>
                <w:color w:val="000000"/>
                <w:sz w:val="24"/>
                <w:szCs w:val="24"/>
                <w:shd w:val="clear" w:color="auto" w:fill="FFFFFF"/>
              </w:rPr>
              <w:t xml:space="preserve"> including:</w:t>
            </w:r>
          </w:p>
          <w:p w14:paraId="4CC9F233" w14:textId="77777777" w:rsidR="000E3815" w:rsidRDefault="00923F6F" w:rsidP="000E3815">
            <w:pPr>
              <w:pStyle w:val="ListParagraph"/>
              <w:numPr>
                <w:ilvl w:val="0"/>
                <w:numId w:val="32"/>
              </w:numPr>
              <w:rPr>
                <w:rFonts w:ascii="Arial" w:eastAsia="Calibri" w:hAnsi="Arial" w:cs="Arial"/>
                <w:color w:val="000000"/>
                <w:sz w:val="24"/>
                <w:szCs w:val="24"/>
                <w:shd w:val="clear" w:color="auto" w:fill="FFFFFF"/>
              </w:rPr>
            </w:pPr>
            <w:r w:rsidRPr="000E3815">
              <w:rPr>
                <w:rFonts w:ascii="Arial" w:eastAsia="Calibri" w:hAnsi="Arial" w:cs="Arial"/>
                <w:color w:val="000000"/>
                <w:sz w:val="24"/>
                <w:szCs w:val="24"/>
                <w:shd w:val="clear" w:color="auto" w:fill="FFFFFF"/>
              </w:rPr>
              <w:t>The Mossley Rainbow Festival</w:t>
            </w:r>
          </w:p>
          <w:p w14:paraId="00DAC5AA" w14:textId="77777777" w:rsidR="00491B6C" w:rsidRDefault="00EF25A2" w:rsidP="000E3815">
            <w:pPr>
              <w:pStyle w:val="ListParagraph"/>
              <w:numPr>
                <w:ilvl w:val="0"/>
                <w:numId w:val="32"/>
              </w:numPr>
              <w:rPr>
                <w:rFonts w:ascii="Arial" w:eastAsia="Calibri" w:hAnsi="Arial" w:cs="Arial"/>
                <w:color w:val="000000"/>
                <w:sz w:val="24"/>
                <w:szCs w:val="24"/>
                <w:shd w:val="clear" w:color="auto" w:fill="FFFFFF"/>
              </w:rPr>
            </w:pPr>
            <w:r w:rsidRPr="000E3815">
              <w:rPr>
                <w:rFonts w:ascii="Arial" w:eastAsia="Calibri" w:hAnsi="Arial" w:cs="Arial"/>
                <w:color w:val="000000"/>
                <w:sz w:val="24"/>
                <w:szCs w:val="24"/>
                <w:shd w:val="clear" w:color="auto" w:fill="FFFFFF"/>
              </w:rPr>
              <w:t xml:space="preserve">The Mossley </w:t>
            </w:r>
            <w:r w:rsidR="001713F8" w:rsidRPr="000E3815">
              <w:rPr>
                <w:rFonts w:ascii="Arial" w:eastAsia="Calibri" w:hAnsi="Arial" w:cs="Arial"/>
                <w:color w:val="000000"/>
                <w:sz w:val="24"/>
                <w:szCs w:val="24"/>
                <w:shd w:val="clear" w:color="auto" w:fill="FFFFFF"/>
              </w:rPr>
              <w:t>‘Off the Rails’</w:t>
            </w:r>
            <w:r w:rsidRPr="000E3815">
              <w:rPr>
                <w:rFonts w:ascii="Arial" w:eastAsia="Calibri" w:hAnsi="Arial" w:cs="Arial"/>
                <w:color w:val="000000"/>
                <w:sz w:val="24"/>
                <w:szCs w:val="24"/>
                <w:shd w:val="clear" w:color="auto" w:fill="FFFFFF"/>
              </w:rPr>
              <w:t xml:space="preserve"> Festival</w:t>
            </w:r>
          </w:p>
          <w:p w14:paraId="5BC6B9D1" w14:textId="45FC7329" w:rsidR="00EF25A2" w:rsidRPr="000E3815" w:rsidRDefault="00DF769F" w:rsidP="000E3815">
            <w:pPr>
              <w:pStyle w:val="ListParagraph"/>
              <w:numPr>
                <w:ilvl w:val="0"/>
                <w:numId w:val="32"/>
              </w:numPr>
              <w:rPr>
                <w:rFonts w:ascii="Arial" w:eastAsia="Calibri" w:hAnsi="Arial" w:cs="Arial"/>
                <w:color w:val="000000"/>
                <w:sz w:val="24"/>
                <w:szCs w:val="24"/>
                <w:shd w:val="clear" w:color="auto" w:fill="FFFFFF"/>
              </w:rPr>
            </w:pPr>
            <w:r w:rsidRPr="000E3815">
              <w:rPr>
                <w:rFonts w:ascii="Arial" w:eastAsia="Calibri" w:hAnsi="Arial" w:cs="Arial"/>
                <w:color w:val="000000"/>
                <w:sz w:val="24"/>
                <w:szCs w:val="24"/>
                <w:shd w:val="clear" w:color="auto" w:fill="FFFFFF"/>
              </w:rPr>
              <w:t>The Mossley Walking Festival</w:t>
            </w:r>
          </w:p>
          <w:p w14:paraId="144D29C7" w14:textId="08C93285" w:rsidR="00DF769F" w:rsidRPr="000E3815" w:rsidRDefault="00007007" w:rsidP="00DF769F">
            <w:pPr>
              <w:rPr>
                <w:rFonts w:ascii="Arial" w:eastAsia="Calibri" w:hAnsi="Arial" w:cs="Arial"/>
                <w:color w:val="000000"/>
                <w:sz w:val="24"/>
                <w:szCs w:val="24"/>
                <w:shd w:val="clear" w:color="auto" w:fill="FFFFFF"/>
              </w:rPr>
            </w:pPr>
            <w:r w:rsidRPr="000E3815">
              <w:rPr>
                <w:rFonts w:ascii="Arial" w:eastAsia="Calibri" w:hAnsi="Arial" w:cs="Arial"/>
                <w:color w:val="000000"/>
                <w:sz w:val="24"/>
                <w:szCs w:val="24"/>
                <w:shd w:val="clear" w:color="auto" w:fill="FFFFFF"/>
              </w:rPr>
              <w:t xml:space="preserve">Councillor Mullin was currently engaged in formulating </w:t>
            </w:r>
            <w:r w:rsidR="00D07359" w:rsidRPr="000E3815">
              <w:rPr>
                <w:rFonts w:ascii="Arial" w:eastAsia="Calibri" w:hAnsi="Arial" w:cs="Arial"/>
                <w:color w:val="000000"/>
                <w:sz w:val="24"/>
                <w:szCs w:val="24"/>
                <w:shd w:val="clear" w:color="auto" w:fill="FFFFFF"/>
              </w:rPr>
              <w:t xml:space="preserve">a Cultural Strategy for the town </w:t>
            </w:r>
            <w:r w:rsidR="00770E2B" w:rsidRPr="000E3815">
              <w:rPr>
                <w:rFonts w:ascii="Arial" w:eastAsia="Calibri" w:hAnsi="Arial" w:cs="Arial"/>
                <w:color w:val="000000"/>
                <w:sz w:val="24"/>
                <w:szCs w:val="24"/>
                <w:shd w:val="clear" w:color="auto" w:fill="FFFFFF"/>
              </w:rPr>
              <w:t xml:space="preserve">in </w:t>
            </w:r>
            <w:r w:rsidR="00D07359" w:rsidRPr="000E3815">
              <w:rPr>
                <w:rFonts w:ascii="Arial" w:eastAsia="Calibri" w:hAnsi="Arial" w:cs="Arial"/>
                <w:color w:val="000000"/>
                <w:sz w:val="24"/>
                <w:szCs w:val="24"/>
                <w:shd w:val="clear" w:color="auto" w:fill="FFFFFF"/>
              </w:rPr>
              <w:t>which</w:t>
            </w:r>
            <w:r w:rsidR="00770E2B" w:rsidRPr="000E3815">
              <w:rPr>
                <w:rFonts w:ascii="Arial" w:eastAsia="Calibri" w:hAnsi="Arial" w:cs="Arial"/>
                <w:color w:val="000000"/>
                <w:sz w:val="24"/>
                <w:szCs w:val="24"/>
                <w:shd w:val="clear" w:color="auto" w:fill="FFFFFF"/>
              </w:rPr>
              <w:t xml:space="preserve"> an inclusive approach </w:t>
            </w:r>
            <w:r w:rsidR="000E3815" w:rsidRPr="000E3815">
              <w:rPr>
                <w:rFonts w:ascii="Arial" w:eastAsia="Calibri" w:hAnsi="Arial" w:cs="Arial"/>
                <w:color w:val="000000"/>
                <w:sz w:val="24"/>
                <w:szCs w:val="24"/>
                <w:shd w:val="clear" w:color="auto" w:fill="FFFFFF"/>
              </w:rPr>
              <w:t>was see</w:t>
            </w:r>
            <w:r w:rsidR="00491B6C">
              <w:rPr>
                <w:rFonts w:ascii="Arial" w:eastAsia="Calibri" w:hAnsi="Arial" w:cs="Arial"/>
                <w:color w:val="000000"/>
                <w:sz w:val="24"/>
                <w:szCs w:val="24"/>
                <w:shd w:val="clear" w:color="auto" w:fill="FFFFFF"/>
              </w:rPr>
              <w:t>n</w:t>
            </w:r>
            <w:r w:rsidR="000E3815" w:rsidRPr="000E3815">
              <w:rPr>
                <w:rFonts w:ascii="Arial" w:eastAsia="Calibri" w:hAnsi="Arial" w:cs="Arial"/>
                <w:color w:val="000000"/>
                <w:sz w:val="24"/>
                <w:szCs w:val="24"/>
                <w:shd w:val="clear" w:color="auto" w:fill="FFFFFF"/>
              </w:rPr>
              <w:t xml:space="preserve"> as paramount. It was hoped to bring a draft strategy to a meeting of the Town Council for approval and adoption in due course</w:t>
            </w:r>
            <w:r w:rsidR="00D165EC">
              <w:rPr>
                <w:rFonts w:ascii="Arial" w:eastAsia="Calibri" w:hAnsi="Arial" w:cs="Arial"/>
                <w:color w:val="000000"/>
                <w:sz w:val="24"/>
                <w:szCs w:val="24"/>
                <w:shd w:val="clear" w:color="auto" w:fill="FFFFFF"/>
              </w:rPr>
              <w:t>.</w:t>
            </w:r>
          </w:p>
          <w:p w14:paraId="4FC440B6" w14:textId="77777777" w:rsidR="00884891" w:rsidRPr="006E4DBF" w:rsidRDefault="00884891" w:rsidP="00ED6B1A">
            <w:pPr>
              <w:rPr>
                <w:rFonts w:ascii="Arial" w:hAnsi="Arial" w:cs="Arial"/>
                <w:b/>
                <w:sz w:val="24"/>
                <w:szCs w:val="24"/>
              </w:rPr>
            </w:pPr>
          </w:p>
        </w:tc>
      </w:tr>
      <w:tr w:rsidR="00491B6C" w:rsidRPr="00B34E3C" w14:paraId="46CA6146" w14:textId="77777777" w:rsidTr="00491B6C">
        <w:tc>
          <w:tcPr>
            <w:tcW w:w="1101" w:type="dxa"/>
          </w:tcPr>
          <w:p w14:paraId="11F78CA2" w14:textId="77777777" w:rsidR="00491B6C" w:rsidRDefault="00491B6C" w:rsidP="00ED6B1A">
            <w:pPr>
              <w:jc w:val="center"/>
              <w:rPr>
                <w:rFonts w:ascii="Arial" w:hAnsi="Arial" w:cs="Arial"/>
                <w:b/>
                <w:sz w:val="24"/>
                <w:szCs w:val="24"/>
              </w:rPr>
            </w:pPr>
          </w:p>
        </w:tc>
        <w:tc>
          <w:tcPr>
            <w:tcW w:w="1593" w:type="dxa"/>
            <w:gridSpan w:val="2"/>
          </w:tcPr>
          <w:p w14:paraId="165B5974" w14:textId="563F424D" w:rsidR="00491B6C" w:rsidRPr="00491B6C" w:rsidRDefault="00491B6C" w:rsidP="00ED6B1A">
            <w:pPr>
              <w:rPr>
                <w:rFonts w:ascii="Arial" w:hAnsi="Arial" w:cs="Arial"/>
                <w:bCs/>
                <w:sz w:val="24"/>
                <w:szCs w:val="24"/>
              </w:rPr>
            </w:pPr>
            <w:r w:rsidRPr="00491B6C">
              <w:rPr>
                <w:rFonts w:ascii="Arial" w:hAnsi="Arial" w:cs="Arial"/>
                <w:bCs/>
                <w:sz w:val="24"/>
                <w:szCs w:val="24"/>
              </w:rPr>
              <w:t>RESOLVED:</w:t>
            </w:r>
          </w:p>
        </w:tc>
        <w:tc>
          <w:tcPr>
            <w:tcW w:w="6548" w:type="dxa"/>
            <w:gridSpan w:val="6"/>
          </w:tcPr>
          <w:p w14:paraId="4783DA1A" w14:textId="77777777" w:rsidR="00491B6C" w:rsidRDefault="00491B6C" w:rsidP="00ED6B1A">
            <w:pPr>
              <w:rPr>
                <w:rFonts w:ascii="Arial" w:hAnsi="Arial" w:cs="Arial"/>
                <w:bCs/>
                <w:sz w:val="24"/>
                <w:szCs w:val="24"/>
              </w:rPr>
            </w:pPr>
            <w:r>
              <w:rPr>
                <w:rFonts w:ascii="Arial" w:hAnsi="Arial" w:cs="Arial"/>
                <w:bCs/>
                <w:sz w:val="24"/>
                <w:szCs w:val="24"/>
              </w:rPr>
              <w:t>That the report be noted.</w:t>
            </w:r>
          </w:p>
          <w:p w14:paraId="60DAD92C" w14:textId="49907FCE" w:rsidR="00491B6C" w:rsidRPr="00491B6C" w:rsidRDefault="00491B6C" w:rsidP="00ED6B1A">
            <w:pPr>
              <w:rPr>
                <w:rFonts w:ascii="Arial" w:hAnsi="Arial" w:cs="Arial"/>
                <w:bCs/>
                <w:sz w:val="24"/>
                <w:szCs w:val="24"/>
              </w:rPr>
            </w:pPr>
          </w:p>
        </w:tc>
      </w:tr>
      <w:tr w:rsidR="00B3094B" w:rsidRPr="00B34E3C" w14:paraId="3DBF4EBD" w14:textId="77777777" w:rsidTr="00E50411">
        <w:tc>
          <w:tcPr>
            <w:tcW w:w="1101" w:type="dxa"/>
          </w:tcPr>
          <w:p w14:paraId="7BD80A78" w14:textId="72AA40FF" w:rsidR="00B3094B" w:rsidRDefault="00B3094B" w:rsidP="00ED6B1A">
            <w:pPr>
              <w:jc w:val="center"/>
              <w:rPr>
                <w:rFonts w:ascii="Arial" w:hAnsi="Arial" w:cs="Arial"/>
                <w:b/>
                <w:sz w:val="24"/>
                <w:szCs w:val="24"/>
              </w:rPr>
            </w:pPr>
            <w:r>
              <w:rPr>
                <w:rFonts w:ascii="Arial" w:hAnsi="Arial" w:cs="Arial"/>
                <w:b/>
                <w:sz w:val="24"/>
                <w:szCs w:val="24"/>
              </w:rPr>
              <w:t>2115</w:t>
            </w:r>
          </w:p>
        </w:tc>
        <w:tc>
          <w:tcPr>
            <w:tcW w:w="8141" w:type="dxa"/>
            <w:gridSpan w:val="8"/>
          </w:tcPr>
          <w:p w14:paraId="6F3C8E8F" w14:textId="77777777" w:rsidR="00B3094B" w:rsidRPr="00B3094B" w:rsidRDefault="00B3094B" w:rsidP="00B3094B">
            <w:pPr>
              <w:overflowPunct/>
              <w:autoSpaceDE/>
              <w:autoSpaceDN/>
              <w:adjustRightInd/>
              <w:spacing w:after="200" w:line="276" w:lineRule="auto"/>
              <w:textAlignment w:val="auto"/>
              <w:rPr>
                <w:rFonts w:ascii="Arial" w:eastAsiaTheme="minorHAnsi" w:hAnsi="Arial" w:cs="Arial"/>
                <w:b/>
                <w:sz w:val="24"/>
                <w:szCs w:val="24"/>
              </w:rPr>
            </w:pPr>
            <w:r w:rsidRPr="00B3094B">
              <w:rPr>
                <w:rFonts w:ascii="Arial" w:eastAsiaTheme="minorHAnsi" w:hAnsi="Arial" w:cs="Arial"/>
                <w:b/>
                <w:sz w:val="24"/>
                <w:szCs w:val="24"/>
              </w:rPr>
              <w:t>Egmont St Pavilion</w:t>
            </w:r>
          </w:p>
          <w:p w14:paraId="4D136629" w14:textId="2D3524CE" w:rsidR="001C49DF" w:rsidRDefault="001C49DF" w:rsidP="00D165EC">
            <w:pPr>
              <w:rPr>
                <w:rFonts w:ascii="Arial" w:eastAsia="Calibri" w:hAnsi="Arial" w:cs="Arial"/>
                <w:color w:val="000000"/>
                <w:sz w:val="24"/>
                <w:szCs w:val="24"/>
                <w:shd w:val="clear" w:color="auto" w:fill="FFFFFF"/>
              </w:rPr>
            </w:pPr>
            <w:r w:rsidRPr="00D165EC">
              <w:rPr>
                <w:rFonts w:ascii="Arial" w:eastAsia="Calibri" w:hAnsi="Arial" w:cs="Arial"/>
                <w:color w:val="000000"/>
                <w:sz w:val="24"/>
                <w:szCs w:val="24"/>
                <w:shd w:val="clear" w:color="auto" w:fill="FFFFFF"/>
              </w:rPr>
              <w:t xml:space="preserve">The Chair reported that </w:t>
            </w:r>
            <w:r w:rsidR="00277A44" w:rsidRPr="00D165EC">
              <w:rPr>
                <w:rFonts w:ascii="Arial" w:eastAsia="Calibri" w:hAnsi="Arial" w:cs="Arial"/>
                <w:color w:val="000000"/>
                <w:sz w:val="24"/>
                <w:szCs w:val="24"/>
                <w:shd w:val="clear" w:color="auto" w:fill="FFFFFF"/>
              </w:rPr>
              <w:t xml:space="preserve">arrangements had been made for </w:t>
            </w:r>
            <w:r w:rsidRPr="001C49DF">
              <w:rPr>
                <w:rFonts w:ascii="Arial" w:eastAsia="Calibri" w:hAnsi="Arial" w:cs="Arial"/>
                <w:color w:val="000000"/>
                <w:sz w:val="24"/>
                <w:szCs w:val="24"/>
                <w:shd w:val="clear" w:color="auto" w:fill="FFFFFF"/>
              </w:rPr>
              <w:t xml:space="preserve">Tameside MBC Councillor Oliver Ryan (Executive Member for Finance and Economic Growth) </w:t>
            </w:r>
            <w:r w:rsidR="00277A44" w:rsidRPr="00D165EC">
              <w:rPr>
                <w:rFonts w:ascii="Arial" w:eastAsia="Calibri" w:hAnsi="Arial" w:cs="Arial"/>
                <w:color w:val="000000"/>
                <w:sz w:val="24"/>
                <w:szCs w:val="24"/>
                <w:shd w:val="clear" w:color="auto" w:fill="FFFFFF"/>
              </w:rPr>
              <w:t>to</w:t>
            </w:r>
            <w:r w:rsidRPr="001C49DF">
              <w:rPr>
                <w:rFonts w:ascii="Arial" w:eastAsia="Calibri" w:hAnsi="Arial" w:cs="Arial"/>
                <w:color w:val="000000"/>
                <w:sz w:val="24"/>
                <w:szCs w:val="24"/>
                <w:shd w:val="clear" w:color="auto" w:fill="FFFFFF"/>
              </w:rPr>
              <w:t xml:space="preserve"> address the Town Council on the initiative.</w:t>
            </w:r>
            <w:r w:rsidR="00A85A5D" w:rsidRPr="00D165EC">
              <w:rPr>
                <w:rFonts w:ascii="Arial" w:eastAsia="Calibri" w:hAnsi="Arial" w:cs="Arial"/>
                <w:color w:val="000000"/>
                <w:sz w:val="24"/>
                <w:szCs w:val="24"/>
                <w:shd w:val="clear" w:color="auto" w:fill="FFFFFF"/>
              </w:rPr>
              <w:t xml:space="preserve"> Regrettably, Councillor Ryan had submitted his apologies on the advice of the Monitoring Officer </w:t>
            </w:r>
            <w:r w:rsidR="00CF36FB" w:rsidRPr="00D165EC">
              <w:rPr>
                <w:rFonts w:ascii="Arial" w:eastAsia="Calibri" w:hAnsi="Arial" w:cs="Arial"/>
                <w:color w:val="000000"/>
                <w:sz w:val="24"/>
                <w:szCs w:val="24"/>
                <w:shd w:val="clear" w:color="auto" w:fill="FFFFFF"/>
              </w:rPr>
              <w:t>because of the local election ‘purdah’ requirements.</w:t>
            </w:r>
          </w:p>
          <w:p w14:paraId="6AD1AC3B" w14:textId="77777777" w:rsidR="00D165EC" w:rsidRPr="00D165EC" w:rsidRDefault="00D165EC" w:rsidP="00D165EC">
            <w:pPr>
              <w:rPr>
                <w:rFonts w:ascii="Arial" w:eastAsia="Calibri" w:hAnsi="Arial" w:cs="Arial"/>
                <w:color w:val="000000"/>
                <w:sz w:val="24"/>
                <w:szCs w:val="24"/>
                <w:shd w:val="clear" w:color="auto" w:fill="FFFFFF"/>
              </w:rPr>
            </w:pPr>
          </w:p>
          <w:p w14:paraId="74C59964" w14:textId="6F38F275" w:rsidR="00CF36FB" w:rsidRPr="001C49DF" w:rsidRDefault="00CF36FB" w:rsidP="00D165EC">
            <w:pPr>
              <w:rPr>
                <w:rFonts w:ascii="Arial" w:eastAsiaTheme="minorHAnsi" w:hAnsi="Arial" w:cs="Arial"/>
                <w:bCs/>
                <w:sz w:val="24"/>
                <w:szCs w:val="24"/>
              </w:rPr>
            </w:pPr>
            <w:r w:rsidRPr="00D165EC">
              <w:rPr>
                <w:rFonts w:ascii="Arial" w:eastAsia="Calibri" w:hAnsi="Arial" w:cs="Arial"/>
                <w:color w:val="000000"/>
                <w:sz w:val="24"/>
                <w:szCs w:val="24"/>
                <w:shd w:val="clear" w:color="auto" w:fill="FFFFFF"/>
              </w:rPr>
              <w:t xml:space="preserve">Councillor Stephen Homer reported on </w:t>
            </w:r>
            <w:r w:rsidR="00DF0EF5" w:rsidRPr="00D165EC">
              <w:rPr>
                <w:rFonts w:ascii="Arial" w:eastAsia="Calibri" w:hAnsi="Arial" w:cs="Arial"/>
                <w:color w:val="000000"/>
                <w:sz w:val="24"/>
                <w:szCs w:val="24"/>
                <w:shd w:val="clear" w:color="auto" w:fill="FFFFFF"/>
              </w:rPr>
              <w:t xml:space="preserve">progress made with </w:t>
            </w:r>
            <w:r w:rsidR="00AD6BFD" w:rsidRPr="00D165EC">
              <w:rPr>
                <w:rFonts w:ascii="Arial" w:eastAsia="Calibri" w:hAnsi="Arial" w:cs="Arial"/>
                <w:color w:val="000000"/>
                <w:sz w:val="24"/>
                <w:szCs w:val="24"/>
                <w:shd w:val="clear" w:color="auto" w:fill="FFFFFF"/>
              </w:rPr>
              <w:t>several</w:t>
            </w:r>
            <w:r w:rsidR="00DF0EF5" w:rsidRPr="00D165EC">
              <w:rPr>
                <w:rFonts w:ascii="Arial" w:eastAsia="Calibri" w:hAnsi="Arial" w:cs="Arial"/>
                <w:color w:val="000000"/>
                <w:sz w:val="24"/>
                <w:szCs w:val="24"/>
                <w:shd w:val="clear" w:color="auto" w:fill="FFFFFF"/>
              </w:rPr>
              <w:t xml:space="preserve"> local organisations </w:t>
            </w:r>
            <w:r w:rsidR="00D165EC" w:rsidRPr="00D165EC">
              <w:rPr>
                <w:rFonts w:ascii="Arial" w:eastAsia="Calibri" w:hAnsi="Arial" w:cs="Arial"/>
                <w:color w:val="000000"/>
                <w:sz w:val="24"/>
                <w:szCs w:val="24"/>
                <w:shd w:val="clear" w:color="auto" w:fill="FFFFFF"/>
              </w:rPr>
              <w:t>interested in developing the premises</w:t>
            </w:r>
            <w:r w:rsidR="00D165EC">
              <w:rPr>
                <w:rFonts w:ascii="Arial" w:eastAsiaTheme="minorHAnsi" w:hAnsi="Arial" w:cs="Arial"/>
                <w:bCs/>
                <w:sz w:val="24"/>
                <w:szCs w:val="24"/>
              </w:rPr>
              <w:t>.</w:t>
            </w:r>
          </w:p>
          <w:p w14:paraId="72ABA47A" w14:textId="77777777" w:rsidR="00B3094B" w:rsidRDefault="00B3094B" w:rsidP="00ED6B1A">
            <w:pPr>
              <w:rPr>
                <w:rFonts w:ascii="Arial" w:hAnsi="Arial" w:cs="Arial"/>
                <w:b/>
                <w:sz w:val="24"/>
                <w:szCs w:val="24"/>
              </w:rPr>
            </w:pPr>
          </w:p>
          <w:p w14:paraId="3C4E70A0" w14:textId="34B31FAE" w:rsidR="006B1D0E" w:rsidRPr="00EF1B83" w:rsidRDefault="006B1D0E" w:rsidP="00ED6B1A">
            <w:pPr>
              <w:rPr>
                <w:rFonts w:ascii="Arial" w:hAnsi="Arial" w:cs="Arial"/>
                <w:bCs/>
                <w:sz w:val="24"/>
                <w:szCs w:val="24"/>
              </w:rPr>
            </w:pPr>
            <w:r w:rsidRPr="00EF1B83">
              <w:rPr>
                <w:rFonts w:ascii="Arial" w:hAnsi="Arial" w:cs="Arial"/>
                <w:bCs/>
                <w:sz w:val="24"/>
                <w:szCs w:val="24"/>
              </w:rPr>
              <w:t xml:space="preserve">The Town Council </w:t>
            </w:r>
            <w:r w:rsidR="00EF1B83" w:rsidRPr="00EF1B83">
              <w:rPr>
                <w:rFonts w:ascii="Arial" w:hAnsi="Arial" w:cs="Arial"/>
                <w:bCs/>
                <w:sz w:val="24"/>
                <w:szCs w:val="24"/>
              </w:rPr>
              <w:t xml:space="preserve">would </w:t>
            </w:r>
            <w:r w:rsidRPr="00EF1B83">
              <w:rPr>
                <w:rFonts w:ascii="Arial" w:hAnsi="Arial" w:cs="Arial"/>
                <w:bCs/>
                <w:sz w:val="24"/>
                <w:szCs w:val="24"/>
              </w:rPr>
              <w:t>co</w:t>
            </w:r>
            <w:r w:rsidR="00EF1B83" w:rsidRPr="00EF1B83">
              <w:rPr>
                <w:rFonts w:ascii="Arial" w:hAnsi="Arial" w:cs="Arial"/>
                <w:bCs/>
                <w:sz w:val="24"/>
                <w:szCs w:val="24"/>
              </w:rPr>
              <w:t>ntinue to welcome interest from other parties.</w:t>
            </w:r>
          </w:p>
          <w:p w14:paraId="2A168A2B" w14:textId="10B64A56" w:rsidR="00EF1B83" w:rsidRPr="006E4DBF" w:rsidRDefault="00EF1B83" w:rsidP="00ED6B1A">
            <w:pPr>
              <w:rPr>
                <w:rFonts w:ascii="Arial" w:hAnsi="Arial" w:cs="Arial"/>
                <w:b/>
                <w:sz w:val="24"/>
                <w:szCs w:val="24"/>
              </w:rPr>
            </w:pPr>
          </w:p>
        </w:tc>
      </w:tr>
      <w:tr w:rsidR="00D165EC" w:rsidRPr="00B34E3C" w14:paraId="1B0569A2" w14:textId="77777777" w:rsidTr="00D165EC">
        <w:tc>
          <w:tcPr>
            <w:tcW w:w="1101" w:type="dxa"/>
          </w:tcPr>
          <w:p w14:paraId="1B50260E" w14:textId="77777777" w:rsidR="00D165EC" w:rsidRDefault="00D165EC" w:rsidP="00D165EC">
            <w:pPr>
              <w:jc w:val="center"/>
              <w:rPr>
                <w:rFonts w:ascii="Arial" w:hAnsi="Arial" w:cs="Arial"/>
                <w:b/>
                <w:sz w:val="24"/>
                <w:szCs w:val="24"/>
              </w:rPr>
            </w:pPr>
          </w:p>
        </w:tc>
        <w:tc>
          <w:tcPr>
            <w:tcW w:w="1593" w:type="dxa"/>
            <w:gridSpan w:val="2"/>
          </w:tcPr>
          <w:p w14:paraId="566400E3" w14:textId="4BB3B5AB" w:rsidR="00D165EC" w:rsidRPr="00B3094B" w:rsidRDefault="00D165EC" w:rsidP="00D165EC">
            <w:pPr>
              <w:overflowPunct/>
              <w:autoSpaceDE/>
              <w:autoSpaceDN/>
              <w:adjustRightInd/>
              <w:spacing w:after="200" w:line="276" w:lineRule="auto"/>
              <w:textAlignment w:val="auto"/>
              <w:rPr>
                <w:rFonts w:ascii="Arial" w:eastAsiaTheme="minorHAnsi" w:hAnsi="Arial" w:cs="Arial"/>
                <w:b/>
                <w:sz w:val="24"/>
                <w:szCs w:val="24"/>
              </w:rPr>
            </w:pPr>
            <w:r w:rsidRPr="00491B6C">
              <w:rPr>
                <w:rFonts w:ascii="Arial" w:hAnsi="Arial" w:cs="Arial"/>
                <w:bCs/>
                <w:sz w:val="24"/>
                <w:szCs w:val="24"/>
              </w:rPr>
              <w:t>RESOLVED:</w:t>
            </w:r>
          </w:p>
        </w:tc>
        <w:tc>
          <w:tcPr>
            <w:tcW w:w="6548" w:type="dxa"/>
            <w:gridSpan w:val="6"/>
          </w:tcPr>
          <w:p w14:paraId="6CD0A2E0" w14:textId="7E8EC1A2" w:rsidR="00D165EC" w:rsidRPr="00D165EC" w:rsidRDefault="00D165EC" w:rsidP="00D165EC">
            <w:pPr>
              <w:rPr>
                <w:rFonts w:ascii="Arial" w:hAnsi="Arial" w:cs="Arial"/>
                <w:bCs/>
                <w:sz w:val="24"/>
                <w:szCs w:val="24"/>
              </w:rPr>
            </w:pPr>
            <w:r>
              <w:rPr>
                <w:rFonts w:ascii="Arial" w:hAnsi="Arial" w:cs="Arial"/>
                <w:bCs/>
                <w:sz w:val="24"/>
                <w:szCs w:val="24"/>
              </w:rPr>
              <w:t>That the report be noted.</w:t>
            </w:r>
          </w:p>
        </w:tc>
      </w:tr>
      <w:tr w:rsidR="00045303" w:rsidRPr="00B34E3C" w14:paraId="273AE3E6" w14:textId="77777777" w:rsidTr="00E50411">
        <w:tc>
          <w:tcPr>
            <w:tcW w:w="1101" w:type="dxa"/>
          </w:tcPr>
          <w:p w14:paraId="3DB57DFA" w14:textId="2F35BEED" w:rsidR="00045303" w:rsidRDefault="00045303" w:rsidP="00D165EC">
            <w:pPr>
              <w:jc w:val="center"/>
              <w:rPr>
                <w:rFonts w:ascii="Arial" w:hAnsi="Arial" w:cs="Arial"/>
                <w:b/>
                <w:sz w:val="24"/>
                <w:szCs w:val="24"/>
              </w:rPr>
            </w:pPr>
            <w:r>
              <w:rPr>
                <w:rFonts w:ascii="Arial" w:hAnsi="Arial" w:cs="Arial"/>
                <w:b/>
                <w:sz w:val="24"/>
                <w:szCs w:val="24"/>
              </w:rPr>
              <w:t>2116</w:t>
            </w:r>
          </w:p>
        </w:tc>
        <w:tc>
          <w:tcPr>
            <w:tcW w:w="8141" w:type="dxa"/>
            <w:gridSpan w:val="8"/>
          </w:tcPr>
          <w:p w14:paraId="1945A807" w14:textId="77777777" w:rsidR="00045303" w:rsidRPr="00045303" w:rsidRDefault="00045303" w:rsidP="00045303">
            <w:pPr>
              <w:overflowPunct/>
              <w:autoSpaceDE/>
              <w:autoSpaceDN/>
              <w:adjustRightInd/>
              <w:spacing w:after="200" w:line="276" w:lineRule="auto"/>
              <w:textAlignment w:val="auto"/>
              <w:rPr>
                <w:rFonts w:ascii="Arial" w:eastAsiaTheme="minorHAnsi" w:hAnsi="Arial" w:cs="Arial"/>
                <w:b/>
                <w:sz w:val="24"/>
                <w:szCs w:val="24"/>
              </w:rPr>
            </w:pPr>
            <w:r w:rsidRPr="00045303">
              <w:rPr>
                <w:rFonts w:ascii="Arial" w:eastAsiaTheme="minorHAnsi" w:hAnsi="Arial" w:cs="Arial"/>
                <w:b/>
                <w:sz w:val="24"/>
                <w:szCs w:val="24"/>
              </w:rPr>
              <w:t>Provision of Dog Waste Bins</w:t>
            </w:r>
          </w:p>
          <w:p w14:paraId="1770E3F1" w14:textId="62C04945" w:rsidR="007D2060" w:rsidRPr="00974929" w:rsidRDefault="00045303" w:rsidP="007D2060">
            <w:pPr>
              <w:rPr>
                <w:rFonts w:ascii="Arial" w:eastAsia="Calibri" w:hAnsi="Arial" w:cs="Arial"/>
                <w:color w:val="000000"/>
                <w:sz w:val="24"/>
                <w:szCs w:val="24"/>
                <w:shd w:val="clear" w:color="auto" w:fill="FFFFFF"/>
              </w:rPr>
            </w:pPr>
            <w:r w:rsidRPr="00974929">
              <w:rPr>
                <w:rFonts w:ascii="Arial" w:eastAsia="Calibri" w:hAnsi="Arial" w:cs="Arial"/>
                <w:color w:val="000000"/>
                <w:sz w:val="24"/>
                <w:szCs w:val="24"/>
                <w:shd w:val="clear" w:color="auto" w:fill="FFFFFF"/>
              </w:rPr>
              <w:t>T</w:t>
            </w:r>
            <w:r w:rsidRPr="00045303">
              <w:rPr>
                <w:rFonts w:ascii="Arial" w:eastAsia="Calibri" w:hAnsi="Arial" w:cs="Arial"/>
                <w:color w:val="000000"/>
                <w:sz w:val="24"/>
                <w:szCs w:val="24"/>
                <w:shd w:val="clear" w:color="auto" w:fill="FFFFFF"/>
              </w:rPr>
              <w:t>he Clerk</w:t>
            </w:r>
            <w:r w:rsidRPr="00974929">
              <w:rPr>
                <w:rFonts w:ascii="Arial" w:eastAsia="Calibri" w:hAnsi="Arial" w:cs="Arial"/>
                <w:color w:val="000000"/>
                <w:sz w:val="24"/>
                <w:szCs w:val="24"/>
                <w:shd w:val="clear" w:color="auto" w:fill="FFFFFF"/>
              </w:rPr>
              <w:t xml:space="preserve"> submitted a report</w:t>
            </w:r>
            <w:r w:rsidRPr="00045303">
              <w:rPr>
                <w:rFonts w:ascii="Arial" w:eastAsia="Calibri" w:hAnsi="Arial" w:cs="Arial"/>
                <w:color w:val="000000"/>
                <w:sz w:val="24"/>
                <w:szCs w:val="24"/>
                <w:shd w:val="clear" w:color="auto" w:fill="FFFFFF"/>
              </w:rPr>
              <w:t xml:space="preserve"> (</w:t>
            </w:r>
            <w:r w:rsidR="008C785D" w:rsidRPr="00974929">
              <w:rPr>
                <w:rFonts w:ascii="Arial" w:eastAsia="Calibri" w:hAnsi="Arial" w:cs="Arial"/>
                <w:color w:val="000000"/>
                <w:sz w:val="24"/>
                <w:szCs w:val="24"/>
                <w:shd w:val="clear" w:color="auto" w:fill="FFFFFF"/>
              </w:rPr>
              <w:t>copies of which had been circulated</w:t>
            </w:r>
            <w:r w:rsidRPr="00045303">
              <w:rPr>
                <w:rFonts w:ascii="Arial" w:eastAsia="Calibri" w:hAnsi="Arial" w:cs="Arial"/>
                <w:color w:val="000000"/>
                <w:sz w:val="24"/>
                <w:szCs w:val="24"/>
                <w:shd w:val="clear" w:color="auto" w:fill="FFFFFF"/>
              </w:rPr>
              <w:t>)</w:t>
            </w:r>
            <w:r w:rsidR="007D2060" w:rsidRPr="00974929">
              <w:rPr>
                <w:rFonts w:ascii="Arial" w:eastAsia="Calibri" w:hAnsi="Arial" w:cs="Arial"/>
                <w:color w:val="000000"/>
                <w:sz w:val="24"/>
                <w:szCs w:val="24"/>
                <w:shd w:val="clear" w:color="auto" w:fill="FFFFFF"/>
              </w:rPr>
              <w:t xml:space="preserve"> advising the Council on the outcome of discussions with external organisations about the provision of dog waste bins in the vicinity of 3 Counties Road.</w:t>
            </w:r>
          </w:p>
          <w:p w14:paraId="05C7B8E8" w14:textId="5A0D51C7" w:rsidR="007D2060" w:rsidRDefault="007D2060" w:rsidP="007D2060">
            <w:pPr>
              <w:rPr>
                <w:rFonts w:ascii="Arial" w:eastAsiaTheme="minorHAnsi" w:hAnsi="Arial" w:cs="Arial"/>
                <w:sz w:val="24"/>
                <w:szCs w:val="24"/>
              </w:rPr>
            </w:pPr>
          </w:p>
          <w:p w14:paraId="4C0733A8" w14:textId="68344DEB" w:rsidR="007D2060" w:rsidRPr="00974929" w:rsidRDefault="00AD6BFD" w:rsidP="007D2060">
            <w:pPr>
              <w:rPr>
                <w:rFonts w:ascii="Arial" w:eastAsia="Calibri" w:hAnsi="Arial" w:cs="Arial"/>
                <w:color w:val="000000"/>
                <w:sz w:val="24"/>
                <w:szCs w:val="24"/>
                <w:shd w:val="clear" w:color="auto" w:fill="FFFFFF"/>
              </w:rPr>
            </w:pPr>
            <w:r w:rsidRPr="00974929">
              <w:rPr>
                <w:rFonts w:ascii="Arial" w:eastAsia="Calibri" w:hAnsi="Arial" w:cs="Arial"/>
                <w:color w:val="000000"/>
                <w:sz w:val="24"/>
                <w:szCs w:val="24"/>
                <w:shd w:val="clear" w:color="auto" w:fill="FFFFFF"/>
              </w:rPr>
              <w:t>Considering</w:t>
            </w:r>
            <w:r w:rsidR="007F1CE6" w:rsidRPr="00974929">
              <w:rPr>
                <w:rFonts w:ascii="Arial" w:eastAsia="Calibri" w:hAnsi="Arial" w:cs="Arial"/>
                <w:color w:val="000000"/>
                <w:sz w:val="24"/>
                <w:szCs w:val="24"/>
                <w:shd w:val="clear" w:color="auto" w:fill="FFFFFF"/>
              </w:rPr>
              <w:t xml:space="preserve"> advice</w:t>
            </w:r>
            <w:r w:rsidR="0099636F" w:rsidRPr="00974929">
              <w:rPr>
                <w:rFonts w:ascii="Arial" w:eastAsia="Calibri" w:hAnsi="Arial" w:cs="Arial"/>
                <w:color w:val="000000"/>
                <w:sz w:val="24"/>
                <w:szCs w:val="24"/>
                <w:shd w:val="clear" w:color="auto" w:fill="FFFFFF"/>
              </w:rPr>
              <w:t xml:space="preserve"> received from Tameside MBC</w:t>
            </w:r>
            <w:r w:rsidR="007F1CE6" w:rsidRPr="00974929">
              <w:rPr>
                <w:rFonts w:ascii="Arial" w:eastAsia="Calibri" w:hAnsi="Arial" w:cs="Arial"/>
                <w:color w:val="000000"/>
                <w:sz w:val="24"/>
                <w:szCs w:val="24"/>
                <w:shd w:val="clear" w:color="auto" w:fill="FFFFFF"/>
              </w:rPr>
              <w:t xml:space="preserve"> included in the report</w:t>
            </w:r>
            <w:r w:rsidR="0099636F" w:rsidRPr="00974929">
              <w:rPr>
                <w:rFonts w:ascii="Arial" w:eastAsia="Calibri" w:hAnsi="Arial" w:cs="Arial"/>
                <w:color w:val="000000"/>
                <w:sz w:val="24"/>
                <w:szCs w:val="24"/>
                <w:shd w:val="clear" w:color="auto" w:fill="FFFFFF"/>
              </w:rPr>
              <w:t xml:space="preserve">, members expressed the view that there was a need to undertake a review of </w:t>
            </w:r>
            <w:r w:rsidR="00BA578E" w:rsidRPr="00974929">
              <w:rPr>
                <w:rFonts w:ascii="Arial" w:eastAsia="Calibri" w:hAnsi="Arial" w:cs="Arial"/>
                <w:color w:val="000000"/>
                <w:sz w:val="24"/>
                <w:szCs w:val="24"/>
                <w:shd w:val="clear" w:color="auto" w:fill="FFFFFF"/>
              </w:rPr>
              <w:t>‘dog’ and ‘general’ waste bins in Mossley</w:t>
            </w:r>
            <w:r w:rsidR="00640020" w:rsidRPr="00974929">
              <w:rPr>
                <w:rFonts w:ascii="Arial" w:eastAsia="Calibri" w:hAnsi="Arial" w:cs="Arial"/>
                <w:color w:val="000000"/>
                <w:sz w:val="24"/>
                <w:szCs w:val="24"/>
                <w:shd w:val="clear" w:color="auto" w:fill="FFFFFF"/>
              </w:rPr>
              <w:t>, and that a visit to sites in the town accompanied by appropriate officers from Tameside Council would be a useful starting point.</w:t>
            </w:r>
            <w:r w:rsidR="007F1CE6" w:rsidRPr="00974929">
              <w:rPr>
                <w:rFonts w:ascii="Arial" w:eastAsia="Calibri" w:hAnsi="Arial" w:cs="Arial"/>
                <w:color w:val="000000"/>
                <w:sz w:val="24"/>
                <w:szCs w:val="24"/>
                <w:shd w:val="clear" w:color="auto" w:fill="FFFFFF"/>
              </w:rPr>
              <w:t xml:space="preserve"> </w:t>
            </w:r>
          </w:p>
          <w:p w14:paraId="772A1CF9" w14:textId="25A67CA9" w:rsidR="001D0E6C" w:rsidRDefault="001D0E6C" w:rsidP="007D2060">
            <w:pPr>
              <w:rPr>
                <w:rFonts w:ascii="Arial" w:eastAsiaTheme="minorHAnsi" w:hAnsi="Arial" w:cs="Arial"/>
                <w:sz w:val="24"/>
                <w:szCs w:val="24"/>
              </w:rPr>
            </w:pPr>
          </w:p>
          <w:p w14:paraId="36D36005" w14:textId="77777777" w:rsidR="00045303" w:rsidRPr="00974929" w:rsidRDefault="001D0E6C" w:rsidP="00D165EC">
            <w:pPr>
              <w:rPr>
                <w:rFonts w:ascii="Arial" w:eastAsia="Calibri" w:hAnsi="Arial" w:cs="Arial"/>
                <w:color w:val="000000"/>
                <w:sz w:val="24"/>
                <w:szCs w:val="24"/>
                <w:shd w:val="clear" w:color="auto" w:fill="FFFFFF"/>
              </w:rPr>
            </w:pPr>
            <w:r w:rsidRPr="00974929">
              <w:rPr>
                <w:rFonts w:ascii="Arial" w:eastAsia="Calibri" w:hAnsi="Arial" w:cs="Arial"/>
                <w:color w:val="000000"/>
                <w:sz w:val="24"/>
                <w:szCs w:val="24"/>
                <w:shd w:val="clear" w:color="auto" w:fill="FFFFFF"/>
              </w:rPr>
              <w:t xml:space="preserve">Members referred to the outstanding work </w:t>
            </w:r>
            <w:r w:rsidR="00060641" w:rsidRPr="00974929">
              <w:rPr>
                <w:rFonts w:ascii="Arial" w:eastAsia="Calibri" w:hAnsi="Arial" w:cs="Arial"/>
                <w:color w:val="000000"/>
                <w:sz w:val="24"/>
                <w:szCs w:val="24"/>
                <w:shd w:val="clear" w:color="auto" w:fill="FFFFFF"/>
              </w:rPr>
              <w:t xml:space="preserve">to collect litter from the town undertaken by ‘Mossley </w:t>
            </w:r>
            <w:r w:rsidR="00527280" w:rsidRPr="00974929">
              <w:rPr>
                <w:rFonts w:ascii="Arial" w:eastAsia="Calibri" w:hAnsi="Arial" w:cs="Arial"/>
                <w:color w:val="000000"/>
                <w:sz w:val="24"/>
                <w:szCs w:val="24"/>
                <w:shd w:val="clear" w:color="auto" w:fill="FFFFFF"/>
              </w:rPr>
              <w:t>L</w:t>
            </w:r>
            <w:r w:rsidR="00060641" w:rsidRPr="00974929">
              <w:rPr>
                <w:rFonts w:ascii="Arial" w:eastAsia="Calibri" w:hAnsi="Arial" w:cs="Arial"/>
                <w:color w:val="000000"/>
                <w:sz w:val="24"/>
                <w:szCs w:val="24"/>
                <w:shd w:val="clear" w:color="auto" w:fill="FFFFFF"/>
              </w:rPr>
              <w:t>itterbugs’</w:t>
            </w:r>
            <w:r w:rsidR="00527280" w:rsidRPr="00974929">
              <w:rPr>
                <w:rFonts w:ascii="Arial" w:eastAsia="Calibri" w:hAnsi="Arial" w:cs="Arial"/>
                <w:color w:val="000000"/>
                <w:sz w:val="24"/>
                <w:szCs w:val="24"/>
                <w:shd w:val="clear" w:color="auto" w:fill="FFFFFF"/>
              </w:rPr>
              <w:t xml:space="preserve"> and considered a request to provide the organisation with bespoke </w:t>
            </w:r>
            <w:r w:rsidR="002B5BC9" w:rsidRPr="00974929">
              <w:rPr>
                <w:rFonts w:ascii="Arial" w:eastAsia="Calibri" w:hAnsi="Arial" w:cs="Arial"/>
                <w:color w:val="000000"/>
                <w:sz w:val="24"/>
                <w:szCs w:val="24"/>
                <w:shd w:val="clear" w:color="auto" w:fill="FFFFFF"/>
              </w:rPr>
              <w:t>refuse collection bags</w:t>
            </w:r>
            <w:r w:rsidR="0090627E" w:rsidRPr="00974929">
              <w:rPr>
                <w:rFonts w:ascii="Arial" w:eastAsia="Calibri" w:hAnsi="Arial" w:cs="Arial"/>
                <w:color w:val="000000"/>
                <w:sz w:val="24"/>
                <w:szCs w:val="24"/>
                <w:shd w:val="clear" w:color="auto" w:fill="FFFFFF"/>
              </w:rPr>
              <w:t>. Bespoke bags would enable litter collected by the group to be distinguished from fly</w:t>
            </w:r>
            <w:r w:rsidR="008802DC" w:rsidRPr="00974929">
              <w:rPr>
                <w:rFonts w:ascii="Arial" w:eastAsia="Calibri" w:hAnsi="Arial" w:cs="Arial"/>
                <w:color w:val="000000"/>
                <w:sz w:val="24"/>
                <w:szCs w:val="24"/>
                <w:shd w:val="clear" w:color="auto" w:fill="FFFFFF"/>
              </w:rPr>
              <w:t>-</w:t>
            </w:r>
            <w:r w:rsidR="0090627E" w:rsidRPr="00974929">
              <w:rPr>
                <w:rFonts w:ascii="Arial" w:eastAsia="Calibri" w:hAnsi="Arial" w:cs="Arial"/>
                <w:color w:val="000000"/>
                <w:sz w:val="24"/>
                <w:szCs w:val="24"/>
                <w:shd w:val="clear" w:color="auto" w:fill="FFFFFF"/>
              </w:rPr>
              <w:t xml:space="preserve">tipped material </w:t>
            </w:r>
            <w:r w:rsidR="00AB75CC" w:rsidRPr="00974929">
              <w:rPr>
                <w:rFonts w:ascii="Arial" w:eastAsia="Calibri" w:hAnsi="Arial" w:cs="Arial"/>
                <w:color w:val="000000"/>
                <w:sz w:val="24"/>
                <w:szCs w:val="24"/>
                <w:shd w:val="clear" w:color="auto" w:fill="FFFFFF"/>
              </w:rPr>
              <w:t>w</w:t>
            </w:r>
            <w:r w:rsidR="008802DC" w:rsidRPr="00974929">
              <w:rPr>
                <w:rFonts w:ascii="Arial" w:eastAsia="Calibri" w:hAnsi="Arial" w:cs="Arial"/>
                <w:color w:val="000000"/>
                <w:sz w:val="24"/>
                <w:szCs w:val="24"/>
                <w:shd w:val="clear" w:color="auto" w:fill="FFFFFF"/>
              </w:rPr>
              <w:t>ith</w:t>
            </w:r>
            <w:r w:rsidR="00AB75CC" w:rsidRPr="00974929">
              <w:rPr>
                <w:rFonts w:ascii="Arial" w:eastAsia="Calibri" w:hAnsi="Arial" w:cs="Arial"/>
                <w:color w:val="000000"/>
                <w:sz w:val="24"/>
                <w:szCs w:val="24"/>
                <w:shd w:val="clear" w:color="auto" w:fill="FFFFFF"/>
              </w:rPr>
              <w:t xml:space="preserve"> which it was occasionally confused</w:t>
            </w:r>
            <w:r w:rsidR="008802DC" w:rsidRPr="00974929">
              <w:rPr>
                <w:rFonts w:ascii="Arial" w:eastAsia="Calibri" w:hAnsi="Arial" w:cs="Arial"/>
                <w:color w:val="000000"/>
                <w:sz w:val="24"/>
                <w:szCs w:val="24"/>
                <w:shd w:val="clear" w:color="auto" w:fill="FFFFFF"/>
              </w:rPr>
              <w:t>.</w:t>
            </w:r>
            <w:r w:rsidR="0057488F" w:rsidRPr="00974929">
              <w:rPr>
                <w:rFonts w:ascii="Arial" w:eastAsia="Calibri" w:hAnsi="Arial" w:cs="Arial"/>
                <w:color w:val="000000"/>
                <w:sz w:val="24"/>
                <w:szCs w:val="24"/>
                <w:shd w:val="clear" w:color="auto" w:fill="FFFFFF"/>
              </w:rPr>
              <w:t xml:space="preserve"> A request </w:t>
            </w:r>
            <w:r w:rsidR="005A23B7" w:rsidRPr="00974929">
              <w:rPr>
                <w:rFonts w:ascii="Arial" w:eastAsia="Calibri" w:hAnsi="Arial" w:cs="Arial"/>
                <w:color w:val="000000"/>
                <w:sz w:val="24"/>
                <w:szCs w:val="24"/>
                <w:shd w:val="clear" w:color="auto" w:fill="FFFFFF"/>
              </w:rPr>
              <w:t xml:space="preserve">by the group for Tameside MBC to provide informative ‘stickers’ which could be affixed to collection bags </w:t>
            </w:r>
            <w:r w:rsidR="009C549C" w:rsidRPr="00974929">
              <w:rPr>
                <w:rFonts w:ascii="Arial" w:eastAsia="Calibri" w:hAnsi="Arial" w:cs="Arial"/>
                <w:color w:val="000000"/>
                <w:sz w:val="24"/>
                <w:szCs w:val="24"/>
                <w:shd w:val="clear" w:color="auto" w:fill="FFFFFF"/>
              </w:rPr>
              <w:t>was currently pending.</w:t>
            </w:r>
          </w:p>
          <w:p w14:paraId="297883AF" w14:textId="77777777" w:rsidR="00DE63D9" w:rsidRDefault="00DE63D9" w:rsidP="00D165EC">
            <w:pPr>
              <w:rPr>
                <w:rFonts w:ascii="Arial" w:eastAsiaTheme="minorHAnsi" w:hAnsi="Arial" w:cs="Arial"/>
                <w:sz w:val="24"/>
                <w:szCs w:val="24"/>
              </w:rPr>
            </w:pPr>
          </w:p>
          <w:p w14:paraId="10BB939A" w14:textId="77777777" w:rsidR="00DE63D9" w:rsidRPr="00974929" w:rsidRDefault="00580A6B" w:rsidP="00D165EC">
            <w:pPr>
              <w:rPr>
                <w:rFonts w:ascii="Arial" w:eastAsia="Calibri" w:hAnsi="Arial" w:cs="Arial"/>
                <w:color w:val="000000"/>
                <w:sz w:val="24"/>
                <w:szCs w:val="24"/>
                <w:shd w:val="clear" w:color="auto" w:fill="FFFFFF"/>
              </w:rPr>
            </w:pPr>
            <w:r w:rsidRPr="00974929">
              <w:rPr>
                <w:rFonts w:ascii="Arial" w:eastAsia="Calibri" w:hAnsi="Arial" w:cs="Arial"/>
                <w:color w:val="000000"/>
                <w:sz w:val="24"/>
                <w:szCs w:val="24"/>
                <w:shd w:val="clear" w:color="auto" w:fill="FFFFFF"/>
              </w:rPr>
              <w:t>An estimate of cost</w:t>
            </w:r>
            <w:r w:rsidR="00D37013" w:rsidRPr="00974929">
              <w:rPr>
                <w:rFonts w:ascii="Arial" w:eastAsia="Calibri" w:hAnsi="Arial" w:cs="Arial"/>
                <w:color w:val="000000"/>
                <w:sz w:val="24"/>
                <w:szCs w:val="24"/>
                <w:shd w:val="clear" w:color="auto" w:fill="FFFFFF"/>
              </w:rPr>
              <w:t xml:space="preserve"> (£160)</w:t>
            </w:r>
            <w:r w:rsidRPr="00974929">
              <w:rPr>
                <w:rFonts w:ascii="Arial" w:eastAsia="Calibri" w:hAnsi="Arial" w:cs="Arial"/>
                <w:color w:val="000000"/>
                <w:sz w:val="24"/>
                <w:szCs w:val="24"/>
                <w:shd w:val="clear" w:color="auto" w:fill="FFFFFF"/>
              </w:rPr>
              <w:t xml:space="preserve"> of providing 1000 bespoke bin bags </w:t>
            </w:r>
            <w:r w:rsidR="00D37013" w:rsidRPr="00974929">
              <w:rPr>
                <w:rFonts w:ascii="Arial" w:eastAsia="Calibri" w:hAnsi="Arial" w:cs="Arial"/>
                <w:color w:val="000000"/>
                <w:sz w:val="24"/>
                <w:szCs w:val="24"/>
                <w:shd w:val="clear" w:color="auto" w:fill="FFFFFF"/>
              </w:rPr>
              <w:t xml:space="preserve">was reported. </w:t>
            </w:r>
          </w:p>
          <w:p w14:paraId="76AEB3F6" w14:textId="4CBD2EDC" w:rsidR="006F4087" w:rsidRPr="009C549C" w:rsidRDefault="006F4087" w:rsidP="00D165EC">
            <w:pPr>
              <w:rPr>
                <w:rFonts w:ascii="Arial" w:eastAsiaTheme="minorHAnsi" w:hAnsi="Arial" w:cs="Arial"/>
                <w:sz w:val="24"/>
                <w:szCs w:val="24"/>
              </w:rPr>
            </w:pPr>
          </w:p>
        </w:tc>
      </w:tr>
      <w:tr w:rsidR="006F4087" w:rsidRPr="00B34E3C" w14:paraId="1FB361D1" w14:textId="77777777" w:rsidTr="006F4087">
        <w:tc>
          <w:tcPr>
            <w:tcW w:w="1101" w:type="dxa"/>
          </w:tcPr>
          <w:p w14:paraId="299ACB11" w14:textId="77777777" w:rsidR="006F4087" w:rsidRDefault="006F4087" w:rsidP="00D165EC">
            <w:pPr>
              <w:jc w:val="center"/>
              <w:rPr>
                <w:rFonts w:ascii="Arial" w:hAnsi="Arial" w:cs="Arial"/>
                <w:b/>
                <w:sz w:val="24"/>
                <w:szCs w:val="24"/>
              </w:rPr>
            </w:pPr>
          </w:p>
        </w:tc>
        <w:tc>
          <w:tcPr>
            <w:tcW w:w="1593" w:type="dxa"/>
            <w:gridSpan w:val="2"/>
          </w:tcPr>
          <w:p w14:paraId="6A9EBA31" w14:textId="78CE5DD8" w:rsidR="006F4087" w:rsidRPr="006F4087" w:rsidRDefault="006F4087" w:rsidP="00045303">
            <w:pPr>
              <w:overflowPunct/>
              <w:autoSpaceDE/>
              <w:autoSpaceDN/>
              <w:adjustRightInd/>
              <w:spacing w:after="200" w:line="276" w:lineRule="auto"/>
              <w:textAlignment w:val="auto"/>
              <w:rPr>
                <w:rFonts w:ascii="Arial" w:eastAsiaTheme="minorHAnsi" w:hAnsi="Arial" w:cs="Arial"/>
                <w:bCs/>
                <w:sz w:val="24"/>
                <w:szCs w:val="24"/>
              </w:rPr>
            </w:pPr>
            <w:r w:rsidRPr="006F4087">
              <w:rPr>
                <w:rFonts w:ascii="Arial" w:eastAsiaTheme="minorHAnsi" w:hAnsi="Arial" w:cs="Arial"/>
                <w:bCs/>
                <w:sz w:val="24"/>
                <w:szCs w:val="24"/>
              </w:rPr>
              <w:t>RESOLVED:</w:t>
            </w:r>
          </w:p>
        </w:tc>
        <w:tc>
          <w:tcPr>
            <w:tcW w:w="567" w:type="dxa"/>
            <w:gridSpan w:val="2"/>
          </w:tcPr>
          <w:p w14:paraId="478503A8" w14:textId="08D64E97" w:rsidR="006F4087" w:rsidRPr="006F4087" w:rsidRDefault="006F4087" w:rsidP="0004530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981" w:type="dxa"/>
            <w:gridSpan w:val="4"/>
          </w:tcPr>
          <w:p w14:paraId="326D21B8" w14:textId="4C49F808" w:rsidR="006F4087" w:rsidRPr="006F4087" w:rsidRDefault="006F4087" w:rsidP="00974929">
            <w:pPr>
              <w:rPr>
                <w:rFonts w:ascii="Arial" w:eastAsiaTheme="minorHAnsi" w:hAnsi="Arial" w:cs="Arial"/>
                <w:bCs/>
                <w:sz w:val="24"/>
                <w:szCs w:val="24"/>
              </w:rPr>
            </w:pPr>
            <w:r w:rsidRPr="00974929">
              <w:rPr>
                <w:rFonts w:ascii="Arial" w:eastAsia="Calibri" w:hAnsi="Arial" w:cs="Arial"/>
                <w:color w:val="000000"/>
                <w:sz w:val="24"/>
                <w:szCs w:val="24"/>
                <w:shd w:val="clear" w:color="auto" w:fill="FFFFFF"/>
              </w:rPr>
              <w:t>That the report be noted.</w:t>
            </w:r>
          </w:p>
        </w:tc>
      </w:tr>
      <w:tr w:rsidR="0066547B" w:rsidRPr="00B34E3C" w14:paraId="4BB9CC06" w14:textId="77777777" w:rsidTr="006F4087">
        <w:tc>
          <w:tcPr>
            <w:tcW w:w="1101" w:type="dxa"/>
          </w:tcPr>
          <w:p w14:paraId="4F829D0E" w14:textId="77777777" w:rsidR="0066547B" w:rsidRDefault="0066547B" w:rsidP="00D165EC">
            <w:pPr>
              <w:jc w:val="center"/>
              <w:rPr>
                <w:rFonts w:ascii="Arial" w:hAnsi="Arial" w:cs="Arial"/>
                <w:b/>
                <w:sz w:val="24"/>
                <w:szCs w:val="24"/>
              </w:rPr>
            </w:pPr>
          </w:p>
        </w:tc>
        <w:tc>
          <w:tcPr>
            <w:tcW w:w="1593" w:type="dxa"/>
            <w:gridSpan w:val="2"/>
          </w:tcPr>
          <w:p w14:paraId="60D00690" w14:textId="77777777" w:rsidR="0066547B" w:rsidRPr="006F4087" w:rsidRDefault="0066547B" w:rsidP="00045303">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2798B268" w14:textId="3C46F4EB" w:rsidR="0066547B" w:rsidRDefault="007607EF" w:rsidP="0004530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981" w:type="dxa"/>
            <w:gridSpan w:val="4"/>
          </w:tcPr>
          <w:p w14:paraId="774E4A34" w14:textId="77777777" w:rsidR="0066547B" w:rsidRDefault="007607EF" w:rsidP="00974929">
            <w:pPr>
              <w:rPr>
                <w:rFonts w:ascii="Arial" w:eastAsia="Calibri" w:hAnsi="Arial" w:cs="Arial"/>
                <w:color w:val="000000"/>
                <w:sz w:val="24"/>
                <w:szCs w:val="24"/>
                <w:shd w:val="clear" w:color="auto" w:fill="FFFFFF"/>
              </w:rPr>
            </w:pPr>
            <w:r w:rsidRPr="00974929">
              <w:rPr>
                <w:rFonts w:ascii="Arial" w:eastAsia="Calibri" w:hAnsi="Arial" w:cs="Arial"/>
                <w:color w:val="000000"/>
                <w:sz w:val="24"/>
                <w:szCs w:val="24"/>
                <w:shd w:val="clear" w:color="auto" w:fill="FFFFFF"/>
              </w:rPr>
              <w:t>That approval be given to the purchase of 1000 bespoke bin bags for use by Mossley Litterbugs</w:t>
            </w:r>
            <w:r w:rsidR="00974929" w:rsidRPr="00974929">
              <w:rPr>
                <w:rFonts w:ascii="Arial" w:eastAsia="Calibri" w:hAnsi="Arial" w:cs="Arial"/>
                <w:color w:val="000000"/>
                <w:sz w:val="24"/>
                <w:szCs w:val="24"/>
                <w:shd w:val="clear" w:color="auto" w:fill="FFFFFF"/>
              </w:rPr>
              <w:t>.</w:t>
            </w:r>
          </w:p>
          <w:p w14:paraId="28010F6F" w14:textId="6A4F17BB" w:rsidR="00974929" w:rsidRDefault="00974929" w:rsidP="00974929">
            <w:pPr>
              <w:rPr>
                <w:rFonts w:ascii="Arial" w:eastAsiaTheme="minorHAnsi" w:hAnsi="Arial" w:cs="Arial"/>
                <w:bCs/>
                <w:sz w:val="24"/>
                <w:szCs w:val="24"/>
              </w:rPr>
            </w:pPr>
          </w:p>
        </w:tc>
      </w:tr>
      <w:tr w:rsidR="006F4087" w:rsidRPr="00B34E3C" w14:paraId="66949A01" w14:textId="77777777" w:rsidTr="006F4087">
        <w:tc>
          <w:tcPr>
            <w:tcW w:w="1101" w:type="dxa"/>
          </w:tcPr>
          <w:p w14:paraId="0B5323C1" w14:textId="77777777" w:rsidR="006F4087" w:rsidRDefault="006F4087" w:rsidP="00D165EC">
            <w:pPr>
              <w:jc w:val="center"/>
              <w:rPr>
                <w:rFonts w:ascii="Arial" w:hAnsi="Arial" w:cs="Arial"/>
                <w:b/>
                <w:sz w:val="24"/>
                <w:szCs w:val="24"/>
              </w:rPr>
            </w:pPr>
          </w:p>
        </w:tc>
        <w:tc>
          <w:tcPr>
            <w:tcW w:w="1593" w:type="dxa"/>
            <w:gridSpan w:val="2"/>
          </w:tcPr>
          <w:p w14:paraId="0F8F52B2" w14:textId="77777777" w:rsidR="006F4087" w:rsidRPr="006F4087" w:rsidRDefault="006F4087" w:rsidP="00045303">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08643742" w14:textId="7769251B" w:rsidR="006F4087" w:rsidRDefault="006F4087" w:rsidP="00045303">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981" w:type="dxa"/>
            <w:gridSpan w:val="4"/>
          </w:tcPr>
          <w:p w14:paraId="0864F751" w14:textId="5480C83D" w:rsidR="006F4087" w:rsidRDefault="0066547B" w:rsidP="00392204">
            <w:pPr>
              <w:rPr>
                <w:rFonts w:ascii="Arial" w:hAnsi="Arial" w:cs="Arial"/>
                <w:sz w:val="24"/>
                <w:szCs w:val="24"/>
              </w:rPr>
            </w:pPr>
            <w:r>
              <w:rPr>
                <w:rFonts w:ascii="Arial" w:hAnsi="Arial" w:cs="Arial"/>
                <w:sz w:val="24"/>
                <w:szCs w:val="24"/>
              </w:rPr>
              <w:t xml:space="preserve">That </w:t>
            </w:r>
            <w:r w:rsidRPr="00942BFB">
              <w:rPr>
                <w:rFonts w:ascii="Arial" w:hAnsi="Arial" w:cs="Arial"/>
                <w:sz w:val="24"/>
                <w:szCs w:val="24"/>
              </w:rPr>
              <w:t xml:space="preserve">in view of the direct benefit to the area, part of the area or to some or </w:t>
            </w:r>
            <w:r w:rsidR="003F3267" w:rsidRPr="00942BFB">
              <w:rPr>
                <w:rFonts w:ascii="Arial" w:hAnsi="Arial" w:cs="Arial"/>
                <w:sz w:val="24"/>
                <w:szCs w:val="24"/>
              </w:rPr>
              <w:t>all</w:t>
            </w:r>
            <w:r w:rsidRPr="00942BFB">
              <w:rPr>
                <w:rFonts w:ascii="Arial" w:hAnsi="Arial" w:cs="Arial"/>
                <w:sz w:val="24"/>
                <w:szCs w:val="24"/>
              </w:rPr>
              <w:t xml:space="preserve"> its inhabitants, the </w:t>
            </w:r>
            <w:r>
              <w:rPr>
                <w:rFonts w:ascii="Arial" w:hAnsi="Arial" w:cs="Arial"/>
                <w:sz w:val="24"/>
                <w:szCs w:val="24"/>
              </w:rPr>
              <w:t xml:space="preserve">expenditure </w:t>
            </w:r>
            <w:r w:rsidRPr="00942BFB">
              <w:rPr>
                <w:rFonts w:ascii="Arial" w:hAnsi="Arial" w:cs="Arial"/>
                <w:sz w:val="24"/>
                <w:szCs w:val="24"/>
              </w:rPr>
              <w:t>be met from Section 137 funding</w:t>
            </w:r>
            <w:r w:rsidR="00392204">
              <w:rPr>
                <w:rFonts w:ascii="Arial" w:hAnsi="Arial" w:cs="Arial"/>
                <w:sz w:val="24"/>
                <w:szCs w:val="24"/>
              </w:rPr>
              <w:t>.</w:t>
            </w:r>
          </w:p>
          <w:p w14:paraId="07A8821F" w14:textId="6E17214A" w:rsidR="00392204" w:rsidRPr="00392204" w:rsidRDefault="00392204" w:rsidP="00392204">
            <w:pPr>
              <w:rPr>
                <w:rFonts w:ascii="Arial" w:hAnsi="Arial" w:cs="Arial"/>
                <w:sz w:val="24"/>
                <w:szCs w:val="24"/>
              </w:rPr>
            </w:pPr>
          </w:p>
        </w:tc>
      </w:tr>
      <w:tr w:rsidR="00C755B7" w:rsidRPr="00B34E3C" w14:paraId="6D8262A8" w14:textId="77777777" w:rsidTr="00E50411">
        <w:tc>
          <w:tcPr>
            <w:tcW w:w="1101" w:type="dxa"/>
          </w:tcPr>
          <w:p w14:paraId="2FFEFAE5" w14:textId="67AC8809" w:rsidR="00C755B7" w:rsidRDefault="00687386" w:rsidP="00D165EC">
            <w:pPr>
              <w:jc w:val="center"/>
              <w:rPr>
                <w:rFonts w:ascii="Arial" w:hAnsi="Arial" w:cs="Arial"/>
                <w:b/>
                <w:sz w:val="24"/>
                <w:szCs w:val="24"/>
              </w:rPr>
            </w:pPr>
            <w:r>
              <w:rPr>
                <w:rFonts w:ascii="Arial" w:hAnsi="Arial" w:cs="Arial"/>
                <w:b/>
                <w:sz w:val="24"/>
                <w:szCs w:val="24"/>
              </w:rPr>
              <w:lastRenderedPageBreak/>
              <w:t>2117</w:t>
            </w:r>
          </w:p>
        </w:tc>
        <w:tc>
          <w:tcPr>
            <w:tcW w:w="8141" w:type="dxa"/>
            <w:gridSpan w:val="8"/>
          </w:tcPr>
          <w:p w14:paraId="5F6C6AFD" w14:textId="77777777" w:rsidR="00687386" w:rsidRDefault="00687386" w:rsidP="00687386">
            <w:pPr>
              <w:overflowPunct/>
              <w:autoSpaceDE/>
              <w:autoSpaceDN/>
              <w:adjustRightInd/>
              <w:spacing w:after="200" w:line="276" w:lineRule="auto"/>
              <w:textAlignment w:val="auto"/>
              <w:rPr>
                <w:rFonts w:ascii="Arial" w:eastAsiaTheme="minorHAnsi" w:hAnsi="Arial" w:cs="Arial"/>
                <w:b/>
                <w:color w:val="FF0000"/>
                <w:sz w:val="24"/>
                <w:szCs w:val="24"/>
              </w:rPr>
            </w:pPr>
            <w:r w:rsidRPr="00687386">
              <w:rPr>
                <w:rFonts w:ascii="Arial" w:eastAsiaTheme="minorHAnsi" w:hAnsi="Arial" w:cs="Arial"/>
                <w:b/>
                <w:sz w:val="24"/>
                <w:szCs w:val="24"/>
              </w:rPr>
              <w:t>‘Jacob’s Ladder’</w:t>
            </w:r>
          </w:p>
          <w:p w14:paraId="672EF16F" w14:textId="40DDD973" w:rsidR="00687386" w:rsidRDefault="00687386" w:rsidP="00AB2672">
            <w:pPr>
              <w:rPr>
                <w:rFonts w:ascii="Arial" w:hAnsi="Arial" w:cs="Arial"/>
                <w:snapToGrid w:val="0"/>
                <w:sz w:val="24"/>
                <w:szCs w:val="24"/>
                <w:lang w:val="en-US"/>
              </w:rPr>
            </w:pPr>
            <w:r w:rsidRPr="00687386">
              <w:rPr>
                <w:rFonts w:ascii="Arial" w:hAnsi="Arial" w:cs="Arial"/>
                <w:snapToGrid w:val="0"/>
                <w:sz w:val="24"/>
                <w:szCs w:val="24"/>
                <w:lang w:val="en-US"/>
              </w:rPr>
              <w:t>Councillor Stephen Homer report</w:t>
            </w:r>
            <w:r w:rsidR="00995A5B" w:rsidRPr="00AB2672">
              <w:rPr>
                <w:rFonts w:ascii="Arial" w:hAnsi="Arial" w:cs="Arial"/>
                <w:snapToGrid w:val="0"/>
                <w:sz w:val="24"/>
                <w:szCs w:val="24"/>
                <w:lang w:val="en-US"/>
              </w:rPr>
              <w:t xml:space="preserve">ed on work which had been undertaken by </w:t>
            </w:r>
            <w:r w:rsidR="00A03E6B" w:rsidRPr="00AB2672">
              <w:rPr>
                <w:rFonts w:ascii="Arial" w:hAnsi="Arial" w:cs="Arial"/>
                <w:snapToGrid w:val="0"/>
                <w:sz w:val="24"/>
                <w:szCs w:val="24"/>
                <w:lang w:val="en-US"/>
              </w:rPr>
              <w:t>T</w:t>
            </w:r>
            <w:r w:rsidR="00995A5B" w:rsidRPr="00AB2672">
              <w:rPr>
                <w:rFonts w:ascii="Arial" w:hAnsi="Arial" w:cs="Arial"/>
                <w:snapToGrid w:val="0"/>
                <w:sz w:val="24"/>
                <w:szCs w:val="24"/>
                <w:lang w:val="en-US"/>
              </w:rPr>
              <w:t>ames</w:t>
            </w:r>
            <w:r w:rsidR="00A03E6B" w:rsidRPr="00AB2672">
              <w:rPr>
                <w:rFonts w:ascii="Arial" w:hAnsi="Arial" w:cs="Arial"/>
                <w:snapToGrid w:val="0"/>
                <w:sz w:val="24"/>
                <w:szCs w:val="24"/>
                <w:lang w:val="en-US"/>
              </w:rPr>
              <w:t>i</w:t>
            </w:r>
            <w:r w:rsidR="00995A5B" w:rsidRPr="00AB2672">
              <w:rPr>
                <w:rFonts w:ascii="Arial" w:hAnsi="Arial" w:cs="Arial"/>
                <w:snapToGrid w:val="0"/>
                <w:sz w:val="24"/>
                <w:szCs w:val="24"/>
                <w:lang w:val="en-US"/>
              </w:rPr>
              <w:t xml:space="preserve">de MBC to improve the </w:t>
            </w:r>
            <w:r w:rsidR="00A03E6B" w:rsidRPr="00AB2672">
              <w:rPr>
                <w:rFonts w:ascii="Arial" w:hAnsi="Arial" w:cs="Arial"/>
                <w:snapToGrid w:val="0"/>
                <w:sz w:val="24"/>
                <w:szCs w:val="24"/>
                <w:lang w:val="en-US"/>
              </w:rPr>
              <w:t>condition of facilities for pedestrians using the route including:</w:t>
            </w:r>
          </w:p>
          <w:p w14:paraId="19EBE48A" w14:textId="77777777" w:rsidR="001C436A" w:rsidRPr="00AB2672" w:rsidRDefault="001C436A" w:rsidP="00AB2672">
            <w:pPr>
              <w:rPr>
                <w:rFonts w:ascii="Arial" w:hAnsi="Arial" w:cs="Arial"/>
                <w:snapToGrid w:val="0"/>
                <w:sz w:val="24"/>
                <w:szCs w:val="24"/>
                <w:lang w:val="en-US"/>
              </w:rPr>
            </w:pPr>
          </w:p>
          <w:p w14:paraId="6698BF6A" w14:textId="77777777" w:rsidR="00AB2672" w:rsidRDefault="00B160BA" w:rsidP="00AB2672">
            <w:pPr>
              <w:pStyle w:val="ListParagraph"/>
              <w:numPr>
                <w:ilvl w:val="0"/>
                <w:numId w:val="34"/>
              </w:numPr>
              <w:rPr>
                <w:rFonts w:ascii="Arial" w:hAnsi="Arial" w:cs="Arial"/>
                <w:snapToGrid w:val="0"/>
                <w:sz w:val="24"/>
                <w:szCs w:val="24"/>
                <w:lang w:val="en-US"/>
              </w:rPr>
            </w:pPr>
            <w:r w:rsidRPr="00AB2672">
              <w:rPr>
                <w:rFonts w:ascii="Arial" w:hAnsi="Arial" w:cs="Arial"/>
                <w:snapToGrid w:val="0"/>
                <w:sz w:val="24"/>
                <w:szCs w:val="24"/>
                <w:lang w:val="en-US"/>
              </w:rPr>
              <w:t>Replacement seating</w:t>
            </w:r>
          </w:p>
          <w:p w14:paraId="181342BB" w14:textId="7CCC414E" w:rsidR="00AB2672" w:rsidRDefault="00113A6F" w:rsidP="00AB2672">
            <w:pPr>
              <w:pStyle w:val="ListParagraph"/>
              <w:numPr>
                <w:ilvl w:val="0"/>
                <w:numId w:val="34"/>
              </w:numPr>
              <w:rPr>
                <w:rFonts w:ascii="Arial" w:hAnsi="Arial" w:cs="Arial"/>
                <w:snapToGrid w:val="0"/>
                <w:sz w:val="24"/>
                <w:szCs w:val="24"/>
                <w:lang w:val="en-US"/>
              </w:rPr>
            </w:pPr>
            <w:r w:rsidRPr="00AB2672">
              <w:rPr>
                <w:rFonts w:ascii="Arial" w:hAnsi="Arial" w:cs="Arial"/>
                <w:snapToGrid w:val="0"/>
                <w:sz w:val="24"/>
                <w:szCs w:val="24"/>
                <w:lang w:val="en-US"/>
              </w:rPr>
              <w:t xml:space="preserve">Clearance of </w:t>
            </w:r>
            <w:r w:rsidR="00AB2672">
              <w:rPr>
                <w:rFonts w:ascii="Arial" w:hAnsi="Arial" w:cs="Arial"/>
                <w:snapToGrid w:val="0"/>
                <w:sz w:val="24"/>
                <w:szCs w:val="24"/>
                <w:lang w:val="en-US"/>
              </w:rPr>
              <w:t>litter/</w:t>
            </w:r>
            <w:r w:rsidRPr="00AB2672">
              <w:rPr>
                <w:rFonts w:ascii="Arial" w:hAnsi="Arial" w:cs="Arial"/>
                <w:snapToGrid w:val="0"/>
                <w:sz w:val="24"/>
                <w:szCs w:val="24"/>
                <w:lang w:val="en-US"/>
              </w:rPr>
              <w:t>rubbish</w:t>
            </w:r>
          </w:p>
          <w:p w14:paraId="388DFE49" w14:textId="77777777" w:rsidR="00AB2672" w:rsidRDefault="00F25365" w:rsidP="00AB2672">
            <w:pPr>
              <w:pStyle w:val="ListParagraph"/>
              <w:numPr>
                <w:ilvl w:val="0"/>
                <w:numId w:val="34"/>
              </w:numPr>
              <w:rPr>
                <w:rFonts w:ascii="Arial" w:hAnsi="Arial" w:cs="Arial"/>
                <w:snapToGrid w:val="0"/>
                <w:sz w:val="24"/>
                <w:szCs w:val="24"/>
                <w:lang w:val="en-US"/>
              </w:rPr>
            </w:pPr>
            <w:r w:rsidRPr="00AB2672">
              <w:rPr>
                <w:rFonts w:ascii="Arial" w:hAnsi="Arial" w:cs="Arial"/>
                <w:snapToGrid w:val="0"/>
                <w:sz w:val="24"/>
                <w:szCs w:val="24"/>
                <w:lang w:val="en-US"/>
              </w:rPr>
              <w:t>Pruning of vegetation</w:t>
            </w:r>
          </w:p>
          <w:p w14:paraId="4635FF27" w14:textId="77777777" w:rsidR="00AB2672" w:rsidRDefault="00962C85" w:rsidP="00AB2672">
            <w:pPr>
              <w:pStyle w:val="ListParagraph"/>
              <w:numPr>
                <w:ilvl w:val="0"/>
                <w:numId w:val="34"/>
              </w:numPr>
              <w:rPr>
                <w:rFonts w:ascii="Arial" w:hAnsi="Arial" w:cs="Arial"/>
                <w:snapToGrid w:val="0"/>
                <w:sz w:val="24"/>
                <w:szCs w:val="24"/>
                <w:lang w:val="en-US"/>
              </w:rPr>
            </w:pPr>
            <w:r w:rsidRPr="00AB2672">
              <w:rPr>
                <w:rFonts w:ascii="Arial" w:hAnsi="Arial" w:cs="Arial"/>
                <w:snapToGrid w:val="0"/>
                <w:sz w:val="24"/>
                <w:szCs w:val="24"/>
                <w:lang w:val="en-US"/>
              </w:rPr>
              <w:t>Planting</w:t>
            </w:r>
          </w:p>
          <w:p w14:paraId="63EBF0D1" w14:textId="6C13FA8A" w:rsidR="00C755B7" w:rsidRPr="00AB2672" w:rsidRDefault="00AB2672" w:rsidP="00D165EC">
            <w:pPr>
              <w:pStyle w:val="ListParagraph"/>
              <w:numPr>
                <w:ilvl w:val="0"/>
                <w:numId w:val="34"/>
              </w:numPr>
              <w:rPr>
                <w:rFonts w:ascii="Arial" w:hAnsi="Arial" w:cs="Arial"/>
                <w:snapToGrid w:val="0"/>
                <w:sz w:val="24"/>
                <w:szCs w:val="24"/>
                <w:lang w:val="en-US"/>
              </w:rPr>
            </w:pPr>
            <w:r w:rsidRPr="00AB2672">
              <w:rPr>
                <w:rFonts w:ascii="Arial" w:hAnsi="Arial" w:cs="Arial"/>
                <w:snapToGrid w:val="0"/>
                <w:sz w:val="24"/>
                <w:szCs w:val="24"/>
                <w:lang w:val="en-US"/>
              </w:rPr>
              <w:t>On</w:t>
            </w:r>
            <w:r w:rsidR="00F014AA">
              <w:rPr>
                <w:rFonts w:ascii="Arial" w:hAnsi="Arial" w:cs="Arial"/>
                <w:snapToGrid w:val="0"/>
                <w:sz w:val="24"/>
                <w:szCs w:val="24"/>
                <w:lang w:val="en-US"/>
              </w:rPr>
              <w:t>-</w:t>
            </w:r>
            <w:r w:rsidRPr="00AB2672">
              <w:rPr>
                <w:rFonts w:ascii="Arial" w:hAnsi="Arial" w:cs="Arial"/>
                <w:snapToGrid w:val="0"/>
                <w:sz w:val="24"/>
                <w:szCs w:val="24"/>
                <w:lang w:val="en-US"/>
              </w:rPr>
              <w:t>going discussions about improved lighting</w:t>
            </w:r>
          </w:p>
        </w:tc>
      </w:tr>
      <w:tr w:rsidR="00AB2672" w:rsidRPr="00B34E3C" w14:paraId="2D838573" w14:textId="77777777" w:rsidTr="00AB2672">
        <w:tc>
          <w:tcPr>
            <w:tcW w:w="1101" w:type="dxa"/>
          </w:tcPr>
          <w:p w14:paraId="488208C6" w14:textId="77777777" w:rsidR="00AB2672" w:rsidRDefault="00AB2672" w:rsidP="00D165EC">
            <w:pPr>
              <w:jc w:val="center"/>
              <w:rPr>
                <w:rFonts w:ascii="Arial" w:hAnsi="Arial" w:cs="Arial"/>
                <w:b/>
                <w:sz w:val="24"/>
                <w:szCs w:val="24"/>
              </w:rPr>
            </w:pPr>
          </w:p>
        </w:tc>
        <w:tc>
          <w:tcPr>
            <w:tcW w:w="1593" w:type="dxa"/>
            <w:gridSpan w:val="2"/>
          </w:tcPr>
          <w:p w14:paraId="13F79C12" w14:textId="24AD3C98" w:rsidR="00AB2672" w:rsidRPr="00AB2672" w:rsidRDefault="00AB2672" w:rsidP="00687386">
            <w:pPr>
              <w:overflowPunct/>
              <w:autoSpaceDE/>
              <w:autoSpaceDN/>
              <w:adjustRightInd/>
              <w:spacing w:after="200" w:line="276" w:lineRule="auto"/>
              <w:textAlignment w:val="auto"/>
              <w:rPr>
                <w:rFonts w:ascii="Arial" w:eastAsiaTheme="minorHAnsi" w:hAnsi="Arial" w:cs="Arial"/>
                <w:bCs/>
                <w:sz w:val="24"/>
                <w:szCs w:val="24"/>
              </w:rPr>
            </w:pPr>
            <w:r w:rsidRPr="00AB2672">
              <w:rPr>
                <w:rFonts w:ascii="Arial" w:eastAsiaTheme="minorHAnsi" w:hAnsi="Arial" w:cs="Arial"/>
                <w:bCs/>
                <w:sz w:val="24"/>
                <w:szCs w:val="24"/>
              </w:rPr>
              <w:t>RESOLVED:</w:t>
            </w:r>
          </w:p>
        </w:tc>
        <w:tc>
          <w:tcPr>
            <w:tcW w:w="6548" w:type="dxa"/>
            <w:gridSpan w:val="6"/>
          </w:tcPr>
          <w:p w14:paraId="3F97617B" w14:textId="1B3C9744" w:rsidR="00AB2672" w:rsidRPr="00687386" w:rsidRDefault="00AB2672" w:rsidP="00687386">
            <w:pPr>
              <w:overflowPunct/>
              <w:autoSpaceDE/>
              <w:autoSpaceDN/>
              <w:adjustRightInd/>
              <w:spacing w:after="200" w:line="276" w:lineRule="auto"/>
              <w:textAlignment w:val="auto"/>
              <w:rPr>
                <w:rFonts w:ascii="Arial" w:eastAsiaTheme="minorHAnsi" w:hAnsi="Arial" w:cs="Arial"/>
                <w:b/>
                <w:sz w:val="24"/>
                <w:szCs w:val="24"/>
              </w:rPr>
            </w:pPr>
            <w:r w:rsidRPr="00974929">
              <w:rPr>
                <w:rFonts w:ascii="Arial" w:eastAsia="Calibri" w:hAnsi="Arial" w:cs="Arial"/>
                <w:color w:val="000000"/>
                <w:sz w:val="24"/>
                <w:szCs w:val="24"/>
                <w:shd w:val="clear" w:color="auto" w:fill="FFFFFF"/>
              </w:rPr>
              <w:t>That the report be noted.</w:t>
            </w:r>
          </w:p>
        </w:tc>
      </w:tr>
      <w:tr w:rsidR="00E66450" w:rsidRPr="00B34E3C" w14:paraId="01B996BB" w14:textId="77777777" w:rsidTr="00E50411">
        <w:tc>
          <w:tcPr>
            <w:tcW w:w="1101" w:type="dxa"/>
          </w:tcPr>
          <w:p w14:paraId="707BBCD2" w14:textId="3C74F8A3" w:rsidR="00E66450" w:rsidRDefault="00E66450" w:rsidP="00D165EC">
            <w:pPr>
              <w:jc w:val="center"/>
              <w:rPr>
                <w:rFonts w:ascii="Arial" w:hAnsi="Arial" w:cs="Arial"/>
                <w:b/>
                <w:sz w:val="24"/>
                <w:szCs w:val="24"/>
              </w:rPr>
            </w:pPr>
            <w:r>
              <w:rPr>
                <w:rFonts w:ascii="Arial" w:hAnsi="Arial" w:cs="Arial"/>
                <w:b/>
                <w:sz w:val="24"/>
                <w:szCs w:val="24"/>
              </w:rPr>
              <w:t>2118</w:t>
            </w:r>
          </w:p>
        </w:tc>
        <w:tc>
          <w:tcPr>
            <w:tcW w:w="8141" w:type="dxa"/>
            <w:gridSpan w:val="8"/>
          </w:tcPr>
          <w:p w14:paraId="1E87DCA1" w14:textId="34565CB3" w:rsidR="00124A65" w:rsidRPr="00124A65" w:rsidRDefault="00124A65" w:rsidP="00124A65">
            <w:pPr>
              <w:overflowPunct/>
              <w:autoSpaceDE/>
              <w:autoSpaceDN/>
              <w:adjustRightInd/>
              <w:spacing w:after="200" w:line="276" w:lineRule="auto"/>
              <w:textAlignment w:val="auto"/>
              <w:rPr>
                <w:rFonts w:ascii="Arial" w:eastAsiaTheme="minorHAnsi" w:hAnsi="Arial" w:cs="Arial"/>
                <w:b/>
                <w:sz w:val="24"/>
                <w:szCs w:val="24"/>
              </w:rPr>
            </w:pPr>
            <w:r w:rsidRPr="00124A65">
              <w:rPr>
                <w:rFonts w:ascii="Arial" w:eastAsiaTheme="minorHAnsi" w:hAnsi="Arial" w:cs="Arial"/>
                <w:b/>
                <w:sz w:val="24"/>
                <w:szCs w:val="24"/>
              </w:rPr>
              <w:t>Commemorative Planter</w:t>
            </w:r>
            <w:r>
              <w:rPr>
                <w:rFonts w:ascii="Arial" w:eastAsiaTheme="minorHAnsi" w:hAnsi="Arial" w:cs="Arial"/>
                <w:b/>
                <w:sz w:val="24"/>
                <w:szCs w:val="24"/>
              </w:rPr>
              <w:t xml:space="preserve"> at Mossley Market Ground</w:t>
            </w:r>
          </w:p>
          <w:p w14:paraId="5A46C987" w14:textId="0714B7DA" w:rsidR="00124A65" w:rsidRPr="00124A65" w:rsidRDefault="00124A65" w:rsidP="001C436A">
            <w:pPr>
              <w:rPr>
                <w:rFonts w:ascii="Arial" w:hAnsi="Arial" w:cs="Arial"/>
                <w:snapToGrid w:val="0"/>
                <w:sz w:val="24"/>
                <w:szCs w:val="24"/>
                <w:lang w:val="en-US"/>
              </w:rPr>
            </w:pPr>
            <w:r w:rsidRPr="00124A65">
              <w:rPr>
                <w:rFonts w:ascii="Arial" w:hAnsi="Arial" w:cs="Arial"/>
                <w:snapToGrid w:val="0"/>
                <w:sz w:val="24"/>
                <w:szCs w:val="24"/>
                <w:lang w:val="en-US"/>
              </w:rPr>
              <w:t>Councillor Dean Aylett report</w:t>
            </w:r>
            <w:r w:rsidRPr="001C436A">
              <w:rPr>
                <w:rFonts w:ascii="Arial" w:hAnsi="Arial" w:cs="Arial"/>
                <w:snapToGrid w:val="0"/>
                <w:sz w:val="24"/>
                <w:szCs w:val="24"/>
                <w:lang w:val="en-US"/>
              </w:rPr>
              <w:t>ed</w:t>
            </w:r>
            <w:r w:rsidRPr="00124A65">
              <w:rPr>
                <w:rFonts w:ascii="Arial" w:hAnsi="Arial" w:cs="Arial"/>
                <w:snapToGrid w:val="0"/>
                <w:sz w:val="24"/>
                <w:szCs w:val="24"/>
                <w:lang w:val="en-US"/>
              </w:rPr>
              <w:t xml:space="preserve"> on progress</w:t>
            </w:r>
            <w:r w:rsidRPr="001C436A">
              <w:rPr>
                <w:rFonts w:ascii="Arial" w:hAnsi="Arial" w:cs="Arial"/>
                <w:snapToGrid w:val="0"/>
                <w:sz w:val="24"/>
                <w:szCs w:val="24"/>
                <w:lang w:val="en-US"/>
              </w:rPr>
              <w:t xml:space="preserve"> </w:t>
            </w:r>
            <w:r w:rsidR="007366B0" w:rsidRPr="001C436A">
              <w:rPr>
                <w:rFonts w:ascii="Arial" w:hAnsi="Arial" w:cs="Arial"/>
                <w:snapToGrid w:val="0"/>
                <w:sz w:val="24"/>
                <w:szCs w:val="24"/>
                <w:lang w:val="en-US"/>
              </w:rPr>
              <w:t xml:space="preserve">made to install the </w:t>
            </w:r>
            <w:r w:rsidR="001C436A" w:rsidRPr="001C436A">
              <w:rPr>
                <w:rFonts w:ascii="Arial" w:hAnsi="Arial" w:cs="Arial"/>
                <w:snapToGrid w:val="0"/>
                <w:sz w:val="24"/>
                <w:szCs w:val="24"/>
                <w:lang w:val="en-US"/>
              </w:rPr>
              <w:t xml:space="preserve">previously </w:t>
            </w:r>
            <w:r w:rsidR="007366B0" w:rsidRPr="001C436A">
              <w:rPr>
                <w:rFonts w:ascii="Arial" w:hAnsi="Arial" w:cs="Arial"/>
                <w:snapToGrid w:val="0"/>
                <w:sz w:val="24"/>
                <w:szCs w:val="24"/>
                <w:lang w:val="en-US"/>
              </w:rPr>
              <w:t>approved planter at Mossley Market Ground</w:t>
            </w:r>
            <w:r w:rsidRPr="00124A65">
              <w:rPr>
                <w:rFonts w:ascii="Arial" w:hAnsi="Arial" w:cs="Arial"/>
                <w:snapToGrid w:val="0"/>
                <w:sz w:val="24"/>
                <w:szCs w:val="24"/>
                <w:lang w:val="en-US"/>
              </w:rPr>
              <w:t>.</w:t>
            </w:r>
            <w:r w:rsidR="001C436A" w:rsidRPr="001C436A">
              <w:rPr>
                <w:rFonts w:ascii="Arial" w:hAnsi="Arial" w:cs="Arial"/>
                <w:snapToGrid w:val="0"/>
                <w:sz w:val="24"/>
                <w:szCs w:val="24"/>
                <w:lang w:val="en-US"/>
              </w:rPr>
              <w:t xml:space="preserve"> It was anticipated that the planter would be installed and planted within the next few weeks.</w:t>
            </w:r>
          </w:p>
          <w:p w14:paraId="5607BBB9" w14:textId="77777777" w:rsidR="00E66450" w:rsidRPr="006E4DBF" w:rsidRDefault="00E66450" w:rsidP="00D165EC">
            <w:pPr>
              <w:rPr>
                <w:rFonts w:ascii="Arial" w:hAnsi="Arial" w:cs="Arial"/>
                <w:b/>
                <w:sz w:val="24"/>
                <w:szCs w:val="24"/>
              </w:rPr>
            </w:pPr>
          </w:p>
        </w:tc>
      </w:tr>
      <w:tr w:rsidR="001C436A" w:rsidRPr="00B34E3C" w14:paraId="7E8FECBA" w14:textId="77777777" w:rsidTr="001C436A">
        <w:tc>
          <w:tcPr>
            <w:tcW w:w="1101" w:type="dxa"/>
          </w:tcPr>
          <w:p w14:paraId="6A64EE86" w14:textId="77777777" w:rsidR="001C436A" w:rsidRDefault="001C436A" w:rsidP="001C436A">
            <w:pPr>
              <w:jc w:val="center"/>
              <w:rPr>
                <w:rFonts w:ascii="Arial" w:hAnsi="Arial" w:cs="Arial"/>
                <w:b/>
                <w:sz w:val="24"/>
                <w:szCs w:val="24"/>
              </w:rPr>
            </w:pPr>
          </w:p>
        </w:tc>
        <w:tc>
          <w:tcPr>
            <w:tcW w:w="1593" w:type="dxa"/>
            <w:gridSpan w:val="2"/>
          </w:tcPr>
          <w:p w14:paraId="2F11F83A" w14:textId="18FF948C" w:rsidR="001C436A" w:rsidRPr="00124A65" w:rsidRDefault="001C436A" w:rsidP="001C436A">
            <w:pPr>
              <w:overflowPunct/>
              <w:autoSpaceDE/>
              <w:autoSpaceDN/>
              <w:adjustRightInd/>
              <w:spacing w:after="200" w:line="276" w:lineRule="auto"/>
              <w:textAlignment w:val="auto"/>
              <w:rPr>
                <w:rFonts w:ascii="Arial" w:eastAsiaTheme="minorHAnsi" w:hAnsi="Arial" w:cs="Arial"/>
                <w:b/>
                <w:sz w:val="24"/>
                <w:szCs w:val="24"/>
              </w:rPr>
            </w:pPr>
            <w:r w:rsidRPr="00AB2672">
              <w:rPr>
                <w:rFonts w:ascii="Arial" w:eastAsiaTheme="minorHAnsi" w:hAnsi="Arial" w:cs="Arial"/>
                <w:bCs/>
                <w:sz w:val="24"/>
                <w:szCs w:val="24"/>
              </w:rPr>
              <w:t>RESOLVED:</w:t>
            </w:r>
          </w:p>
        </w:tc>
        <w:tc>
          <w:tcPr>
            <w:tcW w:w="6548" w:type="dxa"/>
            <w:gridSpan w:val="6"/>
          </w:tcPr>
          <w:p w14:paraId="3D1F8DCE" w14:textId="1FF28C90" w:rsidR="001C436A" w:rsidRPr="00124A65" w:rsidRDefault="001C436A" w:rsidP="001C436A">
            <w:pPr>
              <w:overflowPunct/>
              <w:autoSpaceDE/>
              <w:autoSpaceDN/>
              <w:adjustRightInd/>
              <w:spacing w:after="200" w:line="276" w:lineRule="auto"/>
              <w:textAlignment w:val="auto"/>
              <w:rPr>
                <w:rFonts w:ascii="Arial" w:eastAsiaTheme="minorHAnsi" w:hAnsi="Arial" w:cs="Arial"/>
                <w:b/>
                <w:sz w:val="24"/>
                <w:szCs w:val="24"/>
              </w:rPr>
            </w:pPr>
            <w:r w:rsidRPr="00974929">
              <w:rPr>
                <w:rFonts w:ascii="Arial" w:eastAsia="Calibri" w:hAnsi="Arial" w:cs="Arial"/>
                <w:color w:val="000000"/>
                <w:sz w:val="24"/>
                <w:szCs w:val="24"/>
                <w:shd w:val="clear" w:color="auto" w:fill="FFFFFF"/>
              </w:rPr>
              <w:t>That the report be noted.</w:t>
            </w:r>
          </w:p>
        </w:tc>
      </w:tr>
      <w:tr w:rsidR="001C436A" w:rsidRPr="00B34E3C" w14:paraId="48D78EFC" w14:textId="77777777" w:rsidTr="00E50411">
        <w:tc>
          <w:tcPr>
            <w:tcW w:w="1101" w:type="dxa"/>
          </w:tcPr>
          <w:p w14:paraId="12EDFB8C" w14:textId="28CAA757" w:rsidR="001C436A" w:rsidRDefault="008E14E5" w:rsidP="001C436A">
            <w:pPr>
              <w:jc w:val="center"/>
              <w:rPr>
                <w:rFonts w:ascii="Arial" w:hAnsi="Arial" w:cs="Arial"/>
                <w:b/>
                <w:sz w:val="24"/>
                <w:szCs w:val="24"/>
              </w:rPr>
            </w:pPr>
            <w:r>
              <w:rPr>
                <w:rFonts w:ascii="Arial" w:hAnsi="Arial" w:cs="Arial"/>
                <w:b/>
                <w:sz w:val="24"/>
                <w:szCs w:val="24"/>
              </w:rPr>
              <w:t>2119</w:t>
            </w:r>
          </w:p>
        </w:tc>
        <w:tc>
          <w:tcPr>
            <w:tcW w:w="8141" w:type="dxa"/>
            <w:gridSpan w:val="8"/>
          </w:tcPr>
          <w:p w14:paraId="1A19110B" w14:textId="77777777" w:rsidR="001C436A" w:rsidRPr="006E4DBF" w:rsidRDefault="001C436A" w:rsidP="001C436A">
            <w:pPr>
              <w:rPr>
                <w:rFonts w:ascii="Arial" w:hAnsi="Arial" w:cs="Arial"/>
                <w:b/>
                <w:sz w:val="24"/>
                <w:szCs w:val="24"/>
              </w:rPr>
            </w:pPr>
            <w:r w:rsidRPr="006E4DBF">
              <w:rPr>
                <w:rFonts w:ascii="Arial" w:hAnsi="Arial" w:cs="Arial"/>
                <w:b/>
                <w:sz w:val="24"/>
                <w:szCs w:val="24"/>
              </w:rPr>
              <w:t>Planning Issues</w:t>
            </w:r>
          </w:p>
          <w:p w14:paraId="4EAF96A8" w14:textId="77777777" w:rsidR="001C436A" w:rsidRPr="006E4DBF" w:rsidRDefault="001C436A" w:rsidP="001C436A">
            <w:pPr>
              <w:rPr>
                <w:rFonts w:ascii="Arial" w:hAnsi="Arial" w:cs="Arial"/>
                <w:sz w:val="24"/>
                <w:szCs w:val="24"/>
              </w:rPr>
            </w:pPr>
          </w:p>
          <w:p w14:paraId="36B5F567" w14:textId="77777777" w:rsidR="001C436A" w:rsidRDefault="001C436A" w:rsidP="001C436A">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1C436A" w:rsidRPr="006D5377" w:rsidRDefault="001C436A" w:rsidP="001C436A">
            <w:pPr>
              <w:rPr>
                <w:rFonts w:ascii="Arial" w:hAnsi="Arial" w:cs="Arial"/>
                <w:sz w:val="24"/>
                <w:szCs w:val="24"/>
              </w:rPr>
            </w:pPr>
          </w:p>
        </w:tc>
      </w:tr>
      <w:tr w:rsidR="00F51810" w:rsidRPr="00B34E3C" w14:paraId="2E5C98A9" w14:textId="77777777" w:rsidTr="00887873">
        <w:tc>
          <w:tcPr>
            <w:tcW w:w="1101" w:type="dxa"/>
          </w:tcPr>
          <w:p w14:paraId="0FEA3C77" w14:textId="77777777" w:rsidR="00F51810" w:rsidRPr="00881C25" w:rsidRDefault="00F51810" w:rsidP="00F51810">
            <w:pPr>
              <w:jc w:val="center"/>
              <w:rPr>
                <w:rFonts w:ascii="Arial" w:hAnsi="Arial" w:cs="Arial"/>
                <w:b/>
                <w:sz w:val="24"/>
                <w:szCs w:val="24"/>
              </w:rPr>
            </w:pPr>
          </w:p>
        </w:tc>
        <w:tc>
          <w:tcPr>
            <w:tcW w:w="742" w:type="dxa"/>
          </w:tcPr>
          <w:p w14:paraId="0389182E" w14:textId="656D2418" w:rsidR="00F51810" w:rsidRPr="00881C25" w:rsidRDefault="00F51810" w:rsidP="00F51810">
            <w:pPr>
              <w:rPr>
                <w:rFonts w:ascii="Arial" w:hAnsi="Arial" w:cs="Arial"/>
                <w:b/>
                <w:sz w:val="24"/>
                <w:szCs w:val="24"/>
              </w:rPr>
            </w:pPr>
            <w:r w:rsidRPr="00881C25">
              <w:rPr>
                <w:rFonts w:ascii="Arial" w:hAnsi="Arial" w:cs="Arial"/>
                <w:bCs/>
                <w:sz w:val="24"/>
                <w:szCs w:val="24"/>
              </w:rPr>
              <w:t>(i)</w:t>
            </w:r>
          </w:p>
        </w:tc>
        <w:tc>
          <w:tcPr>
            <w:tcW w:w="7399" w:type="dxa"/>
            <w:gridSpan w:val="7"/>
          </w:tcPr>
          <w:p w14:paraId="281E52D6" w14:textId="055504A5" w:rsidR="00F51810" w:rsidRPr="00E017CE" w:rsidRDefault="00F51810" w:rsidP="00F5181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Discharge of condition 4 – (contaminated land of outline planning approval 16/00852/OUT) for construction of one dwelling house - outline application for access at land at Foxwood Drive Mossley (21/00033/PLCOND)</w:t>
            </w:r>
          </w:p>
        </w:tc>
      </w:tr>
      <w:tr w:rsidR="00F51810" w:rsidRPr="00B34E3C" w14:paraId="42C84592" w14:textId="77777777" w:rsidTr="00887873">
        <w:tc>
          <w:tcPr>
            <w:tcW w:w="1101" w:type="dxa"/>
          </w:tcPr>
          <w:p w14:paraId="1DF03297" w14:textId="77777777" w:rsidR="00F51810" w:rsidRPr="00881C25" w:rsidRDefault="00F51810" w:rsidP="00F51810">
            <w:pPr>
              <w:jc w:val="center"/>
              <w:rPr>
                <w:rFonts w:ascii="Arial" w:hAnsi="Arial" w:cs="Arial"/>
                <w:b/>
                <w:sz w:val="24"/>
                <w:szCs w:val="24"/>
              </w:rPr>
            </w:pPr>
          </w:p>
        </w:tc>
        <w:tc>
          <w:tcPr>
            <w:tcW w:w="742" w:type="dxa"/>
          </w:tcPr>
          <w:p w14:paraId="22D185E7" w14:textId="75CB10E8" w:rsidR="00F51810" w:rsidRPr="00881C25" w:rsidRDefault="00F51810" w:rsidP="00F51810">
            <w:pPr>
              <w:rPr>
                <w:rFonts w:ascii="Arial" w:hAnsi="Arial" w:cs="Arial"/>
                <w:b/>
                <w:sz w:val="24"/>
                <w:szCs w:val="24"/>
              </w:rPr>
            </w:pPr>
            <w:r w:rsidRPr="00881C25">
              <w:rPr>
                <w:rFonts w:ascii="Arial" w:hAnsi="Arial" w:cs="Arial"/>
                <w:bCs/>
                <w:sz w:val="24"/>
                <w:szCs w:val="24"/>
              </w:rPr>
              <w:t>(ii)</w:t>
            </w:r>
          </w:p>
        </w:tc>
        <w:tc>
          <w:tcPr>
            <w:tcW w:w="7399" w:type="dxa"/>
            <w:gridSpan w:val="7"/>
          </w:tcPr>
          <w:p w14:paraId="1F04E8B4" w14:textId="77777777" w:rsidR="00F51810" w:rsidRPr="00881C25" w:rsidRDefault="00F51810" w:rsidP="00F5181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Erection of single storey front extension and application of render to front elevation at 8 Lower Hey Lane Mossley (21/00240/FUL)</w:t>
            </w:r>
          </w:p>
          <w:p w14:paraId="5B0AA77D" w14:textId="77777777" w:rsidR="00F51810" w:rsidRPr="00881C25" w:rsidRDefault="00F51810" w:rsidP="00F51810">
            <w:pPr>
              <w:rPr>
                <w:rFonts w:ascii="Arial" w:hAnsi="Arial" w:cs="Arial"/>
                <w:b/>
                <w:sz w:val="24"/>
                <w:szCs w:val="24"/>
              </w:rPr>
            </w:pPr>
          </w:p>
        </w:tc>
      </w:tr>
      <w:tr w:rsidR="00F51810" w:rsidRPr="00B34E3C" w14:paraId="2E16FBFB" w14:textId="77777777" w:rsidTr="00887873">
        <w:tc>
          <w:tcPr>
            <w:tcW w:w="1101" w:type="dxa"/>
          </w:tcPr>
          <w:p w14:paraId="36463E26" w14:textId="77777777" w:rsidR="00F51810" w:rsidRPr="00881C25" w:rsidRDefault="00F51810" w:rsidP="00F51810">
            <w:pPr>
              <w:jc w:val="center"/>
              <w:rPr>
                <w:rFonts w:ascii="Arial" w:hAnsi="Arial" w:cs="Arial"/>
                <w:b/>
                <w:sz w:val="24"/>
                <w:szCs w:val="24"/>
              </w:rPr>
            </w:pPr>
          </w:p>
        </w:tc>
        <w:tc>
          <w:tcPr>
            <w:tcW w:w="742" w:type="dxa"/>
          </w:tcPr>
          <w:p w14:paraId="3FCAFEC3" w14:textId="6AA0217B" w:rsidR="00F51810" w:rsidRPr="00881C25" w:rsidRDefault="00F51810" w:rsidP="00F51810">
            <w:pPr>
              <w:rPr>
                <w:rFonts w:ascii="Arial" w:hAnsi="Arial" w:cs="Arial"/>
                <w:b/>
                <w:sz w:val="24"/>
                <w:szCs w:val="24"/>
              </w:rPr>
            </w:pPr>
            <w:r w:rsidRPr="00881C25">
              <w:rPr>
                <w:rFonts w:ascii="Arial" w:hAnsi="Arial" w:cs="Arial"/>
                <w:bCs/>
                <w:sz w:val="24"/>
                <w:szCs w:val="24"/>
              </w:rPr>
              <w:t>(iii)</w:t>
            </w:r>
          </w:p>
        </w:tc>
        <w:tc>
          <w:tcPr>
            <w:tcW w:w="7399" w:type="dxa"/>
            <w:gridSpan w:val="7"/>
          </w:tcPr>
          <w:p w14:paraId="1A601696" w14:textId="77777777" w:rsidR="00F51810" w:rsidRPr="00881C25" w:rsidRDefault="00F51810" w:rsidP="00F5181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Discharge of conditions 7, 9 &amp; 12 of approved application 18/00811/FUL</w:t>
            </w:r>
            <w:r w:rsidRPr="00881C25">
              <w:rPr>
                <w:rFonts w:ascii="Arial" w:hAnsi="Arial" w:cs="Arial"/>
                <w:color w:val="333333"/>
                <w:sz w:val="24"/>
                <w:szCs w:val="24"/>
              </w:rPr>
              <w:br/>
            </w:r>
            <w:r w:rsidRPr="00881C25">
              <w:rPr>
                <w:rFonts w:ascii="Arial" w:hAnsi="Arial" w:cs="Arial"/>
                <w:color w:val="333333"/>
                <w:sz w:val="24"/>
                <w:szCs w:val="24"/>
                <w:shd w:val="clear" w:color="auto" w:fill="FFFFFF"/>
              </w:rPr>
              <w:t>Condition 7 - Final site validation / completion report</w:t>
            </w:r>
            <w:r w:rsidRPr="00881C25">
              <w:rPr>
                <w:rFonts w:ascii="Arial" w:hAnsi="Arial" w:cs="Arial"/>
                <w:color w:val="333333"/>
                <w:sz w:val="24"/>
                <w:szCs w:val="24"/>
              </w:rPr>
              <w:br/>
            </w:r>
            <w:r w:rsidRPr="00881C25">
              <w:rPr>
                <w:rFonts w:ascii="Arial" w:hAnsi="Arial" w:cs="Arial"/>
                <w:color w:val="333333"/>
                <w:sz w:val="24"/>
                <w:szCs w:val="24"/>
                <w:shd w:val="clear" w:color="auto" w:fill="FFFFFF"/>
              </w:rPr>
              <w:t>Condition 9 - Part 2 confirmation certificate road works have been completed</w:t>
            </w:r>
            <w:r w:rsidRPr="00881C25">
              <w:rPr>
                <w:rFonts w:ascii="Arial" w:hAnsi="Arial" w:cs="Arial"/>
                <w:color w:val="333333"/>
                <w:sz w:val="24"/>
                <w:szCs w:val="24"/>
              </w:rPr>
              <w:br/>
            </w:r>
            <w:r w:rsidRPr="00881C25">
              <w:rPr>
                <w:rFonts w:ascii="Arial" w:hAnsi="Arial" w:cs="Arial"/>
                <w:color w:val="333333"/>
                <w:sz w:val="24"/>
                <w:szCs w:val="24"/>
                <w:shd w:val="clear" w:color="auto" w:fill="FFFFFF"/>
              </w:rPr>
              <w:t>Condition 12 - Highway Condition survey</w:t>
            </w:r>
          </w:p>
          <w:p w14:paraId="734F401F" w14:textId="77777777" w:rsidR="00F51810" w:rsidRPr="00881C25" w:rsidRDefault="00F51810" w:rsidP="00F51810">
            <w:pPr>
              <w:rPr>
                <w:rFonts w:ascii="Arial" w:hAnsi="Arial" w:cs="Arial"/>
                <w:color w:val="333333"/>
                <w:sz w:val="24"/>
                <w:szCs w:val="24"/>
                <w:shd w:val="clear" w:color="auto" w:fill="FFFFFF"/>
              </w:rPr>
            </w:pPr>
          </w:p>
          <w:p w14:paraId="425BD7FA" w14:textId="77777777" w:rsidR="00F51810" w:rsidRPr="00881C25" w:rsidRDefault="00F51810" w:rsidP="00F5181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at Marsden Close Dean Street Mossley (21/00025/PLCOND)</w:t>
            </w:r>
          </w:p>
          <w:p w14:paraId="699C5933" w14:textId="77777777" w:rsidR="00F51810" w:rsidRPr="00881C25" w:rsidRDefault="00F51810" w:rsidP="00F51810">
            <w:pPr>
              <w:rPr>
                <w:rFonts w:ascii="Arial" w:hAnsi="Arial" w:cs="Arial"/>
                <w:b/>
                <w:sz w:val="24"/>
                <w:szCs w:val="24"/>
              </w:rPr>
            </w:pPr>
          </w:p>
        </w:tc>
      </w:tr>
      <w:tr w:rsidR="00F51810" w:rsidRPr="00B34E3C" w14:paraId="6349AA6F" w14:textId="77777777" w:rsidTr="00887873">
        <w:tc>
          <w:tcPr>
            <w:tcW w:w="1101" w:type="dxa"/>
          </w:tcPr>
          <w:p w14:paraId="42CD88BA" w14:textId="77777777" w:rsidR="00F51810" w:rsidRPr="00881C25" w:rsidRDefault="00F51810" w:rsidP="00F51810">
            <w:pPr>
              <w:jc w:val="center"/>
              <w:rPr>
                <w:rFonts w:ascii="Arial" w:hAnsi="Arial" w:cs="Arial"/>
                <w:b/>
                <w:sz w:val="24"/>
                <w:szCs w:val="24"/>
              </w:rPr>
            </w:pPr>
          </w:p>
        </w:tc>
        <w:tc>
          <w:tcPr>
            <w:tcW w:w="742" w:type="dxa"/>
          </w:tcPr>
          <w:p w14:paraId="6203186B" w14:textId="2BC5FA83" w:rsidR="00F51810" w:rsidRPr="00881C25" w:rsidRDefault="00F51810" w:rsidP="00F51810">
            <w:pPr>
              <w:rPr>
                <w:rFonts w:ascii="Arial" w:hAnsi="Arial" w:cs="Arial"/>
                <w:b/>
                <w:sz w:val="24"/>
                <w:szCs w:val="24"/>
              </w:rPr>
            </w:pPr>
            <w:r w:rsidRPr="00881C25">
              <w:rPr>
                <w:rFonts w:ascii="Arial" w:hAnsi="Arial" w:cs="Arial"/>
                <w:bCs/>
                <w:sz w:val="24"/>
                <w:szCs w:val="24"/>
              </w:rPr>
              <w:t>(iv)</w:t>
            </w:r>
          </w:p>
        </w:tc>
        <w:tc>
          <w:tcPr>
            <w:tcW w:w="7399" w:type="dxa"/>
            <w:gridSpan w:val="7"/>
          </w:tcPr>
          <w:p w14:paraId="58796F41" w14:textId="77777777" w:rsidR="00F51810" w:rsidRPr="00881C25" w:rsidRDefault="00F51810" w:rsidP="00F5181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Proposed single storey front/side infill extension to ground floor of existing two-storey side extension, alterations to front elevation including application of render at 24 Cemetery Road Mossley (21/00188/FUL)</w:t>
            </w:r>
          </w:p>
          <w:p w14:paraId="2BCC9A56" w14:textId="77777777" w:rsidR="00F51810" w:rsidRPr="00881C25" w:rsidRDefault="00F51810" w:rsidP="00F51810">
            <w:pPr>
              <w:rPr>
                <w:rFonts w:ascii="Arial" w:hAnsi="Arial" w:cs="Arial"/>
                <w:b/>
                <w:sz w:val="24"/>
                <w:szCs w:val="24"/>
              </w:rPr>
            </w:pPr>
          </w:p>
        </w:tc>
      </w:tr>
      <w:tr w:rsidR="00F51810" w:rsidRPr="00B34E3C" w14:paraId="75B723E5" w14:textId="77777777" w:rsidTr="00887873">
        <w:tc>
          <w:tcPr>
            <w:tcW w:w="1101" w:type="dxa"/>
          </w:tcPr>
          <w:p w14:paraId="1F1988F8" w14:textId="77777777" w:rsidR="00F51810" w:rsidRPr="00881C25" w:rsidRDefault="00F51810" w:rsidP="00F51810">
            <w:pPr>
              <w:jc w:val="center"/>
              <w:rPr>
                <w:rFonts w:ascii="Arial" w:hAnsi="Arial" w:cs="Arial"/>
                <w:b/>
                <w:sz w:val="24"/>
                <w:szCs w:val="24"/>
              </w:rPr>
            </w:pPr>
          </w:p>
        </w:tc>
        <w:tc>
          <w:tcPr>
            <w:tcW w:w="742" w:type="dxa"/>
          </w:tcPr>
          <w:p w14:paraId="31A8433F" w14:textId="5660246F" w:rsidR="00F51810" w:rsidRPr="00881C25" w:rsidRDefault="00F51810" w:rsidP="00F51810">
            <w:pPr>
              <w:rPr>
                <w:rFonts w:ascii="Arial" w:hAnsi="Arial" w:cs="Arial"/>
                <w:b/>
                <w:sz w:val="24"/>
                <w:szCs w:val="24"/>
              </w:rPr>
            </w:pPr>
            <w:r w:rsidRPr="00881C25">
              <w:rPr>
                <w:rFonts w:ascii="Arial" w:hAnsi="Arial" w:cs="Arial"/>
                <w:bCs/>
                <w:sz w:val="24"/>
                <w:szCs w:val="24"/>
              </w:rPr>
              <w:t>(v)</w:t>
            </w:r>
          </w:p>
        </w:tc>
        <w:tc>
          <w:tcPr>
            <w:tcW w:w="7399" w:type="dxa"/>
            <w:gridSpan w:val="7"/>
          </w:tcPr>
          <w:p w14:paraId="45ADFDDC" w14:textId="77777777" w:rsidR="00F51810" w:rsidRPr="00881C25" w:rsidRDefault="00F51810" w:rsidP="00F5181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 xml:space="preserve">Proposed residential development of 17 No. dwellings. Access and layout to be considered. Appearance, landscaping and scale </w:t>
            </w:r>
            <w:r w:rsidRPr="00881C25">
              <w:rPr>
                <w:rFonts w:ascii="Arial" w:hAnsi="Arial" w:cs="Arial"/>
                <w:color w:val="333333"/>
                <w:sz w:val="24"/>
                <w:szCs w:val="24"/>
                <w:shd w:val="clear" w:color="auto" w:fill="FFFFFF"/>
              </w:rPr>
              <w:lastRenderedPageBreak/>
              <w:t>reserved on land at Roaches, eastern side of Manchester Road Mossley (21/00196/OUT)</w:t>
            </w:r>
          </w:p>
          <w:p w14:paraId="1F28A7B9" w14:textId="235EE232" w:rsidR="00F51810" w:rsidRPr="00881C25" w:rsidRDefault="00F51810" w:rsidP="00F51810">
            <w:pPr>
              <w:rPr>
                <w:rFonts w:ascii="Arial" w:hAnsi="Arial" w:cs="Arial"/>
                <w:color w:val="333333"/>
                <w:sz w:val="24"/>
                <w:szCs w:val="24"/>
                <w:shd w:val="clear" w:color="auto" w:fill="FFFFFF"/>
              </w:rPr>
            </w:pPr>
          </w:p>
        </w:tc>
      </w:tr>
      <w:tr w:rsidR="007D5E40" w:rsidRPr="00B34E3C" w14:paraId="4165989B" w14:textId="77777777" w:rsidTr="00887873">
        <w:tc>
          <w:tcPr>
            <w:tcW w:w="1101" w:type="dxa"/>
          </w:tcPr>
          <w:p w14:paraId="0DE8F12B" w14:textId="77777777" w:rsidR="007D5E40" w:rsidRPr="00881C25" w:rsidRDefault="007D5E40" w:rsidP="007D5E40">
            <w:pPr>
              <w:jc w:val="center"/>
              <w:rPr>
                <w:rFonts w:ascii="Arial" w:hAnsi="Arial" w:cs="Arial"/>
                <w:b/>
                <w:sz w:val="24"/>
                <w:szCs w:val="24"/>
              </w:rPr>
            </w:pPr>
          </w:p>
        </w:tc>
        <w:tc>
          <w:tcPr>
            <w:tcW w:w="742" w:type="dxa"/>
          </w:tcPr>
          <w:p w14:paraId="3C78C488" w14:textId="7E300231" w:rsidR="007D5E40" w:rsidRPr="00881C25" w:rsidRDefault="007D5E40" w:rsidP="007D5E40">
            <w:pPr>
              <w:rPr>
                <w:rFonts w:ascii="Arial" w:hAnsi="Arial" w:cs="Arial"/>
                <w:b/>
                <w:sz w:val="24"/>
                <w:szCs w:val="24"/>
              </w:rPr>
            </w:pPr>
            <w:r w:rsidRPr="00881C25">
              <w:rPr>
                <w:rFonts w:ascii="Arial" w:hAnsi="Arial" w:cs="Arial"/>
                <w:bCs/>
                <w:sz w:val="24"/>
                <w:szCs w:val="24"/>
              </w:rPr>
              <w:t>(vi)</w:t>
            </w:r>
          </w:p>
        </w:tc>
        <w:tc>
          <w:tcPr>
            <w:tcW w:w="7399" w:type="dxa"/>
            <w:gridSpan w:val="7"/>
          </w:tcPr>
          <w:p w14:paraId="7EF326BD" w14:textId="77777777" w:rsidR="007D5E40" w:rsidRPr="00881C25" w:rsidRDefault="007D5E40" w:rsidP="007D5E4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Proposed single storey side and rear extension, conversion of garage and external alterations at 40 Vale View Mossley (21/00115/FUL)</w:t>
            </w:r>
          </w:p>
          <w:p w14:paraId="00185AF2" w14:textId="77777777" w:rsidR="007D5E40" w:rsidRPr="00881C25" w:rsidRDefault="007D5E40" w:rsidP="007D5E40">
            <w:pPr>
              <w:rPr>
                <w:rFonts w:ascii="Arial" w:hAnsi="Arial" w:cs="Arial"/>
                <w:b/>
                <w:sz w:val="24"/>
                <w:szCs w:val="24"/>
              </w:rPr>
            </w:pPr>
          </w:p>
        </w:tc>
      </w:tr>
      <w:tr w:rsidR="007D5E40" w:rsidRPr="00B34E3C" w14:paraId="43508AA8" w14:textId="77777777" w:rsidTr="00887873">
        <w:tc>
          <w:tcPr>
            <w:tcW w:w="1101" w:type="dxa"/>
          </w:tcPr>
          <w:p w14:paraId="719C4FF8" w14:textId="77777777" w:rsidR="007D5E40" w:rsidRPr="00881C25" w:rsidRDefault="007D5E40" w:rsidP="007D5E40">
            <w:pPr>
              <w:jc w:val="center"/>
              <w:rPr>
                <w:rFonts w:ascii="Arial" w:hAnsi="Arial" w:cs="Arial"/>
                <w:b/>
                <w:sz w:val="24"/>
                <w:szCs w:val="24"/>
              </w:rPr>
            </w:pPr>
          </w:p>
        </w:tc>
        <w:tc>
          <w:tcPr>
            <w:tcW w:w="742" w:type="dxa"/>
          </w:tcPr>
          <w:p w14:paraId="14B4C685" w14:textId="7A16DD3F" w:rsidR="007D5E40" w:rsidRPr="00881C25" w:rsidRDefault="007D5E40" w:rsidP="007D5E40">
            <w:pPr>
              <w:rPr>
                <w:rFonts w:ascii="Arial" w:hAnsi="Arial" w:cs="Arial"/>
                <w:b/>
                <w:sz w:val="24"/>
                <w:szCs w:val="24"/>
              </w:rPr>
            </w:pPr>
            <w:r w:rsidRPr="00881C25">
              <w:rPr>
                <w:rFonts w:ascii="Arial" w:hAnsi="Arial" w:cs="Arial"/>
                <w:bCs/>
                <w:sz w:val="24"/>
                <w:szCs w:val="24"/>
              </w:rPr>
              <w:t>(vii)</w:t>
            </w:r>
          </w:p>
        </w:tc>
        <w:tc>
          <w:tcPr>
            <w:tcW w:w="7399" w:type="dxa"/>
            <w:gridSpan w:val="7"/>
          </w:tcPr>
          <w:p w14:paraId="51222E6C" w14:textId="77777777" w:rsidR="007D5E40" w:rsidRPr="00881C25" w:rsidRDefault="007D5E40" w:rsidP="007D5E4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Minor material amendment to approved plans (condition no.2) of approved application 18/00626/FUL (erection of 2no residential dwellings including means of access and landscaping). Amendments to include :</w:t>
            </w:r>
            <w:r w:rsidRPr="00881C25">
              <w:rPr>
                <w:rFonts w:ascii="Arial" w:hAnsi="Arial" w:cs="Arial"/>
                <w:color w:val="333333"/>
                <w:sz w:val="24"/>
                <w:szCs w:val="24"/>
              </w:rPr>
              <w:br/>
            </w:r>
            <w:r w:rsidRPr="00881C25">
              <w:rPr>
                <w:rFonts w:ascii="Arial" w:hAnsi="Arial" w:cs="Arial"/>
                <w:color w:val="333333"/>
                <w:sz w:val="24"/>
                <w:szCs w:val="24"/>
              </w:rPr>
              <w:br/>
            </w:r>
            <w:r w:rsidRPr="00881C25">
              <w:rPr>
                <w:rFonts w:ascii="Arial" w:hAnsi="Arial" w:cs="Arial"/>
                <w:color w:val="333333"/>
                <w:sz w:val="24"/>
                <w:szCs w:val="24"/>
                <w:shd w:val="clear" w:color="auto" w:fill="FFFFFF"/>
              </w:rPr>
              <w:t>Plot 1</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The insertion of door to side elevation.</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The installation of 2 Roof-lights into rear roof elevation.</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The replacement of Horizontal Roof-lights with Vertical Roof-lights to     side roof elevations.</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Parapet roof changed to conventional Fascia and Soffit roof.</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Porch side walls inserted.</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Patio Doors changed to Windows.</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Bi-fold door size increased.</w:t>
            </w:r>
            <w:r w:rsidRPr="00881C25">
              <w:rPr>
                <w:rFonts w:ascii="Arial" w:hAnsi="Arial" w:cs="Arial"/>
                <w:color w:val="333333"/>
                <w:sz w:val="24"/>
                <w:szCs w:val="24"/>
              </w:rPr>
              <w:br/>
            </w:r>
            <w:r w:rsidRPr="00881C25">
              <w:rPr>
                <w:rFonts w:ascii="Arial" w:hAnsi="Arial" w:cs="Arial"/>
                <w:color w:val="333333"/>
                <w:sz w:val="24"/>
                <w:szCs w:val="24"/>
                <w:shd w:val="clear" w:color="auto" w:fill="FFFFFF"/>
              </w:rPr>
              <w:t>Plot 2</w:t>
            </w:r>
            <w:r w:rsidRPr="00881C25">
              <w:rPr>
                <w:rFonts w:ascii="Arial" w:hAnsi="Arial" w:cs="Arial"/>
                <w:color w:val="333333"/>
                <w:sz w:val="24"/>
                <w:szCs w:val="24"/>
              </w:rPr>
              <w:br/>
            </w:r>
            <w:r w:rsidRPr="00881C25">
              <w:rPr>
                <w:rFonts w:ascii="Arial" w:hAnsi="Arial" w:cs="Arial"/>
                <w:color w:val="333333"/>
                <w:sz w:val="24"/>
                <w:szCs w:val="24"/>
                <w:shd w:val="clear" w:color="auto" w:fill="FFFFFF"/>
              </w:rPr>
              <w:t xml:space="preserve">- The replacement of Horizontal Roof-lights with Vertical Roof-lights to the front and side roof elevations </w:t>
            </w:r>
          </w:p>
          <w:p w14:paraId="275BD88D" w14:textId="77777777" w:rsidR="007D5E40" w:rsidRPr="00881C25" w:rsidRDefault="007D5E40" w:rsidP="007D5E40">
            <w:pPr>
              <w:rPr>
                <w:rFonts w:ascii="Arial" w:hAnsi="Arial" w:cs="Arial"/>
                <w:color w:val="333333"/>
                <w:sz w:val="24"/>
                <w:szCs w:val="24"/>
                <w:shd w:val="clear" w:color="auto" w:fill="FFFFFF"/>
              </w:rPr>
            </w:pPr>
          </w:p>
          <w:p w14:paraId="098F619B" w14:textId="76C760C0" w:rsidR="007D5E40" w:rsidRPr="00881C25" w:rsidRDefault="007D5E40" w:rsidP="007D5E40">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 xml:space="preserve">Milton St Johns Church </w:t>
            </w:r>
            <w:r w:rsidR="004B2C30" w:rsidRPr="00881C25">
              <w:rPr>
                <w:rFonts w:ascii="Arial" w:hAnsi="Arial" w:cs="Arial"/>
                <w:color w:val="333333"/>
                <w:sz w:val="24"/>
                <w:szCs w:val="24"/>
                <w:shd w:val="clear" w:color="auto" w:fill="FFFFFF"/>
              </w:rPr>
              <w:t>of</w:t>
            </w:r>
            <w:r w:rsidRPr="00881C25">
              <w:rPr>
                <w:rFonts w:ascii="Arial" w:hAnsi="Arial" w:cs="Arial"/>
                <w:color w:val="333333"/>
                <w:sz w:val="24"/>
                <w:szCs w:val="24"/>
                <w:shd w:val="clear" w:color="auto" w:fill="FFFFFF"/>
              </w:rPr>
              <w:t xml:space="preserve"> England Primary School Mill Lane Mossley (21/00324/FUL)</w:t>
            </w:r>
          </w:p>
          <w:p w14:paraId="7630A5AB" w14:textId="77777777" w:rsidR="007D5E40" w:rsidRPr="00881C25" w:rsidRDefault="007D5E40" w:rsidP="007D5E40">
            <w:pPr>
              <w:rPr>
                <w:rFonts w:ascii="Arial" w:hAnsi="Arial" w:cs="Arial"/>
                <w:b/>
                <w:sz w:val="24"/>
                <w:szCs w:val="24"/>
              </w:rPr>
            </w:pPr>
          </w:p>
        </w:tc>
      </w:tr>
      <w:tr w:rsidR="00881C25" w:rsidRPr="00B34E3C" w14:paraId="5D418902" w14:textId="77777777" w:rsidTr="00887873">
        <w:tc>
          <w:tcPr>
            <w:tcW w:w="1101" w:type="dxa"/>
          </w:tcPr>
          <w:p w14:paraId="4D9A21CD" w14:textId="77777777" w:rsidR="00881C25" w:rsidRPr="00881C25" w:rsidRDefault="00881C25" w:rsidP="00881C25">
            <w:pPr>
              <w:jc w:val="center"/>
              <w:rPr>
                <w:rFonts w:ascii="Arial" w:hAnsi="Arial" w:cs="Arial"/>
                <w:b/>
                <w:sz w:val="24"/>
                <w:szCs w:val="24"/>
              </w:rPr>
            </w:pPr>
          </w:p>
        </w:tc>
        <w:tc>
          <w:tcPr>
            <w:tcW w:w="742" w:type="dxa"/>
          </w:tcPr>
          <w:p w14:paraId="2D0FA664" w14:textId="288D5B35" w:rsidR="00881C25" w:rsidRPr="00881C25" w:rsidRDefault="00881C25" w:rsidP="00881C25">
            <w:pPr>
              <w:rPr>
                <w:rFonts w:ascii="Arial" w:hAnsi="Arial" w:cs="Arial"/>
                <w:bCs/>
                <w:sz w:val="24"/>
                <w:szCs w:val="24"/>
              </w:rPr>
            </w:pPr>
            <w:r w:rsidRPr="00881C25">
              <w:rPr>
                <w:rFonts w:ascii="Arial" w:hAnsi="Arial" w:cs="Arial"/>
                <w:bCs/>
                <w:sz w:val="24"/>
                <w:szCs w:val="24"/>
              </w:rPr>
              <w:t>(viii)</w:t>
            </w:r>
          </w:p>
        </w:tc>
        <w:tc>
          <w:tcPr>
            <w:tcW w:w="7399" w:type="dxa"/>
            <w:gridSpan w:val="7"/>
          </w:tcPr>
          <w:p w14:paraId="5D244025" w14:textId="7754010B" w:rsidR="00881C25" w:rsidRPr="00881C25" w:rsidRDefault="00881C25" w:rsidP="00881C25">
            <w:pPr>
              <w:rPr>
                <w:rFonts w:ascii="Arial" w:hAnsi="Arial" w:cs="Arial"/>
                <w:bCs/>
                <w:sz w:val="24"/>
                <w:szCs w:val="24"/>
              </w:rPr>
            </w:pPr>
            <w:r w:rsidRPr="00881C25">
              <w:rPr>
                <w:rFonts w:ascii="Arial" w:hAnsi="Arial" w:cs="Arial"/>
                <w:bCs/>
                <w:snapToGrid w:val="0"/>
                <w:sz w:val="24"/>
                <w:szCs w:val="24"/>
                <w:lang w:val="en-US"/>
              </w:rPr>
              <w:t xml:space="preserve">Reserved matters application for 25 dwellings with associated works (layout, appearance, scale &amp; landscaping to be considered) pursuant to outline planning permission ref. 16/00403/OUT on land at former Prospect </w:t>
            </w:r>
            <w:r w:rsidR="00D06E57" w:rsidRPr="00881C25">
              <w:rPr>
                <w:rFonts w:ascii="Arial" w:hAnsi="Arial" w:cs="Arial"/>
                <w:bCs/>
                <w:snapToGrid w:val="0"/>
                <w:sz w:val="24"/>
                <w:szCs w:val="24"/>
                <w:lang w:val="en-US"/>
              </w:rPr>
              <w:t>House Stockport</w:t>
            </w:r>
            <w:r w:rsidRPr="00881C25">
              <w:rPr>
                <w:rFonts w:ascii="Arial" w:hAnsi="Arial" w:cs="Arial"/>
                <w:bCs/>
                <w:snapToGrid w:val="0"/>
                <w:sz w:val="24"/>
                <w:szCs w:val="24"/>
                <w:lang w:val="en-US"/>
              </w:rPr>
              <w:t xml:space="preserve"> Road Mossley (</w:t>
            </w:r>
            <w:r w:rsidRPr="00881C25">
              <w:rPr>
                <w:rFonts w:ascii="Arial" w:hAnsi="Arial" w:cs="Arial"/>
                <w:bCs/>
                <w:sz w:val="24"/>
                <w:szCs w:val="24"/>
              </w:rPr>
              <w:t>21/00320/REM)</w:t>
            </w:r>
          </w:p>
          <w:p w14:paraId="4C6F19E7" w14:textId="77777777" w:rsidR="00881C25" w:rsidRPr="00881C25" w:rsidRDefault="00881C25" w:rsidP="00881C25">
            <w:pPr>
              <w:rPr>
                <w:rFonts w:ascii="Arial" w:hAnsi="Arial" w:cs="Arial"/>
                <w:b/>
                <w:sz w:val="24"/>
                <w:szCs w:val="24"/>
              </w:rPr>
            </w:pPr>
          </w:p>
        </w:tc>
      </w:tr>
      <w:tr w:rsidR="00881C25" w:rsidRPr="00B34E3C" w14:paraId="005036A3" w14:textId="77777777" w:rsidTr="00887873">
        <w:tc>
          <w:tcPr>
            <w:tcW w:w="1101" w:type="dxa"/>
          </w:tcPr>
          <w:p w14:paraId="3632069E" w14:textId="77777777" w:rsidR="00881C25" w:rsidRPr="00881C25" w:rsidRDefault="00881C25" w:rsidP="00881C25">
            <w:pPr>
              <w:jc w:val="center"/>
              <w:rPr>
                <w:rFonts w:ascii="Arial" w:hAnsi="Arial" w:cs="Arial"/>
                <w:b/>
                <w:sz w:val="24"/>
                <w:szCs w:val="24"/>
              </w:rPr>
            </w:pPr>
          </w:p>
        </w:tc>
        <w:tc>
          <w:tcPr>
            <w:tcW w:w="742" w:type="dxa"/>
          </w:tcPr>
          <w:p w14:paraId="38349CA9" w14:textId="6CFA5588" w:rsidR="00881C25" w:rsidRPr="00881C25" w:rsidRDefault="00881C25" w:rsidP="00881C25">
            <w:pPr>
              <w:rPr>
                <w:rFonts w:ascii="Arial" w:hAnsi="Arial" w:cs="Arial"/>
                <w:bCs/>
                <w:sz w:val="24"/>
                <w:szCs w:val="24"/>
              </w:rPr>
            </w:pPr>
            <w:r w:rsidRPr="00881C25">
              <w:rPr>
                <w:rFonts w:ascii="Arial" w:hAnsi="Arial" w:cs="Arial"/>
                <w:bCs/>
                <w:sz w:val="24"/>
                <w:szCs w:val="24"/>
              </w:rPr>
              <w:t>(ix)</w:t>
            </w:r>
          </w:p>
        </w:tc>
        <w:tc>
          <w:tcPr>
            <w:tcW w:w="7399" w:type="dxa"/>
            <w:gridSpan w:val="7"/>
          </w:tcPr>
          <w:p w14:paraId="52BDBBE8" w14:textId="77777777" w:rsidR="00881C25" w:rsidRPr="00881C25" w:rsidRDefault="00881C25" w:rsidP="00881C25">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Single storey rear extension. The length of the extension from the rear of the original house 4.00m. Maximum height of the extension 3.80m. Maximum height of eaves 2.80m at 3 Shadow Mews Shadows Lane Mossley (21/00392/HHPD)</w:t>
            </w:r>
          </w:p>
          <w:p w14:paraId="556AE140" w14:textId="77777777" w:rsidR="00881C25" w:rsidRPr="00881C25" w:rsidRDefault="00881C25" w:rsidP="00881C25">
            <w:pPr>
              <w:rPr>
                <w:rFonts w:ascii="Arial" w:hAnsi="Arial" w:cs="Arial"/>
                <w:b/>
                <w:sz w:val="24"/>
                <w:szCs w:val="24"/>
              </w:rPr>
            </w:pPr>
          </w:p>
        </w:tc>
      </w:tr>
      <w:tr w:rsidR="00881C25" w:rsidRPr="00B34E3C" w14:paraId="107CFFB7" w14:textId="77777777" w:rsidTr="00887873">
        <w:tc>
          <w:tcPr>
            <w:tcW w:w="1101" w:type="dxa"/>
          </w:tcPr>
          <w:p w14:paraId="204CAB49" w14:textId="77777777" w:rsidR="00881C25" w:rsidRPr="00881C25" w:rsidRDefault="00881C25" w:rsidP="00881C25">
            <w:pPr>
              <w:jc w:val="center"/>
              <w:rPr>
                <w:rFonts w:ascii="Arial" w:hAnsi="Arial" w:cs="Arial"/>
                <w:b/>
                <w:sz w:val="24"/>
                <w:szCs w:val="24"/>
              </w:rPr>
            </w:pPr>
          </w:p>
        </w:tc>
        <w:tc>
          <w:tcPr>
            <w:tcW w:w="742" w:type="dxa"/>
          </w:tcPr>
          <w:p w14:paraId="3853DF78" w14:textId="1F3AC1A5" w:rsidR="00881C25" w:rsidRPr="00881C25" w:rsidRDefault="00881C25" w:rsidP="00881C25">
            <w:pPr>
              <w:rPr>
                <w:rFonts w:ascii="Arial" w:hAnsi="Arial" w:cs="Arial"/>
                <w:bCs/>
                <w:sz w:val="24"/>
                <w:szCs w:val="24"/>
              </w:rPr>
            </w:pPr>
            <w:r w:rsidRPr="00881C25">
              <w:rPr>
                <w:rFonts w:ascii="Arial" w:hAnsi="Arial" w:cs="Arial"/>
                <w:bCs/>
                <w:sz w:val="24"/>
                <w:szCs w:val="24"/>
              </w:rPr>
              <w:t>(x)</w:t>
            </w:r>
          </w:p>
        </w:tc>
        <w:tc>
          <w:tcPr>
            <w:tcW w:w="7399" w:type="dxa"/>
            <w:gridSpan w:val="7"/>
          </w:tcPr>
          <w:p w14:paraId="53DEA5C5" w14:textId="77777777" w:rsidR="00881C25" w:rsidRPr="00881C25" w:rsidRDefault="00881C25" w:rsidP="00881C25">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Discharge of condition 19 (contaminated land assessment) of planning permission 13/00856/OUT at Carr Hill Mill Site Manchester Road Mossley (21/00039/PLCOND)</w:t>
            </w:r>
          </w:p>
          <w:p w14:paraId="04B0DF8E" w14:textId="77777777" w:rsidR="00881C25" w:rsidRPr="00881C25" w:rsidRDefault="00881C25" w:rsidP="00881C25">
            <w:pPr>
              <w:rPr>
                <w:rFonts w:ascii="Arial" w:hAnsi="Arial" w:cs="Arial"/>
                <w:b/>
                <w:sz w:val="24"/>
                <w:szCs w:val="24"/>
              </w:rPr>
            </w:pPr>
          </w:p>
        </w:tc>
      </w:tr>
      <w:tr w:rsidR="00881C25" w:rsidRPr="00B34E3C" w14:paraId="16ADD498" w14:textId="77777777" w:rsidTr="00887873">
        <w:tc>
          <w:tcPr>
            <w:tcW w:w="1101" w:type="dxa"/>
          </w:tcPr>
          <w:p w14:paraId="5F76C331" w14:textId="77777777" w:rsidR="00881C25" w:rsidRPr="00881C25" w:rsidRDefault="00881C25" w:rsidP="00881C25">
            <w:pPr>
              <w:jc w:val="center"/>
              <w:rPr>
                <w:rFonts w:ascii="Arial" w:hAnsi="Arial" w:cs="Arial"/>
                <w:b/>
                <w:sz w:val="24"/>
                <w:szCs w:val="24"/>
              </w:rPr>
            </w:pPr>
          </w:p>
        </w:tc>
        <w:tc>
          <w:tcPr>
            <w:tcW w:w="742" w:type="dxa"/>
          </w:tcPr>
          <w:p w14:paraId="6A2B2782" w14:textId="1BE4B94E" w:rsidR="00881C25" w:rsidRPr="00881C25" w:rsidRDefault="00881C25" w:rsidP="00881C25">
            <w:pPr>
              <w:rPr>
                <w:rFonts w:ascii="Arial" w:hAnsi="Arial" w:cs="Arial"/>
                <w:bCs/>
                <w:sz w:val="24"/>
                <w:szCs w:val="24"/>
              </w:rPr>
            </w:pPr>
            <w:r w:rsidRPr="00881C25">
              <w:rPr>
                <w:rFonts w:ascii="Arial" w:hAnsi="Arial" w:cs="Arial"/>
                <w:bCs/>
                <w:sz w:val="24"/>
                <w:szCs w:val="24"/>
              </w:rPr>
              <w:t>(xi)</w:t>
            </w:r>
          </w:p>
        </w:tc>
        <w:tc>
          <w:tcPr>
            <w:tcW w:w="7399" w:type="dxa"/>
            <w:gridSpan w:val="7"/>
          </w:tcPr>
          <w:p w14:paraId="1F8A6563" w14:textId="4E88DCBB" w:rsidR="00881C25" w:rsidRPr="00881C25" w:rsidRDefault="00881C25" w:rsidP="00881C25">
            <w:pPr>
              <w:rPr>
                <w:rFonts w:ascii="Arial" w:hAnsi="Arial" w:cs="Arial"/>
                <w:color w:val="333333"/>
                <w:sz w:val="24"/>
                <w:szCs w:val="24"/>
                <w:shd w:val="clear" w:color="auto" w:fill="FFFFFF"/>
              </w:rPr>
            </w:pPr>
            <w:r w:rsidRPr="00881C25">
              <w:rPr>
                <w:rFonts w:ascii="Arial" w:hAnsi="Arial" w:cs="Arial"/>
                <w:color w:val="333333"/>
                <w:sz w:val="24"/>
                <w:szCs w:val="24"/>
                <w:shd w:val="clear" w:color="auto" w:fill="FFFFFF"/>
              </w:rPr>
              <w:t xml:space="preserve">Construction of 2 number </w:t>
            </w:r>
            <w:r w:rsidR="004B2C30" w:rsidRPr="00881C25">
              <w:rPr>
                <w:rFonts w:ascii="Arial" w:hAnsi="Arial" w:cs="Arial"/>
                <w:color w:val="333333"/>
                <w:sz w:val="24"/>
                <w:szCs w:val="24"/>
                <w:shd w:val="clear" w:color="auto" w:fill="FFFFFF"/>
              </w:rPr>
              <w:t>4-bedroom</w:t>
            </w:r>
            <w:r w:rsidRPr="00881C25">
              <w:rPr>
                <w:rFonts w:ascii="Arial" w:hAnsi="Arial" w:cs="Arial"/>
                <w:color w:val="333333"/>
                <w:sz w:val="24"/>
                <w:szCs w:val="24"/>
                <w:shd w:val="clear" w:color="auto" w:fill="FFFFFF"/>
              </w:rPr>
              <w:t xml:space="preserve"> town houses 2 number </w:t>
            </w:r>
            <w:r w:rsidR="007154CC" w:rsidRPr="00881C25">
              <w:rPr>
                <w:rFonts w:ascii="Arial" w:hAnsi="Arial" w:cs="Arial"/>
                <w:color w:val="333333"/>
                <w:sz w:val="24"/>
                <w:szCs w:val="24"/>
                <w:shd w:val="clear" w:color="auto" w:fill="FFFFFF"/>
              </w:rPr>
              <w:t>2-bedroom</w:t>
            </w:r>
            <w:r w:rsidRPr="00881C25">
              <w:rPr>
                <w:rFonts w:ascii="Arial" w:hAnsi="Arial" w:cs="Arial"/>
                <w:color w:val="333333"/>
                <w:sz w:val="24"/>
                <w:szCs w:val="24"/>
                <w:shd w:val="clear" w:color="auto" w:fill="FFFFFF"/>
              </w:rPr>
              <w:t xml:space="preserve"> town houses and 12 </w:t>
            </w:r>
            <w:r w:rsidR="00B17BAC" w:rsidRPr="00881C25">
              <w:rPr>
                <w:rFonts w:ascii="Arial" w:hAnsi="Arial" w:cs="Arial"/>
                <w:color w:val="333333"/>
                <w:sz w:val="24"/>
                <w:szCs w:val="24"/>
                <w:shd w:val="clear" w:color="auto" w:fill="FFFFFF"/>
              </w:rPr>
              <w:t>apartments</w:t>
            </w:r>
            <w:r w:rsidRPr="00881C25">
              <w:rPr>
                <w:rFonts w:ascii="Arial" w:hAnsi="Arial" w:cs="Arial"/>
                <w:color w:val="333333"/>
                <w:sz w:val="24"/>
                <w:szCs w:val="24"/>
                <w:shd w:val="clear" w:color="auto" w:fill="FFFFFF"/>
              </w:rPr>
              <w:t xml:space="preserve"> (resubmission of application 20/00463/FUL Land on Stamford Road Mossley (21/00344/FUL) </w:t>
            </w:r>
          </w:p>
          <w:p w14:paraId="149797F8" w14:textId="77777777" w:rsidR="00881C25" w:rsidRPr="00881C25" w:rsidRDefault="00881C25" w:rsidP="00881C25">
            <w:pPr>
              <w:rPr>
                <w:rFonts w:ascii="Arial" w:hAnsi="Arial" w:cs="Arial"/>
                <w:b/>
                <w:sz w:val="24"/>
                <w:szCs w:val="24"/>
              </w:rPr>
            </w:pPr>
          </w:p>
        </w:tc>
      </w:tr>
      <w:tr w:rsidR="00881C25" w:rsidRPr="00B34E3C" w14:paraId="4EEBD9FE" w14:textId="77777777" w:rsidTr="00C402EE">
        <w:tc>
          <w:tcPr>
            <w:tcW w:w="1101" w:type="dxa"/>
          </w:tcPr>
          <w:p w14:paraId="6F02A776" w14:textId="77777777" w:rsidR="00881C25" w:rsidRDefault="00881C25" w:rsidP="00881C25">
            <w:pPr>
              <w:jc w:val="center"/>
              <w:rPr>
                <w:rFonts w:ascii="Arial" w:hAnsi="Arial" w:cs="Arial"/>
                <w:b/>
                <w:sz w:val="24"/>
                <w:szCs w:val="24"/>
              </w:rPr>
            </w:pPr>
          </w:p>
        </w:tc>
        <w:tc>
          <w:tcPr>
            <w:tcW w:w="1593" w:type="dxa"/>
            <w:gridSpan w:val="2"/>
          </w:tcPr>
          <w:p w14:paraId="47A8FAE4" w14:textId="6E2F6350" w:rsidR="00881C25" w:rsidRPr="00AF4113" w:rsidRDefault="00881C25" w:rsidP="00881C25">
            <w:pPr>
              <w:rPr>
                <w:rFonts w:ascii="Arial" w:hAnsi="Arial" w:cs="Arial"/>
                <w:bCs/>
                <w:sz w:val="24"/>
                <w:szCs w:val="24"/>
              </w:rPr>
            </w:pPr>
            <w:r w:rsidRPr="00AF4113">
              <w:rPr>
                <w:rFonts w:ascii="Arial" w:hAnsi="Arial" w:cs="Arial"/>
                <w:bCs/>
                <w:sz w:val="24"/>
                <w:szCs w:val="24"/>
              </w:rPr>
              <w:t>RESOLVED:</w:t>
            </w:r>
          </w:p>
        </w:tc>
        <w:tc>
          <w:tcPr>
            <w:tcW w:w="567" w:type="dxa"/>
            <w:gridSpan w:val="2"/>
          </w:tcPr>
          <w:p w14:paraId="4322DAD9" w14:textId="46308626" w:rsidR="00881C25" w:rsidRDefault="00881C25" w:rsidP="00881C25">
            <w:pPr>
              <w:rPr>
                <w:rFonts w:ascii="Arial" w:hAnsi="Arial" w:cs="Arial"/>
                <w:bCs/>
                <w:sz w:val="24"/>
                <w:szCs w:val="24"/>
              </w:rPr>
            </w:pPr>
            <w:r>
              <w:rPr>
                <w:rFonts w:ascii="Arial" w:hAnsi="Arial" w:cs="Arial"/>
                <w:bCs/>
                <w:sz w:val="24"/>
                <w:szCs w:val="24"/>
              </w:rPr>
              <w:t>(1)</w:t>
            </w:r>
          </w:p>
        </w:tc>
        <w:tc>
          <w:tcPr>
            <w:tcW w:w="5981" w:type="dxa"/>
            <w:gridSpan w:val="4"/>
          </w:tcPr>
          <w:p w14:paraId="0C340D0C" w14:textId="13FED307" w:rsidR="0003348C" w:rsidRDefault="00881C25" w:rsidP="0003348C">
            <w:pPr>
              <w:rPr>
                <w:rFonts w:ascii="Arial" w:hAnsi="Arial" w:cs="Arial"/>
                <w:color w:val="333333"/>
                <w:sz w:val="24"/>
                <w:szCs w:val="24"/>
                <w:shd w:val="clear" w:color="auto" w:fill="FFFFFF"/>
              </w:rPr>
            </w:pPr>
            <w:r>
              <w:rPr>
                <w:rFonts w:ascii="Arial" w:hAnsi="Arial" w:cs="Arial"/>
                <w:bCs/>
                <w:sz w:val="24"/>
                <w:szCs w:val="24"/>
              </w:rPr>
              <w:t xml:space="preserve">That </w:t>
            </w:r>
            <w:r>
              <w:rPr>
                <w:rFonts w:ascii="Arial" w:hAnsi="Arial" w:cs="Arial"/>
                <w:snapToGrid w:val="0"/>
                <w:sz w:val="24"/>
                <w:szCs w:val="24"/>
                <w:lang w:val="en-US"/>
              </w:rPr>
              <w:t>in respect of the application for</w:t>
            </w:r>
            <w:r w:rsidR="0003348C" w:rsidRPr="00881C25">
              <w:rPr>
                <w:rFonts w:ascii="Arial" w:hAnsi="Arial" w:cs="Arial"/>
                <w:color w:val="333333"/>
                <w:sz w:val="24"/>
                <w:szCs w:val="24"/>
                <w:shd w:val="clear" w:color="auto" w:fill="FFFFFF"/>
              </w:rPr>
              <w:t xml:space="preserve"> </w:t>
            </w:r>
            <w:r w:rsidR="0003348C">
              <w:rPr>
                <w:rFonts w:ascii="Arial" w:hAnsi="Arial" w:cs="Arial"/>
                <w:color w:val="333333"/>
                <w:sz w:val="24"/>
                <w:szCs w:val="24"/>
                <w:shd w:val="clear" w:color="auto" w:fill="FFFFFF"/>
              </w:rPr>
              <w:t>p</w:t>
            </w:r>
            <w:r w:rsidR="0003348C" w:rsidRPr="00881C25">
              <w:rPr>
                <w:rFonts w:ascii="Arial" w:hAnsi="Arial" w:cs="Arial"/>
                <w:color w:val="333333"/>
                <w:sz w:val="24"/>
                <w:szCs w:val="24"/>
                <w:shd w:val="clear" w:color="auto" w:fill="FFFFFF"/>
              </w:rPr>
              <w:t xml:space="preserve">roposed residential development of 17 </w:t>
            </w:r>
            <w:r w:rsidR="0003348C">
              <w:rPr>
                <w:rFonts w:ascii="Arial" w:hAnsi="Arial" w:cs="Arial"/>
                <w:color w:val="333333"/>
                <w:sz w:val="24"/>
                <w:szCs w:val="24"/>
                <w:shd w:val="clear" w:color="auto" w:fill="FFFFFF"/>
              </w:rPr>
              <w:t>n</w:t>
            </w:r>
            <w:r w:rsidR="0003348C" w:rsidRPr="00881C25">
              <w:rPr>
                <w:rFonts w:ascii="Arial" w:hAnsi="Arial" w:cs="Arial"/>
                <w:color w:val="333333"/>
                <w:sz w:val="24"/>
                <w:szCs w:val="24"/>
                <w:shd w:val="clear" w:color="auto" w:fill="FFFFFF"/>
              </w:rPr>
              <w:t xml:space="preserve">o. dwellings. Access </w:t>
            </w:r>
            <w:r w:rsidR="0003348C" w:rsidRPr="00881C25">
              <w:rPr>
                <w:rFonts w:ascii="Arial" w:hAnsi="Arial" w:cs="Arial"/>
                <w:color w:val="333333"/>
                <w:sz w:val="24"/>
                <w:szCs w:val="24"/>
                <w:shd w:val="clear" w:color="auto" w:fill="FFFFFF"/>
              </w:rPr>
              <w:lastRenderedPageBreak/>
              <w:t>and layout to be considered. Appearance, landscaping and scale reserved on land at Roaches, eastern side of Manchester Road Mossley (21/00196/OUT)</w:t>
            </w:r>
            <w:r w:rsidR="0003348C">
              <w:rPr>
                <w:rFonts w:ascii="Arial" w:hAnsi="Arial" w:cs="Arial"/>
                <w:color w:val="333333"/>
                <w:sz w:val="24"/>
                <w:szCs w:val="24"/>
                <w:shd w:val="clear" w:color="auto" w:fill="FFFFFF"/>
              </w:rPr>
              <w:t xml:space="preserve">, Tameside MBC be advised that the Town Council </w:t>
            </w:r>
            <w:r w:rsidR="00352E78">
              <w:rPr>
                <w:rFonts w:ascii="Arial" w:hAnsi="Arial" w:cs="Arial"/>
                <w:color w:val="333333"/>
                <w:sz w:val="24"/>
                <w:szCs w:val="24"/>
                <w:shd w:val="clear" w:color="auto" w:fill="FFFFFF"/>
              </w:rPr>
              <w:t>strongly</w:t>
            </w:r>
            <w:r w:rsidR="00B97EA7">
              <w:rPr>
                <w:rFonts w:ascii="Arial" w:hAnsi="Arial" w:cs="Arial"/>
                <w:color w:val="333333"/>
                <w:sz w:val="24"/>
                <w:szCs w:val="24"/>
                <w:shd w:val="clear" w:color="auto" w:fill="FFFFFF"/>
              </w:rPr>
              <w:t xml:space="preserve"> </w:t>
            </w:r>
            <w:r w:rsidR="0003348C">
              <w:rPr>
                <w:rFonts w:ascii="Arial" w:hAnsi="Arial" w:cs="Arial"/>
                <w:color w:val="333333"/>
                <w:sz w:val="24"/>
                <w:szCs w:val="24"/>
                <w:shd w:val="clear" w:color="auto" w:fill="FFFFFF"/>
              </w:rPr>
              <w:t>objects to the proposal on the following grounds:</w:t>
            </w:r>
          </w:p>
          <w:p w14:paraId="082BE249" w14:textId="5452C39F" w:rsidR="001D612E" w:rsidRDefault="001D612E" w:rsidP="0003348C">
            <w:pPr>
              <w:rPr>
                <w:rFonts w:ascii="Arial" w:hAnsi="Arial" w:cs="Arial"/>
                <w:color w:val="333333"/>
                <w:sz w:val="24"/>
                <w:szCs w:val="24"/>
                <w:shd w:val="clear" w:color="auto" w:fill="FFFFFF"/>
              </w:rPr>
            </w:pPr>
          </w:p>
          <w:p w14:paraId="1582DE8E" w14:textId="31F28272" w:rsid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It is the Town Council’s understanding that the site of the proposed development is allocated as ‘Employment Land’ in Supplementary Planning Guidance to the Tameside MBC Development Plan. The development of the land for residential purposes will represent a departure from this allocation and result in the loss of employment generating uses in the town.</w:t>
            </w:r>
          </w:p>
          <w:p w14:paraId="3F830D28" w14:textId="77777777" w:rsidR="00B97EA7" w:rsidRPr="00352E78" w:rsidRDefault="00B97EA7" w:rsidP="00B97EA7">
            <w:pPr>
              <w:rPr>
                <w:rFonts w:ascii="Arial" w:hAnsi="Arial" w:cs="Arial"/>
                <w:color w:val="333333"/>
                <w:sz w:val="24"/>
                <w:szCs w:val="24"/>
                <w:shd w:val="clear" w:color="auto" w:fill="FFFFFF"/>
              </w:rPr>
            </w:pPr>
          </w:p>
          <w:p w14:paraId="58A0B30B" w14:textId="219C84C9" w:rsid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Whilst the Town Council acknowledges the need under current policies to allocate housing land, the benefits of developing this site for residential purposes do not outweigh the loss of a significant amount of employment land in the town for which there is a proven need and demand for units/developable land for this purpose. Demand is exceeding supply according to a local property portfolio manager with significant assets.</w:t>
            </w:r>
          </w:p>
          <w:p w14:paraId="0C9ED0EA" w14:textId="77777777" w:rsidR="00B97EA7" w:rsidRPr="00352E78" w:rsidRDefault="00B97EA7" w:rsidP="00B97EA7">
            <w:pPr>
              <w:rPr>
                <w:rFonts w:ascii="Arial" w:hAnsi="Arial" w:cs="Arial"/>
                <w:color w:val="333333"/>
                <w:sz w:val="24"/>
                <w:szCs w:val="24"/>
                <w:shd w:val="clear" w:color="auto" w:fill="FFFFFF"/>
              </w:rPr>
            </w:pPr>
          </w:p>
          <w:p w14:paraId="28019573" w14:textId="43C155D5" w:rsid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No evidence has been made available in the application of any lack of demand for employment related land in the town and a full marketing exercise of the land in question should be undertaken before any decision to grant an alternative land use is considered. </w:t>
            </w:r>
          </w:p>
          <w:p w14:paraId="6B06A863" w14:textId="77777777" w:rsidR="00B97EA7" w:rsidRPr="00352E78" w:rsidRDefault="00B97EA7" w:rsidP="00B97EA7">
            <w:pPr>
              <w:rPr>
                <w:rFonts w:ascii="Arial" w:hAnsi="Arial" w:cs="Arial"/>
                <w:color w:val="333333"/>
                <w:sz w:val="24"/>
                <w:szCs w:val="24"/>
                <w:shd w:val="clear" w:color="auto" w:fill="FFFFFF"/>
              </w:rPr>
            </w:pPr>
          </w:p>
          <w:p w14:paraId="5FCF1832" w14:textId="07D477F1" w:rsid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The Town Council has embarked upon the process of formulating a Neighbourhood Plan for the entire area administered by the Town Council of which this site forms part. The Town Council considers that to allow permission for an alternative use at this stage is premature in advance of the neighbourhood planning considerations. Tameside MBC are also working up a replacement plan for the borough which must surely consolidate the allocation of employment sites in the interest of local employment and the future economy of the borough, given the statistics at Greater Manchester Combined Authority level where Tameside is behind in aspects of job quality and income potential. GMCA’s Inclusive Growth Commission report (Inclusive Growth Strategy – IGC) specifically mentions Tameside (Executive Summary), “continues to struggle with economic indicators”, </w:t>
            </w:r>
            <w:r w:rsidRPr="00352E78">
              <w:rPr>
                <w:rFonts w:ascii="Arial" w:hAnsi="Arial" w:cs="Arial"/>
                <w:color w:val="333333"/>
                <w:sz w:val="24"/>
                <w:szCs w:val="24"/>
                <w:shd w:val="clear" w:color="auto" w:fill="FFFFFF"/>
              </w:rPr>
              <w:lastRenderedPageBreak/>
              <w:t xml:space="preserve">including access to job opportunities. The latter would include a form of “travel deficit” (especially for those on lower incomes) if </w:t>
            </w:r>
            <w:r w:rsidR="004B2C30" w:rsidRPr="00352E78">
              <w:rPr>
                <w:rFonts w:ascii="Arial" w:hAnsi="Arial" w:cs="Arial"/>
                <w:color w:val="333333"/>
                <w:sz w:val="24"/>
                <w:szCs w:val="24"/>
                <w:shd w:val="clear" w:color="auto" w:fill="FFFFFF"/>
              </w:rPr>
              <w:t>workplaces</w:t>
            </w:r>
            <w:r w:rsidRPr="00352E78">
              <w:rPr>
                <w:rFonts w:ascii="Arial" w:hAnsi="Arial" w:cs="Arial"/>
                <w:color w:val="333333"/>
                <w:sz w:val="24"/>
                <w:szCs w:val="24"/>
                <w:shd w:val="clear" w:color="auto" w:fill="FFFFFF"/>
              </w:rPr>
              <w:t xml:space="preserve"> do not remain local across the borough.</w:t>
            </w:r>
          </w:p>
          <w:p w14:paraId="7CE5AFD6" w14:textId="77777777" w:rsidR="00F97F23" w:rsidRPr="00352E78" w:rsidRDefault="00F97F23" w:rsidP="00B97EA7">
            <w:pPr>
              <w:rPr>
                <w:rFonts w:ascii="Arial" w:hAnsi="Arial" w:cs="Arial"/>
                <w:color w:val="333333"/>
                <w:sz w:val="24"/>
                <w:szCs w:val="24"/>
                <w:shd w:val="clear" w:color="auto" w:fill="FFFFFF"/>
              </w:rPr>
            </w:pPr>
          </w:p>
          <w:p w14:paraId="5F3802BB" w14:textId="5CFB8338" w:rsidR="00F97F23"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In </w:t>
            </w:r>
            <w:r w:rsidR="004B2C30" w:rsidRPr="00352E78">
              <w:rPr>
                <w:rFonts w:ascii="Arial" w:hAnsi="Arial" w:cs="Arial"/>
                <w:color w:val="333333"/>
                <w:sz w:val="24"/>
                <w:szCs w:val="24"/>
                <w:shd w:val="clear" w:color="auto" w:fill="FFFFFF"/>
              </w:rPr>
              <w:t>addition,</w:t>
            </w:r>
            <w:r w:rsidRPr="00352E78">
              <w:rPr>
                <w:rFonts w:ascii="Arial" w:hAnsi="Arial" w:cs="Arial"/>
                <w:color w:val="333333"/>
                <w:sz w:val="24"/>
                <w:szCs w:val="24"/>
                <w:shd w:val="clear" w:color="auto" w:fill="FFFFFF"/>
              </w:rPr>
              <w:t xml:space="preserve"> there is increasing ambition to develop specific sites and/or support for emerging and green technologies. There is no reason that these should not be here in Tameside and in Mossley as opposed to </w:t>
            </w:r>
            <w:r w:rsidR="003F3267" w:rsidRPr="00352E78">
              <w:rPr>
                <w:rFonts w:ascii="Arial" w:hAnsi="Arial" w:cs="Arial"/>
                <w:color w:val="333333"/>
                <w:sz w:val="24"/>
                <w:szCs w:val="24"/>
                <w:shd w:val="clear" w:color="auto" w:fill="FFFFFF"/>
              </w:rPr>
              <w:t>being in</w:t>
            </w:r>
            <w:r w:rsidRPr="00352E78">
              <w:rPr>
                <w:rFonts w:ascii="Arial" w:hAnsi="Arial" w:cs="Arial"/>
                <w:color w:val="333333"/>
                <w:sz w:val="24"/>
                <w:szCs w:val="24"/>
                <w:shd w:val="clear" w:color="auto" w:fill="FFFFFF"/>
              </w:rPr>
              <w:t xml:space="preserve"> existing “hotspots”, many of which would be outside of Tameside and inaccessible to local people to fulfil the ambition of the IGS.</w:t>
            </w:r>
          </w:p>
          <w:p w14:paraId="26E01194" w14:textId="1297A8EB" w:rsidR="00352E78" w:rsidRP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  </w:t>
            </w:r>
          </w:p>
          <w:p w14:paraId="26431F13" w14:textId="094125F4" w:rsidR="00F97F23"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There is also evidence that the land was formerly used for industrial purposes which have left a legacy of contamination on the site. This renders the site inappropriate for residential development without appropriate measures being taken to decontaminate the land. We do recognise there is a condition report in the application which refers to </w:t>
            </w:r>
            <w:r w:rsidR="004B2C30" w:rsidRPr="00352E78">
              <w:rPr>
                <w:rFonts w:ascii="Arial" w:hAnsi="Arial" w:cs="Arial"/>
                <w:color w:val="333333"/>
                <w:sz w:val="24"/>
                <w:szCs w:val="24"/>
                <w:shd w:val="clear" w:color="auto" w:fill="FFFFFF"/>
              </w:rPr>
              <w:t>this,</w:t>
            </w:r>
            <w:r w:rsidRPr="00352E78">
              <w:rPr>
                <w:rFonts w:ascii="Arial" w:hAnsi="Arial" w:cs="Arial"/>
                <w:color w:val="333333"/>
                <w:sz w:val="24"/>
                <w:szCs w:val="24"/>
                <w:shd w:val="clear" w:color="auto" w:fill="FFFFFF"/>
              </w:rPr>
              <w:t xml:space="preserve"> but we need to reflect the concerns of </w:t>
            </w:r>
            <w:r w:rsidR="003F3267" w:rsidRPr="00352E78">
              <w:rPr>
                <w:rFonts w:ascii="Arial" w:hAnsi="Arial" w:cs="Arial"/>
                <w:color w:val="333333"/>
                <w:sz w:val="24"/>
                <w:szCs w:val="24"/>
                <w:shd w:val="clear" w:color="auto" w:fill="FFFFFF"/>
              </w:rPr>
              <w:t>residents</w:t>
            </w:r>
            <w:r w:rsidRPr="00352E78">
              <w:rPr>
                <w:rFonts w:ascii="Arial" w:hAnsi="Arial" w:cs="Arial"/>
                <w:color w:val="333333"/>
                <w:sz w:val="24"/>
                <w:szCs w:val="24"/>
                <w:shd w:val="clear" w:color="auto" w:fill="FFFFFF"/>
              </w:rPr>
              <w:t xml:space="preserve"> who have long standing local knowledge.</w:t>
            </w:r>
          </w:p>
          <w:p w14:paraId="7D0F2551" w14:textId="02CDA517" w:rsidR="00352E78" w:rsidRP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 </w:t>
            </w:r>
          </w:p>
          <w:p w14:paraId="49178A5D" w14:textId="77777777" w:rsidR="00352E78" w:rsidRPr="00352E78" w:rsidRDefault="00352E78" w:rsidP="00B97EA7">
            <w:pPr>
              <w:rPr>
                <w:rFonts w:ascii="Arial" w:hAnsi="Arial" w:cs="Arial"/>
                <w:color w:val="333333"/>
                <w:sz w:val="24"/>
                <w:szCs w:val="24"/>
                <w:shd w:val="clear" w:color="auto" w:fill="FFFFFF"/>
              </w:rPr>
            </w:pPr>
            <w:r w:rsidRPr="00352E78">
              <w:rPr>
                <w:rFonts w:ascii="Arial" w:hAnsi="Arial" w:cs="Arial"/>
                <w:color w:val="333333"/>
                <w:sz w:val="24"/>
                <w:szCs w:val="24"/>
                <w:shd w:val="clear" w:color="auto" w:fill="FFFFFF"/>
              </w:rPr>
              <w:t xml:space="preserve">Access to the site via an industrial estate would be inappropriate and detrimental to the residential and visual amenity of the proposed occupiers of the residential accommodation.   </w:t>
            </w:r>
          </w:p>
          <w:p w14:paraId="37C6565C" w14:textId="43E52B46" w:rsidR="00881C25" w:rsidRPr="00A17C63" w:rsidRDefault="00881C25" w:rsidP="00695DFA">
            <w:pPr>
              <w:rPr>
                <w:rFonts w:ascii="Arial" w:hAnsi="Arial" w:cs="Arial"/>
                <w:bCs/>
                <w:sz w:val="24"/>
                <w:szCs w:val="24"/>
              </w:rPr>
            </w:pPr>
          </w:p>
        </w:tc>
      </w:tr>
      <w:tr w:rsidR="00F97F23" w:rsidRPr="00B34E3C" w14:paraId="41D2D747" w14:textId="77777777" w:rsidTr="00C402EE">
        <w:tc>
          <w:tcPr>
            <w:tcW w:w="1101" w:type="dxa"/>
          </w:tcPr>
          <w:p w14:paraId="78DC8FF9" w14:textId="77777777" w:rsidR="00F97F23" w:rsidRDefault="00F97F23" w:rsidP="00881C25">
            <w:pPr>
              <w:jc w:val="center"/>
              <w:rPr>
                <w:rFonts w:ascii="Arial" w:hAnsi="Arial" w:cs="Arial"/>
                <w:b/>
                <w:sz w:val="24"/>
                <w:szCs w:val="24"/>
              </w:rPr>
            </w:pPr>
          </w:p>
        </w:tc>
        <w:tc>
          <w:tcPr>
            <w:tcW w:w="1593" w:type="dxa"/>
            <w:gridSpan w:val="2"/>
          </w:tcPr>
          <w:p w14:paraId="408C4083" w14:textId="77777777" w:rsidR="00F97F23" w:rsidRPr="00AF4113" w:rsidRDefault="00F97F23" w:rsidP="00881C25">
            <w:pPr>
              <w:rPr>
                <w:rFonts w:ascii="Arial" w:hAnsi="Arial" w:cs="Arial"/>
                <w:bCs/>
                <w:sz w:val="24"/>
                <w:szCs w:val="24"/>
              </w:rPr>
            </w:pPr>
          </w:p>
        </w:tc>
        <w:tc>
          <w:tcPr>
            <w:tcW w:w="567" w:type="dxa"/>
            <w:gridSpan w:val="2"/>
          </w:tcPr>
          <w:p w14:paraId="5F93C192" w14:textId="5A4AB02B" w:rsidR="00F97F23" w:rsidRDefault="00F97F23" w:rsidP="00881C25">
            <w:pPr>
              <w:rPr>
                <w:rFonts w:ascii="Arial" w:hAnsi="Arial" w:cs="Arial"/>
                <w:bCs/>
                <w:sz w:val="24"/>
                <w:szCs w:val="24"/>
              </w:rPr>
            </w:pPr>
            <w:r>
              <w:rPr>
                <w:rFonts w:ascii="Arial" w:hAnsi="Arial" w:cs="Arial"/>
                <w:bCs/>
                <w:sz w:val="24"/>
                <w:szCs w:val="24"/>
              </w:rPr>
              <w:t>(2)</w:t>
            </w:r>
          </w:p>
        </w:tc>
        <w:tc>
          <w:tcPr>
            <w:tcW w:w="5981" w:type="dxa"/>
            <w:gridSpan w:val="4"/>
          </w:tcPr>
          <w:p w14:paraId="2B9D7BB1" w14:textId="151534F1" w:rsidR="00172B31" w:rsidRPr="00172B31" w:rsidRDefault="00172B31" w:rsidP="00E15788">
            <w:pPr>
              <w:rPr>
                <w:rFonts w:ascii="Arial" w:hAnsi="Arial" w:cs="Arial"/>
                <w:color w:val="333333"/>
                <w:sz w:val="24"/>
                <w:szCs w:val="24"/>
                <w:shd w:val="clear" w:color="auto" w:fill="FFFFFF"/>
              </w:rPr>
            </w:pPr>
            <w:r w:rsidRPr="00E15788">
              <w:rPr>
                <w:rFonts w:ascii="Arial" w:hAnsi="Arial" w:cs="Arial"/>
                <w:color w:val="333333"/>
                <w:sz w:val="24"/>
                <w:szCs w:val="24"/>
                <w:shd w:val="clear" w:color="auto" w:fill="FFFFFF"/>
              </w:rPr>
              <w:t>That in respect of the application for</w:t>
            </w:r>
            <w:r w:rsidRPr="00881C25">
              <w:rPr>
                <w:rFonts w:ascii="Arial" w:hAnsi="Arial" w:cs="Arial"/>
                <w:color w:val="333333"/>
                <w:sz w:val="24"/>
                <w:szCs w:val="24"/>
                <w:shd w:val="clear" w:color="auto" w:fill="FFFFFF"/>
              </w:rPr>
              <w:t xml:space="preserve"> </w:t>
            </w:r>
            <w:r w:rsidR="004B5752">
              <w:rPr>
                <w:rFonts w:ascii="Arial" w:hAnsi="Arial" w:cs="Arial"/>
                <w:color w:val="333333"/>
                <w:sz w:val="24"/>
                <w:szCs w:val="24"/>
                <w:shd w:val="clear" w:color="auto" w:fill="FFFFFF"/>
              </w:rPr>
              <w:t>c</w:t>
            </w:r>
            <w:r w:rsidR="004B5752" w:rsidRPr="00881C25">
              <w:rPr>
                <w:rFonts w:ascii="Arial" w:hAnsi="Arial" w:cs="Arial"/>
                <w:color w:val="333333"/>
                <w:sz w:val="24"/>
                <w:szCs w:val="24"/>
                <w:shd w:val="clear" w:color="auto" w:fill="FFFFFF"/>
              </w:rPr>
              <w:t xml:space="preserve">onstruction of 2 number </w:t>
            </w:r>
            <w:r w:rsidR="007154CC" w:rsidRPr="00881C25">
              <w:rPr>
                <w:rFonts w:ascii="Arial" w:hAnsi="Arial" w:cs="Arial"/>
                <w:color w:val="333333"/>
                <w:sz w:val="24"/>
                <w:szCs w:val="24"/>
                <w:shd w:val="clear" w:color="auto" w:fill="FFFFFF"/>
              </w:rPr>
              <w:t>4-bedroom</w:t>
            </w:r>
            <w:r w:rsidR="004B5752" w:rsidRPr="00881C25">
              <w:rPr>
                <w:rFonts w:ascii="Arial" w:hAnsi="Arial" w:cs="Arial"/>
                <w:color w:val="333333"/>
                <w:sz w:val="24"/>
                <w:szCs w:val="24"/>
                <w:shd w:val="clear" w:color="auto" w:fill="FFFFFF"/>
              </w:rPr>
              <w:t xml:space="preserve"> town houses 2 number </w:t>
            </w:r>
            <w:r w:rsidR="00B17BAC" w:rsidRPr="00881C25">
              <w:rPr>
                <w:rFonts w:ascii="Arial" w:hAnsi="Arial" w:cs="Arial"/>
                <w:color w:val="333333"/>
                <w:sz w:val="24"/>
                <w:szCs w:val="24"/>
                <w:shd w:val="clear" w:color="auto" w:fill="FFFFFF"/>
              </w:rPr>
              <w:t>2-bedroom</w:t>
            </w:r>
            <w:r w:rsidR="004B5752" w:rsidRPr="00881C25">
              <w:rPr>
                <w:rFonts w:ascii="Arial" w:hAnsi="Arial" w:cs="Arial"/>
                <w:color w:val="333333"/>
                <w:sz w:val="24"/>
                <w:szCs w:val="24"/>
                <w:shd w:val="clear" w:color="auto" w:fill="FFFFFF"/>
              </w:rPr>
              <w:t xml:space="preserve"> town houses and 12 </w:t>
            </w:r>
            <w:r w:rsidR="00B17BAC" w:rsidRPr="00881C25">
              <w:rPr>
                <w:rFonts w:ascii="Arial" w:hAnsi="Arial" w:cs="Arial"/>
                <w:color w:val="333333"/>
                <w:sz w:val="24"/>
                <w:szCs w:val="24"/>
                <w:shd w:val="clear" w:color="auto" w:fill="FFFFFF"/>
              </w:rPr>
              <w:t>apartments</w:t>
            </w:r>
            <w:r w:rsidR="004B5752" w:rsidRPr="00881C25">
              <w:rPr>
                <w:rFonts w:ascii="Arial" w:hAnsi="Arial" w:cs="Arial"/>
                <w:color w:val="333333"/>
                <w:sz w:val="24"/>
                <w:szCs w:val="24"/>
                <w:shd w:val="clear" w:color="auto" w:fill="FFFFFF"/>
              </w:rPr>
              <w:t xml:space="preserve"> (resubmission of application 20/00463/FUL Land on Stamford Road Mossley (21/00344/FUL)</w:t>
            </w:r>
            <w:r w:rsidR="004B5752">
              <w:rPr>
                <w:rFonts w:ascii="Arial" w:hAnsi="Arial" w:cs="Arial"/>
                <w:color w:val="333333"/>
                <w:sz w:val="24"/>
                <w:szCs w:val="24"/>
                <w:shd w:val="clear" w:color="auto" w:fill="FFFFFF"/>
              </w:rPr>
              <w:t>, T</w:t>
            </w:r>
            <w:r w:rsidR="00E15788">
              <w:rPr>
                <w:rFonts w:ascii="Arial" w:hAnsi="Arial" w:cs="Arial"/>
                <w:color w:val="333333"/>
                <w:sz w:val="24"/>
                <w:szCs w:val="24"/>
                <w:shd w:val="clear" w:color="auto" w:fill="FFFFFF"/>
              </w:rPr>
              <w:t xml:space="preserve">ameside MBC be informed </w:t>
            </w:r>
            <w:r w:rsidR="004B2C30">
              <w:rPr>
                <w:rFonts w:ascii="Arial" w:hAnsi="Arial" w:cs="Arial"/>
                <w:color w:val="333333"/>
                <w:sz w:val="24"/>
                <w:szCs w:val="24"/>
                <w:shd w:val="clear" w:color="auto" w:fill="FFFFFF"/>
              </w:rPr>
              <w:t xml:space="preserve">that </w:t>
            </w:r>
            <w:r w:rsidR="004B2C30" w:rsidRPr="00881C25">
              <w:rPr>
                <w:rFonts w:ascii="Arial" w:hAnsi="Arial" w:cs="Arial"/>
                <w:color w:val="333333"/>
                <w:sz w:val="24"/>
                <w:szCs w:val="24"/>
                <w:shd w:val="clear" w:color="auto" w:fill="FFFFFF"/>
              </w:rPr>
              <w:t>the</w:t>
            </w:r>
            <w:r w:rsidRPr="00172B31">
              <w:rPr>
                <w:rFonts w:ascii="Arial" w:hAnsi="Arial" w:cs="Arial"/>
                <w:color w:val="333333"/>
                <w:sz w:val="24"/>
                <w:szCs w:val="24"/>
                <w:shd w:val="clear" w:color="auto" w:fill="FFFFFF"/>
              </w:rPr>
              <w:t xml:space="preserve"> Town Council strongly objects to the development as proposed on the following grounds:</w:t>
            </w:r>
          </w:p>
          <w:p w14:paraId="539EFCA2" w14:textId="77777777"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The application is similar to the application which was recently refused permission by the Speakers’ Panel. The Town Council therefore reiterates the objection to this application.</w:t>
            </w:r>
          </w:p>
          <w:p w14:paraId="154EA9B2" w14:textId="77777777"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The proposed development involves overdevelopment on this site;</w:t>
            </w:r>
          </w:p>
          <w:p w14:paraId="05D0D926" w14:textId="77777777"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The proposed amenity facilities for the proposed dwellings are inadequate and have the potential to create additional litter problems in the locality causing further detriment to residential amenity;</w:t>
            </w:r>
          </w:p>
          <w:p w14:paraId="38274539" w14:textId="77777777"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 xml:space="preserve">The development as proposed is out of character with surrounding and nearby </w:t>
            </w:r>
            <w:r w:rsidRPr="00172B31">
              <w:rPr>
                <w:rFonts w:ascii="Arial" w:eastAsiaTheme="minorHAnsi" w:hAnsi="Arial" w:cs="Arial"/>
                <w:sz w:val="24"/>
                <w:szCs w:val="22"/>
              </w:rPr>
              <w:lastRenderedPageBreak/>
              <w:t>properties and would therefore be detrimental to residential and visual amenity;</w:t>
            </w:r>
          </w:p>
          <w:p w14:paraId="55975AF2" w14:textId="77777777"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The proposed car parking arrangements are inadequate for the development proposed. It is not clear whether vehicles accessing the site can enter and leave the site in a forward gear which, if not possible will be seriously detrimental to highway safety on Stamford Road and the nearby 5-way traffic signal controlled junction;</w:t>
            </w:r>
          </w:p>
          <w:p w14:paraId="2A88DB72" w14:textId="77777777"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 xml:space="preserve">There are proposals to introduce a one-way system on Roughtown Road which will further exacerbate traffic difficulties on Stamford Road and the nearby 5-way junction; </w:t>
            </w:r>
          </w:p>
          <w:p w14:paraId="5F575C9C" w14:textId="34D0255D" w:rsidR="00172B31" w:rsidRP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 xml:space="preserve">Vehicles waiting to make a </w:t>
            </w:r>
            <w:r w:rsidR="002B09C4" w:rsidRPr="00172B31">
              <w:rPr>
                <w:rFonts w:ascii="Arial" w:eastAsiaTheme="minorHAnsi" w:hAnsi="Arial" w:cs="Arial"/>
                <w:sz w:val="24"/>
                <w:szCs w:val="22"/>
              </w:rPr>
              <w:t>right turn</w:t>
            </w:r>
            <w:r w:rsidRPr="00172B31">
              <w:rPr>
                <w:rFonts w:ascii="Arial" w:eastAsiaTheme="minorHAnsi" w:hAnsi="Arial" w:cs="Arial"/>
                <w:sz w:val="24"/>
                <w:szCs w:val="22"/>
              </w:rPr>
              <w:t xml:space="preserve"> into the site from Stamford Road will cause traffic to back-up to the nearby 5-way traffic </w:t>
            </w:r>
            <w:r w:rsidR="007154CC" w:rsidRPr="00172B31">
              <w:rPr>
                <w:rFonts w:ascii="Arial" w:eastAsiaTheme="minorHAnsi" w:hAnsi="Arial" w:cs="Arial"/>
                <w:sz w:val="24"/>
                <w:szCs w:val="22"/>
              </w:rPr>
              <w:t>signal-controlled</w:t>
            </w:r>
            <w:r w:rsidRPr="00172B31">
              <w:rPr>
                <w:rFonts w:ascii="Arial" w:eastAsiaTheme="minorHAnsi" w:hAnsi="Arial" w:cs="Arial"/>
                <w:sz w:val="24"/>
                <w:szCs w:val="22"/>
              </w:rPr>
              <w:t xml:space="preserve"> junction, further exacerbating the existing traffic difficulties at the junction and resulting in highway dangers;</w:t>
            </w:r>
          </w:p>
          <w:p w14:paraId="3588AF5A" w14:textId="560E152D" w:rsidR="00172B31" w:rsidRDefault="00172B31" w:rsidP="00172B31">
            <w:pPr>
              <w:numPr>
                <w:ilvl w:val="0"/>
                <w:numId w:val="35"/>
              </w:numPr>
              <w:overflowPunct/>
              <w:autoSpaceDE/>
              <w:autoSpaceDN/>
              <w:adjustRightInd/>
              <w:spacing w:after="200" w:line="276" w:lineRule="auto"/>
              <w:contextualSpacing/>
              <w:textAlignment w:val="auto"/>
              <w:rPr>
                <w:rFonts w:ascii="Arial" w:eastAsiaTheme="minorHAnsi" w:hAnsi="Arial" w:cs="Arial"/>
                <w:sz w:val="24"/>
                <w:szCs w:val="22"/>
              </w:rPr>
            </w:pPr>
            <w:r w:rsidRPr="00172B31">
              <w:rPr>
                <w:rFonts w:ascii="Arial" w:eastAsiaTheme="minorHAnsi" w:hAnsi="Arial" w:cs="Arial"/>
                <w:sz w:val="24"/>
                <w:szCs w:val="22"/>
              </w:rPr>
              <w:t>Bearing in mind the location of the site, there are no facilities to accommodate construction vehicles during the development process and construction traffic will be unable to park and deliver on the site leading to serious traffic hazards, indeed chaos on Stamford Road and again at the nearby junction.</w:t>
            </w:r>
          </w:p>
          <w:p w14:paraId="754F386F" w14:textId="77777777" w:rsidR="00E15788" w:rsidRPr="00172B31" w:rsidRDefault="00E15788" w:rsidP="00E15788">
            <w:pPr>
              <w:overflowPunct/>
              <w:autoSpaceDE/>
              <w:autoSpaceDN/>
              <w:adjustRightInd/>
              <w:spacing w:after="200" w:line="276" w:lineRule="auto"/>
              <w:contextualSpacing/>
              <w:textAlignment w:val="auto"/>
              <w:rPr>
                <w:rFonts w:ascii="Arial" w:eastAsiaTheme="minorHAnsi" w:hAnsi="Arial" w:cs="Arial"/>
                <w:sz w:val="24"/>
                <w:szCs w:val="22"/>
              </w:rPr>
            </w:pPr>
          </w:p>
          <w:p w14:paraId="57BBF200" w14:textId="1BF2DB36" w:rsidR="00172B31" w:rsidRPr="00172B31" w:rsidRDefault="00172B31" w:rsidP="00E15788">
            <w:pPr>
              <w:rPr>
                <w:rFonts w:ascii="Arial" w:hAnsi="Arial" w:cs="Arial"/>
                <w:color w:val="333333"/>
                <w:sz w:val="24"/>
                <w:szCs w:val="24"/>
                <w:shd w:val="clear" w:color="auto" w:fill="FFFFFF"/>
              </w:rPr>
            </w:pPr>
            <w:r w:rsidRPr="00172B31">
              <w:rPr>
                <w:rFonts w:ascii="Arial" w:hAnsi="Arial" w:cs="Arial"/>
                <w:color w:val="333333"/>
                <w:sz w:val="24"/>
                <w:szCs w:val="24"/>
                <w:shd w:val="clear" w:color="auto" w:fill="FFFFFF"/>
              </w:rPr>
              <w:t xml:space="preserve">Notwithstanding the Town Council’s views on this </w:t>
            </w:r>
            <w:r w:rsidR="00A24E46" w:rsidRPr="00172B31">
              <w:rPr>
                <w:rFonts w:ascii="Arial" w:hAnsi="Arial" w:cs="Arial"/>
                <w:color w:val="333333"/>
                <w:sz w:val="24"/>
                <w:szCs w:val="24"/>
                <w:shd w:val="clear" w:color="auto" w:fill="FFFFFF"/>
              </w:rPr>
              <w:t>development</w:t>
            </w:r>
            <w:r w:rsidRPr="00172B31">
              <w:rPr>
                <w:rFonts w:ascii="Arial" w:hAnsi="Arial" w:cs="Arial"/>
                <w:color w:val="333333"/>
                <w:sz w:val="24"/>
                <w:szCs w:val="24"/>
                <w:shd w:val="clear" w:color="auto" w:fill="FFFFFF"/>
              </w:rPr>
              <w:t>, it is acknowledged that this ‘brownfield’ site may be developable for residential purposes.</w:t>
            </w:r>
          </w:p>
          <w:p w14:paraId="603FCFD3" w14:textId="46FBB796" w:rsidR="00172B31" w:rsidRDefault="00172B31" w:rsidP="00E15788">
            <w:pPr>
              <w:rPr>
                <w:rFonts w:ascii="Arial" w:hAnsi="Arial" w:cs="Arial"/>
                <w:color w:val="333333"/>
                <w:sz w:val="24"/>
                <w:szCs w:val="24"/>
                <w:shd w:val="clear" w:color="auto" w:fill="FFFFFF"/>
              </w:rPr>
            </w:pPr>
            <w:r w:rsidRPr="00172B31">
              <w:rPr>
                <w:rFonts w:ascii="Arial" w:hAnsi="Arial" w:cs="Arial"/>
                <w:color w:val="333333"/>
                <w:sz w:val="24"/>
                <w:szCs w:val="24"/>
                <w:shd w:val="clear" w:color="auto" w:fill="FFFFFF"/>
              </w:rPr>
              <w:t>In light of that, the Town Council considers that a less intensive development of, for example, 2 houses with adequate parking and other satisfactory amenity features may be acceptable.</w:t>
            </w:r>
          </w:p>
          <w:p w14:paraId="41BEC511" w14:textId="77777777" w:rsidR="00E15788" w:rsidRPr="00172B31" w:rsidRDefault="00E15788" w:rsidP="00E15788">
            <w:pPr>
              <w:rPr>
                <w:rFonts w:ascii="Arial" w:hAnsi="Arial" w:cs="Arial"/>
                <w:color w:val="333333"/>
                <w:sz w:val="24"/>
                <w:szCs w:val="24"/>
                <w:shd w:val="clear" w:color="auto" w:fill="FFFFFF"/>
              </w:rPr>
            </w:pPr>
          </w:p>
          <w:p w14:paraId="0B14CC17" w14:textId="2A483A74" w:rsidR="00172B31" w:rsidRPr="00172B31" w:rsidRDefault="00172B31" w:rsidP="00E15788">
            <w:pPr>
              <w:rPr>
                <w:rFonts w:ascii="Arial" w:hAnsi="Arial" w:cs="Arial"/>
                <w:color w:val="333333"/>
                <w:sz w:val="24"/>
                <w:szCs w:val="24"/>
                <w:shd w:val="clear" w:color="auto" w:fill="FFFFFF"/>
              </w:rPr>
            </w:pPr>
            <w:r w:rsidRPr="00172B31">
              <w:rPr>
                <w:rFonts w:ascii="Arial" w:hAnsi="Arial" w:cs="Arial"/>
                <w:color w:val="333333"/>
                <w:sz w:val="24"/>
                <w:szCs w:val="24"/>
                <w:shd w:val="clear" w:color="auto" w:fill="FFFFFF"/>
              </w:rPr>
              <w:t xml:space="preserve">Whilst each application </w:t>
            </w:r>
            <w:r w:rsidR="00A24E46" w:rsidRPr="00172B31">
              <w:rPr>
                <w:rFonts w:ascii="Arial" w:hAnsi="Arial" w:cs="Arial"/>
                <w:color w:val="333333"/>
                <w:sz w:val="24"/>
                <w:szCs w:val="24"/>
                <w:shd w:val="clear" w:color="auto" w:fill="FFFFFF"/>
              </w:rPr>
              <w:t>must</w:t>
            </w:r>
            <w:r w:rsidRPr="00172B31">
              <w:rPr>
                <w:rFonts w:ascii="Arial" w:hAnsi="Arial" w:cs="Arial"/>
                <w:color w:val="333333"/>
                <w:sz w:val="24"/>
                <w:szCs w:val="24"/>
                <w:shd w:val="clear" w:color="auto" w:fill="FFFFFF"/>
              </w:rPr>
              <w:t xml:space="preserve"> be considered individually and the Town Council wishes to be a consultee, the Members have expressed the view is that applications of this intensity will continue to be opposed by the Town Council. </w:t>
            </w:r>
          </w:p>
          <w:p w14:paraId="4275F207" w14:textId="77777777" w:rsidR="00F97F23" w:rsidRPr="00A17C63" w:rsidRDefault="00F97F23" w:rsidP="00881C25">
            <w:pPr>
              <w:rPr>
                <w:rFonts w:ascii="Arial" w:hAnsi="Arial" w:cs="Arial"/>
                <w:bCs/>
                <w:sz w:val="24"/>
                <w:szCs w:val="24"/>
              </w:rPr>
            </w:pPr>
          </w:p>
        </w:tc>
      </w:tr>
      <w:tr w:rsidR="00881C25" w:rsidRPr="00B34E3C" w14:paraId="7EF2549F" w14:textId="77777777" w:rsidTr="00C402EE">
        <w:tc>
          <w:tcPr>
            <w:tcW w:w="1101" w:type="dxa"/>
          </w:tcPr>
          <w:p w14:paraId="310F44ED" w14:textId="77777777" w:rsidR="00881C25" w:rsidRDefault="00881C25" w:rsidP="00881C25">
            <w:pPr>
              <w:jc w:val="center"/>
              <w:rPr>
                <w:rFonts w:ascii="Arial" w:hAnsi="Arial" w:cs="Arial"/>
                <w:b/>
                <w:sz w:val="24"/>
                <w:szCs w:val="24"/>
              </w:rPr>
            </w:pPr>
          </w:p>
        </w:tc>
        <w:tc>
          <w:tcPr>
            <w:tcW w:w="1593" w:type="dxa"/>
            <w:gridSpan w:val="2"/>
          </w:tcPr>
          <w:p w14:paraId="31D415D6" w14:textId="77777777" w:rsidR="00881C25" w:rsidRPr="00AF4113" w:rsidRDefault="00881C25" w:rsidP="00881C25">
            <w:pPr>
              <w:rPr>
                <w:rFonts w:ascii="Arial" w:hAnsi="Arial" w:cs="Arial"/>
                <w:bCs/>
                <w:sz w:val="24"/>
                <w:szCs w:val="24"/>
              </w:rPr>
            </w:pPr>
          </w:p>
        </w:tc>
        <w:tc>
          <w:tcPr>
            <w:tcW w:w="567" w:type="dxa"/>
            <w:gridSpan w:val="2"/>
          </w:tcPr>
          <w:p w14:paraId="72DB39D9" w14:textId="3A50C0A8" w:rsidR="00881C25" w:rsidRPr="00A17C63" w:rsidRDefault="00881C25" w:rsidP="00881C25">
            <w:pPr>
              <w:rPr>
                <w:rFonts w:ascii="Arial" w:hAnsi="Arial" w:cs="Arial"/>
                <w:bCs/>
                <w:sz w:val="24"/>
                <w:szCs w:val="24"/>
              </w:rPr>
            </w:pPr>
            <w:r>
              <w:rPr>
                <w:rFonts w:ascii="Arial" w:hAnsi="Arial" w:cs="Arial"/>
                <w:bCs/>
                <w:sz w:val="24"/>
                <w:szCs w:val="24"/>
              </w:rPr>
              <w:t>(</w:t>
            </w:r>
            <w:r w:rsidR="00E15788">
              <w:rPr>
                <w:rFonts w:ascii="Arial" w:hAnsi="Arial" w:cs="Arial"/>
                <w:bCs/>
                <w:sz w:val="24"/>
                <w:szCs w:val="24"/>
              </w:rPr>
              <w:t>3</w:t>
            </w:r>
            <w:r>
              <w:rPr>
                <w:rFonts w:ascii="Arial" w:hAnsi="Arial" w:cs="Arial"/>
                <w:bCs/>
                <w:sz w:val="24"/>
                <w:szCs w:val="24"/>
              </w:rPr>
              <w:t>)</w:t>
            </w:r>
          </w:p>
        </w:tc>
        <w:tc>
          <w:tcPr>
            <w:tcW w:w="5981" w:type="dxa"/>
            <w:gridSpan w:val="4"/>
          </w:tcPr>
          <w:p w14:paraId="39D4BEE0" w14:textId="77777777" w:rsidR="00881C25" w:rsidRDefault="00881C25" w:rsidP="00881C25">
            <w:pPr>
              <w:rPr>
                <w:rFonts w:ascii="Arial" w:hAnsi="Arial" w:cs="Arial"/>
                <w:bCs/>
                <w:sz w:val="24"/>
                <w:szCs w:val="24"/>
              </w:rPr>
            </w:pPr>
            <w:r w:rsidRPr="00A17C63">
              <w:rPr>
                <w:rFonts w:ascii="Arial" w:hAnsi="Arial" w:cs="Arial"/>
                <w:bCs/>
                <w:sz w:val="24"/>
                <w:szCs w:val="24"/>
              </w:rPr>
              <w:t>That the</w:t>
            </w:r>
            <w:r>
              <w:rPr>
                <w:rFonts w:ascii="Arial" w:hAnsi="Arial" w:cs="Arial"/>
                <w:bCs/>
                <w:sz w:val="24"/>
                <w:szCs w:val="24"/>
              </w:rPr>
              <w:t xml:space="preserve"> remaining </w:t>
            </w:r>
            <w:r w:rsidRPr="00A17C63">
              <w:rPr>
                <w:rFonts w:ascii="Arial" w:hAnsi="Arial" w:cs="Arial"/>
                <w:bCs/>
                <w:sz w:val="24"/>
                <w:szCs w:val="24"/>
              </w:rPr>
              <w:t>applications be noted.</w:t>
            </w:r>
          </w:p>
          <w:p w14:paraId="1D60BEE8" w14:textId="77777777" w:rsidR="00881C25" w:rsidRDefault="00881C25" w:rsidP="00881C25">
            <w:pPr>
              <w:rPr>
                <w:rFonts w:ascii="Arial" w:hAnsi="Arial" w:cs="Arial"/>
                <w:bCs/>
                <w:sz w:val="24"/>
                <w:szCs w:val="24"/>
              </w:rPr>
            </w:pPr>
          </w:p>
          <w:p w14:paraId="30566F23" w14:textId="3269BC12" w:rsidR="00274733" w:rsidRPr="00A17C63" w:rsidRDefault="00274733" w:rsidP="00881C25">
            <w:pPr>
              <w:rPr>
                <w:rFonts w:ascii="Arial" w:hAnsi="Arial" w:cs="Arial"/>
                <w:bCs/>
                <w:sz w:val="24"/>
                <w:szCs w:val="24"/>
              </w:rPr>
            </w:pPr>
          </w:p>
        </w:tc>
      </w:tr>
      <w:tr w:rsidR="00881C25" w:rsidRPr="00B34E3C" w14:paraId="1158D6D3" w14:textId="77777777" w:rsidTr="00E50411">
        <w:tc>
          <w:tcPr>
            <w:tcW w:w="1101" w:type="dxa"/>
          </w:tcPr>
          <w:p w14:paraId="7170597D" w14:textId="46E3C0BC" w:rsidR="00881C25" w:rsidRDefault="00473980" w:rsidP="00881C25">
            <w:pPr>
              <w:jc w:val="center"/>
              <w:rPr>
                <w:rFonts w:ascii="Arial" w:hAnsi="Arial" w:cs="Arial"/>
                <w:b/>
                <w:sz w:val="24"/>
                <w:szCs w:val="24"/>
              </w:rPr>
            </w:pPr>
            <w:r>
              <w:rPr>
                <w:rFonts w:ascii="Arial" w:hAnsi="Arial" w:cs="Arial"/>
                <w:b/>
                <w:sz w:val="24"/>
                <w:szCs w:val="24"/>
              </w:rPr>
              <w:lastRenderedPageBreak/>
              <w:t>2120</w:t>
            </w:r>
          </w:p>
        </w:tc>
        <w:tc>
          <w:tcPr>
            <w:tcW w:w="8141" w:type="dxa"/>
            <w:gridSpan w:val="8"/>
          </w:tcPr>
          <w:p w14:paraId="658362E0" w14:textId="0C70BF5A" w:rsidR="00473980" w:rsidRDefault="00473980" w:rsidP="00473980">
            <w:pPr>
              <w:overflowPunct/>
              <w:autoSpaceDE/>
              <w:autoSpaceDN/>
              <w:adjustRightInd/>
              <w:spacing w:after="200" w:line="276" w:lineRule="auto"/>
              <w:textAlignment w:val="auto"/>
              <w:rPr>
                <w:rFonts w:ascii="Arial" w:eastAsiaTheme="minorHAnsi" w:hAnsi="Arial" w:cs="Arial"/>
                <w:b/>
                <w:sz w:val="24"/>
                <w:szCs w:val="24"/>
              </w:rPr>
            </w:pPr>
            <w:r w:rsidRPr="00473980">
              <w:rPr>
                <w:rFonts w:ascii="Arial" w:eastAsiaTheme="minorHAnsi" w:hAnsi="Arial" w:cs="Arial"/>
                <w:b/>
                <w:sz w:val="24"/>
                <w:szCs w:val="24"/>
              </w:rPr>
              <w:t>Chair’s Report</w:t>
            </w:r>
          </w:p>
          <w:p w14:paraId="58067EC0" w14:textId="77777777" w:rsidR="008B7A5C" w:rsidRDefault="008B7A5C" w:rsidP="008B7A5C">
            <w:pPr>
              <w:rPr>
                <w:rFonts w:ascii="Arial" w:eastAsiaTheme="minorHAnsi" w:hAnsi="Arial" w:cs="Arial"/>
                <w:b/>
                <w:sz w:val="24"/>
                <w:szCs w:val="24"/>
              </w:rPr>
            </w:pPr>
            <w:r w:rsidRPr="00AB1EDF">
              <w:rPr>
                <w:rFonts w:ascii="Arial" w:hAnsi="Arial" w:cs="Arial"/>
                <w:color w:val="333333"/>
                <w:sz w:val="24"/>
                <w:szCs w:val="24"/>
                <w:shd w:val="clear" w:color="auto" w:fill="FFFFFF"/>
              </w:rPr>
              <w:t>The Chair advised members that the items upon which he proposed to report had been raised under various items considered earlier during the meeting and no further report was necessary.</w:t>
            </w:r>
            <w:r>
              <w:rPr>
                <w:rFonts w:ascii="Arial" w:eastAsiaTheme="minorHAnsi" w:hAnsi="Arial" w:cs="Arial"/>
                <w:b/>
                <w:sz w:val="24"/>
                <w:szCs w:val="24"/>
              </w:rPr>
              <w:t xml:space="preserve"> </w:t>
            </w:r>
          </w:p>
          <w:p w14:paraId="7E25F5EF" w14:textId="33D7CE52" w:rsidR="00881C25" w:rsidRPr="00A76034" w:rsidRDefault="00881C25" w:rsidP="00881C25">
            <w:pPr>
              <w:rPr>
                <w:rFonts w:ascii="Arial" w:eastAsiaTheme="minorHAnsi" w:hAnsi="Arial" w:cs="Arial"/>
                <w:bCs/>
                <w:sz w:val="24"/>
                <w:szCs w:val="24"/>
              </w:rPr>
            </w:pPr>
          </w:p>
        </w:tc>
      </w:tr>
      <w:tr w:rsidR="00881C25" w:rsidRPr="00B34E3C" w14:paraId="57248745" w14:textId="77777777" w:rsidTr="00E50411">
        <w:tc>
          <w:tcPr>
            <w:tcW w:w="1101" w:type="dxa"/>
          </w:tcPr>
          <w:p w14:paraId="02685709" w14:textId="69B7BD20" w:rsidR="00881C25" w:rsidRDefault="00BC2F56" w:rsidP="00881C25">
            <w:pPr>
              <w:jc w:val="center"/>
              <w:rPr>
                <w:rFonts w:ascii="Arial" w:hAnsi="Arial" w:cs="Arial"/>
                <w:b/>
                <w:sz w:val="24"/>
                <w:szCs w:val="24"/>
              </w:rPr>
            </w:pPr>
            <w:r>
              <w:rPr>
                <w:rFonts w:ascii="Arial" w:hAnsi="Arial" w:cs="Arial"/>
                <w:b/>
                <w:sz w:val="24"/>
                <w:szCs w:val="24"/>
              </w:rPr>
              <w:t>2121</w:t>
            </w:r>
          </w:p>
        </w:tc>
        <w:tc>
          <w:tcPr>
            <w:tcW w:w="8141" w:type="dxa"/>
            <w:gridSpan w:val="8"/>
          </w:tcPr>
          <w:p w14:paraId="349320C5" w14:textId="77777777" w:rsidR="00672436" w:rsidRPr="00672436" w:rsidRDefault="00672436" w:rsidP="00672436">
            <w:pPr>
              <w:rPr>
                <w:rFonts w:ascii="Arial" w:hAnsi="Arial" w:cs="Arial"/>
                <w:b/>
                <w:bCs/>
                <w:color w:val="333333"/>
                <w:sz w:val="24"/>
                <w:szCs w:val="24"/>
                <w:shd w:val="clear" w:color="auto" w:fill="FFFFFF"/>
              </w:rPr>
            </w:pPr>
            <w:r w:rsidRPr="00672436">
              <w:rPr>
                <w:rFonts w:ascii="Arial" w:hAnsi="Arial" w:cs="Arial"/>
                <w:b/>
                <w:bCs/>
                <w:color w:val="333333"/>
                <w:sz w:val="24"/>
                <w:szCs w:val="24"/>
                <w:shd w:val="clear" w:color="auto" w:fill="FFFFFF"/>
              </w:rPr>
              <w:t>Dates of Meetings in 2021 - 2022</w:t>
            </w:r>
          </w:p>
          <w:p w14:paraId="2CAB2B8A" w14:textId="77777777" w:rsidR="00672436" w:rsidRDefault="00672436" w:rsidP="00672436">
            <w:pPr>
              <w:rPr>
                <w:rFonts w:ascii="Arial" w:hAnsi="Arial" w:cs="Arial"/>
                <w:color w:val="333333"/>
                <w:sz w:val="24"/>
                <w:szCs w:val="24"/>
                <w:shd w:val="clear" w:color="auto" w:fill="FFFFFF"/>
              </w:rPr>
            </w:pPr>
          </w:p>
          <w:p w14:paraId="0F6C02EC" w14:textId="4878616D" w:rsidR="00B935F7" w:rsidRPr="00B935F7" w:rsidRDefault="00672436" w:rsidP="00BA53A3">
            <w:pPr>
              <w:rPr>
                <w:rFonts w:ascii="Arial" w:eastAsiaTheme="minorHAnsi" w:hAnsi="Arial" w:cs="Arial"/>
                <w:sz w:val="24"/>
                <w:szCs w:val="24"/>
              </w:rPr>
            </w:pPr>
            <w:r>
              <w:rPr>
                <w:rFonts w:ascii="Arial" w:hAnsi="Arial" w:cs="Arial"/>
                <w:color w:val="333333"/>
                <w:sz w:val="24"/>
                <w:szCs w:val="24"/>
                <w:shd w:val="clear" w:color="auto" w:fill="FFFFFF"/>
              </w:rPr>
              <w:t xml:space="preserve">The Clerk submitted a report </w:t>
            </w:r>
            <w:r w:rsidR="00DC2239">
              <w:rPr>
                <w:rFonts w:ascii="Arial" w:hAnsi="Arial" w:cs="Arial"/>
                <w:color w:val="333333"/>
                <w:sz w:val="24"/>
                <w:szCs w:val="24"/>
                <w:shd w:val="clear" w:color="auto" w:fill="FFFFFF"/>
              </w:rPr>
              <w:t>(copies of which had been circulated)</w:t>
            </w:r>
            <w:r w:rsidR="00B935F7" w:rsidRPr="00B935F7">
              <w:rPr>
                <w:rFonts w:ascii="Arial" w:eastAsiaTheme="minorHAnsi" w:hAnsi="Arial" w:cs="Arial"/>
                <w:sz w:val="24"/>
                <w:szCs w:val="24"/>
              </w:rPr>
              <w:t xml:space="preserve"> invit</w:t>
            </w:r>
            <w:r w:rsidR="00B935F7">
              <w:rPr>
                <w:rFonts w:ascii="Arial" w:eastAsiaTheme="minorHAnsi" w:hAnsi="Arial" w:cs="Arial"/>
                <w:sz w:val="24"/>
                <w:szCs w:val="24"/>
              </w:rPr>
              <w:t>ing</w:t>
            </w:r>
            <w:r w:rsidR="00B935F7" w:rsidRPr="00B935F7">
              <w:rPr>
                <w:rFonts w:ascii="Arial" w:eastAsiaTheme="minorHAnsi" w:hAnsi="Arial" w:cs="Arial"/>
                <w:sz w:val="24"/>
                <w:szCs w:val="24"/>
              </w:rPr>
              <w:t xml:space="preserve"> the Town Council to consider dates for meetings in the 2021 – 2022 Municipal Year</w:t>
            </w:r>
            <w:r w:rsidR="00BA53A3">
              <w:rPr>
                <w:rFonts w:ascii="Arial" w:eastAsiaTheme="minorHAnsi" w:hAnsi="Arial" w:cs="Arial"/>
                <w:sz w:val="24"/>
                <w:szCs w:val="24"/>
              </w:rPr>
              <w:t>: and t</w:t>
            </w:r>
            <w:r w:rsidR="00B935F7" w:rsidRPr="00B935F7">
              <w:rPr>
                <w:rFonts w:ascii="Arial" w:eastAsiaTheme="minorHAnsi" w:hAnsi="Arial" w:cs="Arial"/>
                <w:sz w:val="24"/>
                <w:szCs w:val="24"/>
              </w:rPr>
              <w:t>o consider arrangements for the Annual Council Meeting on 12 May 2021 and the Annual Parish Meeting (date yet to be considered).</w:t>
            </w:r>
          </w:p>
          <w:p w14:paraId="77DF9358" w14:textId="040B7BFC" w:rsidR="00DC2239" w:rsidRPr="00356075" w:rsidRDefault="00DC2239" w:rsidP="00DC2239">
            <w:pPr>
              <w:rPr>
                <w:rFonts w:ascii="Arial" w:hAnsi="Arial" w:cs="Arial"/>
                <w:color w:val="333333"/>
                <w:sz w:val="24"/>
                <w:szCs w:val="24"/>
                <w:shd w:val="clear" w:color="auto" w:fill="FFFFFF"/>
              </w:rPr>
            </w:pPr>
          </w:p>
        </w:tc>
      </w:tr>
      <w:tr w:rsidR="00987BA0" w:rsidRPr="00B34E3C" w14:paraId="1BFC23F7" w14:textId="77777777" w:rsidTr="00987BA0">
        <w:tc>
          <w:tcPr>
            <w:tcW w:w="1101" w:type="dxa"/>
          </w:tcPr>
          <w:p w14:paraId="2E8F428F" w14:textId="77777777" w:rsidR="00987BA0" w:rsidRDefault="00987BA0" w:rsidP="00881C25">
            <w:pPr>
              <w:jc w:val="center"/>
              <w:rPr>
                <w:rFonts w:ascii="Arial" w:hAnsi="Arial" w:cs="Arial"/>
                <w:b/>
                <w:sz w:val="24"/>
                <w:szCs w:val="24"/>
              </w:rPr>
            </w:pPr>
            <w:bookmarkStart w:id="0" w:name="_Hlk66187017"/>
          </w:p>
        </w:tc>
        <w:tc>
          <w:tcPr>
            <w:tcW w:w="1593" w:type="dxa"/>
            <w:gridSpan w:val="2"/>
          </w:tcPr>
          <w:p w14:paraId="7027D36F" w14:textId="5591620B" w:rsidR="00987BA0" w:rsidRPr="00356075" w:rsidRDefault="00987BA0" w:rsidP="00881C25">
            <w:pPr>
              <w:overflowPunct/>
              <w:autoSpaceDE/>
              <w:autoSpaceDN/>
              <w:adjustRightInd/>
              <w:spacing w:after="200" w:line="276" w:lineRule="auto"/>
              <w:textAlignment w:val="auto"/>
              <w:rPr>
                <w:rFonts w:ascii="Arial" w:eastAsiaTheme="minorHAnsi" w:hAnsi="Arial" w:cs="Arial"/>
                <w:bCs/>
                <w:sz w:val="24"/>
                <w:szCs w:val="24"/>
              </w:rPr>
            </w:pPr>
            <w:r w:rsidRPr="00356075">
              <w:rPr>
                <w:rFonts w:ascii="Arial" w:eastAsiaTheme="minorHAnsi" w:hAnsi="Arial" w:cs="Arial"/>
                <w:bCs/>
                <w:sz w:val="24"/>
                <w:szCs w:val="24"/>
              </w:rPr>
              <w:t>RESOLVED:</w:t>
            </w:r>
          </w:p>
        </w:tc>
        <w:tc>
          <w:tcPr>
            <w:tcW w:w="567" w:type="dxa"/>
            <w:gridSpan w:val="2"/>
          </w:tcPr>
          <w:p w14:paraId="1AC7D24B" w14:textId="2A777E48" w:rsidR="00987BA0" w:rsidRPr="00356075" w:rsidRDefault="00987BA0" w:rsidP="00881C25">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981" w:type="dxa"/>
            <w:gridSpan w:val="4"/>
          </w:tcPr>
          <w:p w14:paraId="0DF5D540" w14:textId="78ECC533" w:rsidR="00987BA0" w:rsidRDefault="00987BA0" w:rsidP="00034743">
            <w:pPr>
              <w:rPr>
                <w:rFonts w:ascii="Arial" w:hAnsi="Arial" w:cs="Arial"/>
                <w:color w:val="333333"/>
                <w:sz w:val="24"/>
                <w:szCs w:val="24"/>
                <w:shd w:val="clear" w:color="auto" w:fill="FFFFFF"/>
              </w:rPr>
            </w:pPr>
            <w:r w:rsidRPr="00034743">
              <w:rPr>
                <w:rFonts w:ascii="Arial" w:hAnsi="Arial" w:cs="Arial"/>
                <w:color w:val="333333"/>
                <w:sz w:val="24"/>
                <w:szCs w:val="24"/>
                <w:shd w:val="clear" w:color="auto" w:fill="FFFFFF"/>
              </w:rPr>
              <w:t xml:space="preserve">That </w:t>
            </w:r>
            <w:r w:rsidR="00A24E46" w:rsidRPr="00034743">
              <w:rPr>
                <w:rFonts w:ascii="Arial" w:hAnsi="Arial" w:cs="Arial"/>
                <w:color w:val="333333"/>
                <w:sz w:val="24"/>
                <w:szCs w:val="24"/>
                <w:shd w:val="clear" w:color="auto" w:fill="FFFFFF"/>
              </w:rPr>
              <w:t>to</w:t>
            </w:r>
            <w:r w:rsidRPr="00034743">
              <w:rPr>
                <w:rFonts w:ascii="Arial" w:hAnsi="Arial" w:cs="Arial"/>
                <w:color w:val="333333"/>
                <w:sz w:val="24"/>
                <w:szCs w:val="24"/>
                <w:shd w:val="clear" w:color="auto" w:fill="FFFFFF"/>
              </w:rPr>
              <w:t xml:space="preserve"> enable the Annual Meeting of the Town Council to be conducted ‘remotely’</w:t>
            </w:r>
            <w:r w:rsidR="00435227" w:rsidRPr="00034743">
              <w:rPr>
                <w:rFonts w:ascii="Arial" w:hAnsi="Arial" w:cs="Arial"/>
                <w:color w:val="333333"/>
                <w:sz w:val="24"/>
                <w:szCs w:val="24"/>
                <w:shd w:val="clear" w:color="auto" w:fill="FFFFFF"/>
              </w:rPr>
              <w:t xml:space="preserve"> using Zoom Video </w:t>
            </w:r>
            <w:r w:rsidR="00B51A75">
              <w:rPr>
                <w:rFonts w:ascii="Arial" w:hAnsi="Arial" w:cs="Arial"/>
                <w:color w:val="333333"/>
                <w:sz w:val="24"/>
                <w:szCs w:val="24"/>
                <w:shd w:val="clear" w:color="auto" w:fill="FFFFFF"/>
              </w:rPr>
              <w:t>C</w:t>
            </w:r>
            <w:r w:rsidR="00435227" w:rsidRPr="00034743">
              <w:rPr>
                <w:rFonts w:ascii="Arial" w:hAnsi="Arial" w:cs="Arial"/>
                <w:color w:val="333333"/>
                <w:sz w:val="24"/>
                <w:szCs w:val="24"/>
                <w:shd w:val="clear" w:color="auto" w:fill="FFFFFF"/>
              </w:rPr>
              <w:t xml:space="preserve">onferencing, the date of the meeting be brought forward to </w:t>
            </w:r>
            <w:r w:rsidR="003F4099" w:rsidRPr="00034743">
              <w:rPr>
                <w:rFonts w:ascii="Arial" w:hAnsi="Arial" w:cs="Arial"/>
                <w:color w:val="333333"/>
                <w:sz w:val="24"/>
                <w:szCs w:val="24"/>
                <w:shd w:val="clear" w:color="auto" w:fill="FFFFFF"/>
              </w:rPr>
              <w:t>Wednesday 5 May 2021</w:t>
            </w:r>
            <w:r w:rsidR="004D7BDC" w:rsidRPr="00034743">
              <w:rPr>
                <w:rFonts w:ascii="Arial" w:hAnsi="Arial" w:cs="Arial"/>
                <w:color w:val="333333"/>
                <w:sz w:val="24"/>
                <w:szCs w:val="24"/>
                <w:shd w:val="clear" w:color="auto" w:fill="FFFFFF"/>
              </w:rPr>
              <w:t xml:space="preserve"> with the meeting commencing at 7.30pm</w:t>
            </w:r>
            <w:r w:rsidR="003F4099" w:rsidRPr="00034743">
              <w:rPr>
                <w:rFonts w:ascii="Arial" w:hAnsi="Arial" w:cs="Arial"/>
                <w:color w:val="333333"/>
                <w:sz w:val="24"/>
                <w:szCs w:val="24"/>
                <w:shd w:val="clear" w:color="auto" w:fill="FFFFFF"/>
              </w:rPr>
              <w:t>.</w:t>
            </w:r>
          </w:p>
          <w:p w14:paraId="48F93892" w14:textId="2654600F" w:rsidR="00034743" w:rsidRPr="00356075" w:rsidRDefault="00034743" w:rsidP="00034743">
            <w:pPr>
              <w:rPr>
                <w:rFonts w:ascii="Arial" w:eastAsiaTheme="minorHAnsi" w:hAnsi="Arial" w:cs="Arial"/>
                <w:bCs/>
                <w:sz w:val="24"/>
                <w:szCs w:val="24"/>
              </w:rPr>
            </w:pPr>
          </w:p>
        </w:tc>
      </w:tr>
      <w:tr w:rsidR="003F4099" w:rsidRPr="00B34E3C" w14:paraId="43746E67" w14:textId="77777777" w:rsidTr="00987BA0">
        <w:tc>
          <w:tcPr>
            <w:tcW w:w="1101" w:type="dxa"/>
          </w:tcPr>
          <w:p w14:paraId="44887686" w14:textId="77777777" w:rsidR="003F4099" w:rsidRDefault="003F4099" w:rsidP="00881C25">
            <w:pPr>
              <w:jc w:val="center"/>
              <w:rPr>
                <w:rFonts w:ascii="Arial" w:hAnsi="Arial" w:cs="Arial"/>
                <w:b/>
                <w:sz w:val="24"/>
                <w:szCs w:val="24"/>
              </w:rPr>
            </w:pPr>
          </w:p>
        </w:tc>
        <w:tc>
          <w:tcPr>
            <w:tcW w:w="1593" w:type="dxa"/>
            <w:gridSpan w:val="2"/>
          </w:tcPr>
          <w:p w14:paraId="4237C52D" w14:textId="77777777" w:rsidR="003F4099" w:rsidRPr="00356075" w:rsidRDefault="003F4099" w:rsidP="00881C25">
            <w:pPr>
              <w:overflowPunct/>
              <w:autoSpaceDE/>
              <w:autoSpaceDN/>
              <w:adjustRightInd/>
              <w:spacing w:after="200" w:line="276" w:lineRule="auto"/>
              <w:textAlignment w:val="auto"/>
              <w:rPr>
                <w:rFonts w:ascii="Arial" w:eastAsiaTheme="minorHAnsi" w:hAnsi="Arial" w:cs="Arial"/>
                <w:bCs/>
                <w:sz w:val="24"/>
                <w:szCs w:val="24"/>
              </w:rPr>
            </w:pPr>
          </w:p>
        </w:tc>
        <w:tc>
          <w:tcPr>
            <w:tcW w:w="567" w:type="dxa"/>
            <w:gridSpan w:val="2"/>
          </w:tcPr>
          <w:p w14:paraId="709428A9" w14:textId="0A2C3C32" w:rsidR="003F4099" w:rsidRDefault="003F4099" w:rsidP="00881C25">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981" w:type="dxa"/>
            <w:gridSpan w:val="4"/>
          </w:tcPr>
          <w:p w14:paraId="5C9ECC9B" w14:textId="1AF27DD4" w:rsidR="001121A1" w:rsidRDefault="003F4099" w:rsidP="00034743">
            <w:pPr>
              <w:rPr>
                <w:rFonts w:ascii="Arial" w:hAnsi="Arial" w:cs="Arial"/>
                <w:color w:val="333333"/>
                <w:sz w:val="24"/>
                <w:szCs w:val="24"/>
                <w:shd w:val="clear" w:color="auto" w:fill="FFFFFF"/>
              </w:rPr>
            </w:pPr>
            <w:r w:rsidRPr="00034743">
              <w:rPr>
                <w:rFonts w:ascii="Arial" w:hAnsi="Arial" w:cs="Arial"/>
                <w:color w:val="333333"/>
                <w:sz w:val="24"/>
                <w:szCs w:val="24"/>
                <w:shd w:val="clear" w:color="auto" w:fill="FFFFFF"/>
              </w:rPr>
              <w:t xml:space="preserve">That the </w:t>
            </w:r>
            <w:r w:rsidR="0049207C">
              <w:rPr>
                <w:rFonts w:ascii="Arial" w:hAnsi="Arial" w:cs="Arial"/>
                <w:color w:val="333333"/>
                <w:sz w:val="24"/>
                <w:szCs w:val="24"/>
                <w:shd w:val="clear" w:color="auto" w:fill="FFFFFF"/>
              </w:rPr>
              <w:t xml:space="preserve">following </w:t>
            </w:r>
            <w:r w:rsidR="0042289D">
              <w:rPr>
                <w:rFonts w:ascii="Arial" w:hAnsi="Arial" w:cs="Arial"/>
                <w:color w:val="333333"/>
                <w:sz w:val="24"/>
                <w:szCs w:val="24"/>
                <w:shd w:val="clear" w:color="auto" w:fill="FFFFFF"/>
              </w:rPr>
              <w:t xml:space="preserve">dates of meetings in 2021/22 be commended </w:t>
            </w:r>
            <w:r w:rsidR="00E25E35">
              <w:rPr>
                <w:rFonts w:ascii="Arial" w:hAnsi="Arial" w:cs="Arial"/>
                <w:color w:val="333333"/>
                <w:sz w:val="24"/>
                <w:szCs w:val="24"/>
                <w:shd w:val="clear" w:color="auto" w:fill="FFFFFF"/>
              </w:rPr>
              <w:t>for approval by</w:t>
            </w:r>
            <w:r w:rsidR="0042289D">
              <w:rPr>
                <w:rFonts w:ascii="Arial" w:hAnsi="Arial" w:cs="Arial"/>
                <w:color w:val="333333"/>
                <w:sz w:val="24"/>
                <w:szCs w:val="24"/>
                <w:shd w:val="clear" w:color="auto" w:fill="FFFFFF"/>
              </w:rPr>
              <w:t xml:space="preserve"> the Annual </w:t>
            </w:r>
            <w:r w:rsidR="001121A1">
              <w:rPr>
                <w:rFonts w:ascii="Arial" w:hAnsi="Arial" w:cs="Arial"/>
                <w:color w:val="333333"/>
                <w:sz w:val="24"/>
                <w:szCs w:val="24"/>
                <w:shd w:val="clear" w:color="auto" w:fill="FFFFFF"/>
              </w:rPr>
              <w:t>M</w:t>
            </w:r>
            <w:r w:rsidR="0042289D">
              <w:rPr>
                <w:rFonts w:ascii="Arial" w:hAnsi="Arial" w:cs="Arial"/>
                <w:color w:val="333333"/>
                <w:sz w:val="24"/>
                <w:szCs w:val="24"/>
                <w:shd w:val="clear" w:color="auto" w:fill="FFFFFF"/>
              </w:rPr>
              <w:t>eeting of the Town Council</w:t>
            </w:r>
            <w:r w:rsidR="001121A1">
              <w:rPr>
                <w:rFonts w:ascii="Arial" w:hAnsi="Arial" w:cs="Arial"/>
                <w:color w:val="333333"/>
                <w:sz w:val="24"/>
                <w:szCs w:val="24"/>
                <w:shd w:val="clear" w:color="auto" w:fill="FFFFFF"/>
              </w:rPr>
              <w:t>:</w:t>
            </w:r>
          </w:p>
          <w:p w14:paraId="4A3D9F69" w14:textId="77777777" w:rsidR="001121A1" w:rsidRDefault="001121A1" w:rsidP="00034743">
            <w:pPr>
              <w:rPr>
                <w:rFonts w:ascii="Arial" w:hAnsi="Arial" w:cs="Arial"/>
                <w:color w:val="333333"/>
                <w:sz w:val="24"/>
                <w:szCs w:val="24"/>
                <w:shd w:val="clear" w:color="auto" w:fill="FFFFFF"/>
              </w:rPr>
            </w:pPr>
          </w:p>
          <w:p w14:paraId="04583885" w14:textId="56AAF50F" w:rsidR="003F4099" w:rsidRDefault="003F4099" w:rsidP="001121A1">
            <w:pPr>
              <w:pStyle w:val="ListParagraph"/>
              <w:numPr>
                <w:ilvl w:val="0"/>
                <w:numId w:val="38"/>
              </w:numPr>
              <w:rPr>
                <w:rFonts w:ascii="Arial" w:hAnsi="Arial" w:cs="Arial"/>
                <w:color w:val="333333"/>
                <w:sz w:val="24"/>
                <w:szCs w:val="24"/>
                <w:shd w:val="clear" w:color="auto" w:fill="FFFFFF"/>
              </w:rPr>
            </w:pPr>
            <w:r w:rsidRPr="001121A1">
              <w:rPr>
                <w:rFonts w:ascii="Arial" w:hAnsi="Arial" w:cs="Arial"/>
                <w:color w:val="333333"/>
                <w:sz w:val="24"/>
                <w:szCs w:val="24"/>
                <w:shd w:val="clear" w:color="auto" w:fill="FFFFFF"/>
              </w:rPr>
              <w:t xml:space="preserve">Annual Parish Meeting be held </w:t>
            </w:r>
            <w:r w:rsidR="00D95D96" w:rsidRPr="001121A1">
              <w:rPr>
                <w:rFonts w:ascii="Arial" w:hAnsi="Arial" w:cs="Arial"/>
                <w:color w:val="333333"/>
                <w:sz w:val="24"/>
                <w:szCs w:val="24"/>
                <w:shd w:val="clear" w:color="auto" w:fill="FFFFFF"/>
              </w:rPr>
              <w:t xml:space="preserve">at Mossley Methodist Church </w:t>
            </w:r>
            <w:r w:rsidR="00346E08" w:rsidRPr="001121A1">
              <w:rPr>
                <w:rFonts w:ascii="Arial" w:hAnsi="Arial" w:cs="Arial"/>
                <w:color w:val="333333"/>
                <w:sz w:val="24"/>
                <w:szCs w:val="24"/>
                <w:shd w:val="clear" w:color="auto" w:fill="FFFFFF"/>
              </w:rPr>
              <w:t>on Wednesday 19 May 2021 commencing at 8.00pm</w:t>
            </w:r>
          </w:p>
          <w:p w14:paraId="31010952" w14:textId="28749301" w:rsidR="0052635E" w:rsidRPr="0052635E" w:rsidRDefault="0052635E" w:rsidP="0052635E">
            <w:pPr>
              <w:pStyle w:val="ListParagraph"/>
              <w:numPr>
                <w:ilvl w:val="0"/>
                <w:numId w:val="38"/>
              </w:numPr>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t>
            </w:r>
            <w:r w:rsidR="00A66395">
              <w:rPr>
                <w:rFonts w:ascii="Arial" w:hAnsi="Arial" w:cs="Arial"/>
                <w:color w:val="333333"/>
                <w:sz w:val="24"/>
                <w:szCs w:val="24"/>
                <w:shd w:val="clear" w:color="auto" w:fill="FFFFFF"/>
              </w:rPr>
              <w:t>O</w:t>
            </w:r>
            <w:r w:rsidRPr="0052635E">
              <w:rPr>
                <w:rFonts w:ascii="Arial" w:hAnsi="Arial" w:cs="Arial"/>
                <w:color w:val="333333"/>
                <w:sz w:val="24"/>
                <w:szCs w:val="24"/>
                <w:shd w:val="clear" w:color="auto" w:fill="FFFFFF"/>
              </w:rPr>
              <w:t>rdinary’ meetings of the Town Council be held on the following dates at Mossley Methodist Church (until such time as the George Lawton Hall becomes available for meetings) commencing at 8.00pm:</w:t>
            </w:r>
          </w:p>
          <w:p w14:paraId="0FCF548D" w14:textId="77777777" w:rsidR="0052635E" w:rsidRPr="0052635E" w:rsidRDefault="0052635E" w:rsidP="0052635E">
            <w:pPr>
              <w:pStyle w:val="ListParagraph"/>
              <w:rPr>
                <w:rFonts w:ascii="Arial" w:hAnsi="Arial" w:cs="Arial"/>
                <w:color w:val="333333"/>
                <w:sz w:val="24"/>
                <w:szCs w:val="24"/>
                <w:shd w:val="clear" w:color="auto" w:fill="FFFFFF"/>
              </w:rPr>
            </w:pPr>
          </w:p>
          <w:p w14:paraId="1FEB5CD2"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 xml:space="preserve">Wednesday 2 June 2021 </w:t>
            </w:r>
          </w:p>
          <w:p w14:paraId="2354B597"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7 July 2021</w:t>
            </w:r>
          </w:p>
          <w:p w14:paraId="03C71868"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1 September 2021</w:t>
            </w:r>
          </w:p>
          <w:p w14:paraId="08000A41"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20 October 2021</w:t>
            </w:r>
          </w:p>
          <w:p w14:paraId="04960322"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8 December 2021</w:t>
            </w:r>
          </w:p>
          <w:p w14:paraId="0A02E694"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12 January 2022</w:t>
            </w:r>
          </w:p>
          <w:p w14:paraId="2C546A39" w14:textId="77777777" w:rsidR="0052635E" w:rsidRP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23 February 2022</w:t>
            </w:r>
          </w:p>
          <w:p w14:paraId="77881F15" w14:textId="5314F3E1" w:rsidR="0052635E" w:rsidRDefault="0052635E" w:rsidP="0052635E">
            <w:pPr>
              <w:pStyle w:val="ListParagraph"/>
              <w:rPr>
                <w:rFonts w:ascii="Arial" w:hAnsi="Arial" w:cs="Arial"/>
                <w:color w:val="333333"/>
                <w:sz w:val="24"/>
                <w:szCs w:val="24"/>
                <w:shd w:val="clear" w:color="auto" w:fill="FFFFFF"/>
              </w:rPr>
            </w:pPr>
            <w:r w:rsidRPr="0052635E">
              <w:rPr>
                <w:rFonts w:ascii="Arial" w:hAnsi="Arial" w:cs="Arial"/>
                <w:color w:val="333333"/>
                <w:sz w:val="24"/>
                <w:szCs w:val="24"/>
                <w:shd w:val="clear" w:color="auto" w:fill="FFFFFF"/>
              </w:rPr>
              <w:t>Wednesday 6 April 2022</w:t>
            </w:r>
          </w:p>
          <w:p w14:paraId="07FACDFA" w14:textId="77777777" w:rsidR="00034743" w:rsidRDefault="0052635E" w:rsidP="00034743">
            <w:pPr>
              <w:pStyle w:val="ListParagraph"/>
              <w:numPr>
                <w:ilvl w:val="0"/>
                <w:numId w:val="38"/>
              </w:numPr>
              <w:rPr>
                <w:rFonts w:ascii="Arial" w:hAnsi="Arial" w:cs="Arial"/>
                <w:color w:val="333333"/>
                <w:sz w:val="24"/>
                <w:szCs w:val="24"/>
                <w:shd w:val="clear" w:color="auto" w:fill="FFFFFF"/>
              </w:rPr>
            </w:pPr>
            <w:r>
              <w:rPr>
                <w:rFonts w:ascii="Arial" w:hAnsi="Arial" w:cs="Arial"/>
                <w:color w:val="333333"/>
                <w:sz w:val="24"/>
                <w:szCs w:val="24"/>
                <w:shd w:val="clear" w:color="auto" w:fill="FFFFFF"/>
              </w:rPr>
              <w:t>Annual Meeting of the Town Council in 2022, be held on Wednesday 11 May 2022 at 7.30pm.</w:t>
            </w:r>
          </w:p>
          <w:p w14:paraId="35631A3B" w14:textId="77777777" w:rsidR="00E25E35" w:rsidRDefault="00E25E35" w:rsidP="00E25E35">
            <w:pPr>
              <w:rPr>
                <w:rFonts w:ascii="Arial" w:hAnsi="Arial" w:cs="Arial"/>
                <w:color w:val="333333"/>
                <w:sz w:val="24"/>
                <w:szCs w:val="24"/>
                <w:shd w:val="clear" w:color="auto" w:fill="FFFFFF"/>
              </w:rPr>
            </w:pPr>
          </w:p>
          <w:p w14:paraId="7EE8C903" w14:textId="18B01004" w:rsidR="00E25E35" w:rsidRPr="00E25E35" w:rsidRDefault="00E25E35" w:rsidP="00E25E35">
            <w:pPr>
              <w:rPr>
                <w:rFonts w:ascii="Arial" w:hAnsi="Arial" w:cs="Arial"/>
                <w:color w:val="333333"/>
                <w:sz w:val="24"/>
                <w:szCs w:val="24"/>
                <w:shd w:val="clear" w:color="auto" w:fill="FFFFFF"/>
              </w:rPr>
            </w:pPr>
          </w:p>
        </w:tc>
      </w:tr>
      <w:bookmarkEnd w:id="0"/>
      <w:tr w:rsidR="00881C25" w:rsidRPr="00B34E3C" w14:paraId="569A1CEF" w14:textId="77777777" w:rsidTr="00E50411">
        <w:tc>
          <w:tcPr>
            <w:tcW w:w="1101" w:type="dxa"/>
          </w:tcPr>
          <w:p w14:paraId="11402B2D" w14:textId="27E228BE" w:rsidR="00881C25" w:rsidRDefault="00097C69" w:rsidP="00881C25">
            <w:pPr>
              <w:jc w:val="center"/>
              <w:rPr>
                <w:rFonts w:ascii="Arial" w:hAnsi="Arial" w:cs="Arial"/>
                <w:b/>
                <w:sz w:val="24"/>
                <w:szCs w:val="24"/>
              </w:rPr>
            </w:pPr>
            <w:r>
              <w:rPr>
                <w:rFonts w:ascii="Arial" w:hAnsi="Arial" w:cs="Arial"/>
                <w:b/>
                <w:sz w:val="24"/>
                <w:szCs w:val="24"/>
              </w:rPr>
              <w:lastRenderedPageBreak/>
              <w:t>2122</w:t>
            </w:r>
          </w:p>
        </w:tc>
        <w:tc>
          <w:tcPr>
            <w:tcW w:w="8141" w:type="dxa"/>
            <w:gridSpan w:val="8"/>
          </w:tcPr>
          <w:p w14:paraId="7154DC48" w14:textId="77777777" w:rsidR="00881C25" w:rsidRDefault="00881C25" w:rsidP="00881C25">
            <w:pPr>
              <w:rPr>
                <w:rFonts w:ascii="Arial" w:hAnsi="Arial" w:cs="Arial"/>
                <w:b/>
                <w:sz w:val="24"/>
                <w:szCs w:val="24"/>
              </w:rPr>
            </w:pPr>
            <w:r w:rsidRPr="00A76F45">
              <w:rPr>
                <w:rFonts w:ascii="Arial" w:hAnsi="Arial" w:cs="Arial"/>
                <w:b/>
                <w:sz w:val="24"/>
                <w:szCs w:val="24"/>
              </w:rPr>
              <w:t>Updates and reports from other agencies.</w:t>
            </w:r>
          </w:p>
          <w:p w14:paraId="5F939FBB" w14:textId="77777777" w:rsidR="00881C25" w:rsidRDefault="00881C25" w:rsidP="00881C25">
            <w:pPr>
              <w:rPr>
                <w:rFonts w:ascii="Arial" w:hAnsi="Arial" w:cs="Arial"/>
                <w:b/>
                <w:sz w:val="24"/>
                <w:szCs w:val="24"/>
              </w:rPr>
            </w:pPr>
          </w:p>
          <w:p w14:paraId="4ADDFDD1" w14:textId="77777777" w:rsidR="00881C25" w:rsidRDefault="00305B38" w:rsidP="00097C69">
            <w:pPr>
              <w:rPr>
                <w:rFonts w:ascii="Arial" w:hAnsi="Arial" w:cs="Arial"/>
                <w:bCs/>
                <w:sz w:val="24"/>
                <w:szCs w:val="24"/>
              </w:rPr>
            </w:pPr>
            <w:r>
              <w:rPr>
                <w:rFonts w:ascii="Arial" w:hAnsi="Arial" w:cs="Arial"/>
                <w:bCs/>
                <w:sz w:val="24"/>
                <w:szCs w:val="24"/>
              </w:rPr>
              <w:t xml:space="preserve">Members </w:t>
            </w:r>
            <w:r w:rsidR="00C77993">
              <w:rPr>
                <w:rFonts w:ascii="Arial" w:hAnsi="Arial" w:cs="Arial"/>
                <w:bCs/>
                <w:sz w:val="24"/>
                <w:szCs w:val="24"/>
              </w:rPr>
              <w:t>delivered an update on the recent proceedings of the Mossley Town Team as follows:</w:t>
            </w:r>
          </w:p>
          <w:p w14:paraId="76A120E6" w14:textId="77777777" w:rsidR="00CA76D6" w:rsidRDefault="00CA76D6" w:rsidP="00097C69">
            <w:pPr>
              <w:rPr>
                <w:rFonts w:ascii="Arial" w:hAnsi="Arial" w:cs="Arial"/>
                <w:bCs/>
                <w:sz w:val="24"/>
                <w:szCs w:val="24"/>
              </w:rPr>
            </w:pPr>
          </w:p>
          <w:p w14:paraId="3145FD7E" w14:textId="0EFE404A" w:rsidR="002C4751" w:rsidRDefault="000D66BF" w:rsidP="002C4751">
            <w:pPr>
              <w:pStyle w:val="ListParagraph"/>
              <w:numPr>
                <w:ilvl w:val="0"/>
                <w:numId w:val="37"/>
              </w:numPr>
              <w:rPr>
                <w:rFonts w:ascii="Arial" w:hAnsi="Arial" w:cs="Arial"/>
                <w:bCs/>
                <w:sz w:val="24"/>
                <w:szCs w:val="24"/>
              </w:rPr>
            </w:pPr>
            <w:r w:rsidRPr="002C4751">
              <w:rPr>
                <w:rFonts w:ascii="Arial" w:hAnsi="Arial" w:cs="Arial"/>
                <w:bCs/>
                <w:sz w:val="24"/>
                <w:szCs w:val="24"/>
              </w:rPr>
              <w:t>To</w:t>
            </w:r>
            <w:r w:rsidR="00CA76D6" w:rsidRPr="002C4751">
              <w:rPr>
                <w:rFonts w:ascii="Arial" w:hAnsi="Arial" w:cs="Arial"/>
                <w:bCs/>
                <w:sz w:val="24"/>
                <w:szCs w:val="24"/>
              </w:rPr>
              <w:t xml:space="preserve"> enhance collaboration with the Town </w:t>
            </w:r>
            <w:r w:rsidR="00C65925" w:rsidRPr="002C4751">
              <w:rPr>
                <w:rFonts w:ascii="Arial" w:hAnsi="Arial" w:cs="Arial"/>
                <w:bCs/>
                <w:sz w:val="24"/>
                <w:szCs w:val="24"/>
              </w:rPr>
              <w:t>C</w:t>
            </w:r>
            <w:r w:rsidR="00CA76D6" w:rsidRPr="002C4751">
              <w:rPr>
                <w:rFonts w:ascii="Arial" w:hAnsi="Arial" w:cs="Arial"/>
                <w:bCs/>
                <w:sz w:val="24"/>
                <w:szCs w:val="24"/>
              </w:rPr>
              <w:t>ouncil</w:t>
            </w:r>
            <w:r w:rsidR="00C65925" w:rsidRPr="002C4751">
              <w:rPr>
                <w:rFonts w:ascii="Arial" w:hAnsi="Arial" w:cs="Arial"/>
                <w:bCs/>
                <w:sz w:val="24"/>
                <w:szCs w:val="24"/>
              </w:rPr>
              <w:t xml:space="preserve">, a request had been made to </w:t>
            </w:r>
            <w:r w:rsidR="00E47638" w:rsidRPr="002C4751">
              <w:rPr>
                <w:rFonts w:ascii="Arial" w:hAnsi="Arial" w:cs="Arial"/>
                <w:bCs/>
                <w:sz w:val="24"/>
                <w:szCs w:val="24"/>
              </w:rPr>
              <w:t>include an item, ‘Town Team Issues’ on</w:t>
            </w:r>
            <w:r w:rsidR="00322D39" w:rsidRPr="002C4751">
              <w:rPr>
                <w:rFonts w:ascii="Arial" w:hAnsi="Arial" w:cs="Arial"/>
                <w:bCs/>
                <w:sz w:val="24"/>
                <w:szCs w:val="24"/>
              </w:rPr>
              <w:t xml:space="preserve"> the agenda for ordinary Town </w:t>
            </w:r>
            <w:r w:rsidR="0026610B">
              <w:rPr>
                <w:rFonts w:ascii="Arial" w:hAnsi="Arial" w:cs="Arial"/>
                <w:bCs/>
                <w:sz w:val="24"/>
                <w:szCs w:val="24"/>
              </w:rPr>
              <w:t>C</w:t>
            </w:r>
            <w:r w:rsidR="00322D39" w:rsidRPr="002C4751">
              <w:rPr>
                <w:rFonts w:ascii="Arial" w:hAnsi="Arial" w:cs="Arial"/>
                <w:bCs/>
                <w:sz w:val="24"/>
                <w:szCs w:val="24"/>
              </w:rPr>
              <w:t>ouncil meetings;</w:t>
            </w:r>
          </w:p>
          <w:p w14:paraId="267634DC" w14:textId="77777777" w:rsidR="002C4751" w:rsidRDefault="00A24CAF" w:rsidP="002C4751">
            <w:pPr>
              <w:pStyle w:val="ListParagraph"/>
              <w:numPr>
                <w:ilvl w:val="0"/>
                <w:numId w:val="37"/>
              </w:numPr>
              <w:rPr>
                <w:rFonts w:ascii="Arial" w:hAnsi="Arial" w:cs="Arial"/>
                <w:bCs/>
                <w:sz w:val="24"/>
                <w:szCs w:val="24"/>
              </w:rPr>
            </w:pPr>
            <w:r w:rsidRPr="002C4751">
              <w:rPr>
                <w:rFonts w:ascii="Arial" w:hAnsi="Arial" w:cs="Arial"/>
                <w:bCs/>
                <w:sz w:val="24"/>
                <w:szCs w:val="24"/>
              </w:rPr>
              <w:t>Discussions had taken place about the establishment of a</w:t>
            </w:r>
            <w:r w:rsidR="00713425" w:rsidRPr="002C4751">
              <w:rPr>
                <w:rFonts w:ascii="Arial" w:hAnsi="Arial" w:cs="Arial"/>
                <w:bCs/>
                <w:sz w:val="24"/>
                <w:szCs w:val="24"/>
              </w:rPr>
              <w:t xml:space="preserve">n ‘Arts trail’ in the Town; </w:t>
            </w:r>
          </w:p>
          <w:p w14:paraId="65C52144" w14:textId="6F8CF965" w:rsidR="00CA76D6" w:rsidRPr="002C4751" w:rsidRDefault="005C1BF2" w:rsidP="002C4751">
            <w:pPr>
              <w:pStyle w:val="ListParagraph"/>
              <w:numPr>
                <w:ilvl w:val="0"/>
                <w:numId w:val="37"/>
              </w:numPr>
              <w:rPr>
                <w:rFonts w:ascii="Arial" w:hAnsi="Arial" w:cs="Arial"/>
                <w:bCs/>
                <w:sz w:val="24"/>
                <w:szCs w:val="24"/>
              </w:rPr>
            </w:pPr>
            <w:r w:rsidRPr="002C4751">
              <w:rPr>
                <w:rFonts w:ascii="Arial" w:hAnsi="Arial" w:cs="Arial"/>
                <w:bCs/>
                <w:sz w:val="24"/>
                <w:szCs w:val="24"/>
              </w:rPr>
              <w:t xml:space="preserve">A request was to be issued by the Town team inviting the </w:t>
            </w:r>
            <w:r w:rsidR="0026610B">
              <w:rPr>
                <w:rFonts w:ascii="Arial" w:hAnsi="Arial" w:cs="Arial"/>
                <w:bCs/>
                <w:sz w:val="24"/>
                <w:szCs w:val="24"/>
              </w:rPr>
              <w:t>T</w:t>
            </w:r>
            <w:r w:rsidRPr="002C4751">
              <w:rPr>
                <w:rFonts w:ascii="Arial" w:hAnsi="Arial" w:cs="Arial"/>
                <w:bCs/>
                <w:sz w:val="24"/>
                <w:szCs w:val="24"/>
              </w:rPr>
              <w:t xml:space="preserve">own Council to sponsor on an annual basis, a planter in the town; and </w:t>
            </w:r>
            <w:r w:rsidR="00E47638" w:rsidRPr="002C4751">
              <w:rPr>
                <w:rFonts w:ascii="Arial" w:hAnsi="Arial" w:cs="Arial"/>
                <w:bCs/>
                <w:sz w:val="24"/>
                <w:szCs w:val="24"/>
              </w:rPr>
              <w:t xml:space="preserve"> </w:t>
            </w:r>
          </w:p>
        </w:tc>
      </w:tr>
      <w:tr w:rsidR="00966C77" w:rsidRPr="00B34E3C" w14:paraId="05440A7C" w14:textId="77777777" w:rsidTr="00A14A32">
        <w:tc>
          <w:tcPr>
            <w:tcW w:w="1101" w:type="dxa"/>
          </w:tcPr>
          <w:p w14:paraId="691DA976" w14:textId="77777777" w:rsidR="00966C77" w:rsidRPr="00DE13C4" w:rsidRDefault="00966C77" w:rsidP="00832451">
            <w:pPr>
              <w:rPr>
                <w:rFonts w:ascii="Arial" w:hAnsi="Arial" w:cs="Arial"/>
                <w:bCs/>
                <w:sz w:val="24"/>
                <w:szCs w:val="24"/>
              </w:rPr>
            </w:pPr>
          </w:p>
        </w:tc>
        <w:tc>
          <w:tcPr>
            <w:tcW w:w="1734" w:type="dxa"/>
            <w:gridSpan w:val="3"/>
          </w:tcPr>
          <w:p w14:paraId="030D340C" w14:textId="1670D356" w:rsidR="00966C77" w:rsidRPr="00DE13C4" w:rsidRDefault="00DE13C4" w:rsidP="00832451">
            <w:pPr>
              <w:rPr>
                <w:rFonts w:ascii="Arial" w:hAnsi="Arial" w:cs="Arial"/>
                <w:bCs/>
                <w:sz w:val="24"/>
                <w:szCs w:val="24"/>
              </w:rPr>
            </w:pPr>
            <w:r w:rsidRPr="00DE13C4">
              <w:rPr>
                <w:rFonts w:ascii="Arial" w:hAnsi="Arial" w:cs="Arial"/>
                <w:bCs/>
                <w:sz w:val="24"/>
                <w:szCs w:val="24"/>
              </w:rPr>
              <w:t>RESOLVED:</w:t>
            </w:r>
          </w:p>
        </w:tc>
        <w:tc>
          <w:tcPr>
            <w:tcW w:w="567" w:type="dxa"/>
            <w:gridSpan w:val="2"/>
          </w:tcPr>
          <w:p w14:paraId="2C9253BA" w14:textId="1A396F49" w:rsidR="00966C77" w:rsidRPr="00DE13C4" w:rsidRDefault="00DE13C4" w:rsidP="00832451">
            <w:pPr>
              <w:rPr>
                <w:rFonts w:ascii="Arial" w:hAnsi="Arial" w:cs="Arial"/>
                <w:bCs/>
                <w:sz w:val="24"/>
                <w:szCs w:val="24"/>
              </w:rPr>
            </w:pPr>
            <w:r>
              <w:rPr>
                <w:rFonts w:ascii="Arial" w:hAnsi="Arial" w:cs="Arial"/>
                <w:bCs/>
                <w:sz w:val="24"/>
                <w:szCs w:val="24"/>
              </w:rPr>
              <w:t>(1)</w:t>
            </w:r>
          </w:p>
        </w:tc>
        <w:tc>
          <w:tcPr>
            <w:tcW w:w="5840" w:type="dxa"/>
            <w:gridSpan w:val="3"/>
          </w:tcPr>
          <w:p w14:paraId="4B2D8264" w14:textId="77777777" w:rsidR="00966C77" w:rsidRDefault="00DE13C4" w:rsidP="00832451">
            <w:pPr>
              <w:rPr>
                <w:rFonts w:ascii="Arial" w:hAnsi="Arial" w:cs="Arial"/>
                <w:bCs/>
                <w:sz w:val="24"/>
                <w:szCs w:val="24"/>
              </w:rPr>
            </w:pPr>
            <w:r>
              <w:rPr>
                <w:rFonts w:ascii="Arial" w:hAnsi="Arial" w:cs="Arial"/>
                <w:bCs/>
                <w:sz w:val="24"/>
                <w:szCs w:val="24"/>
              </w:rPr>
              <w:t>That the report be noted.</w:t>
            </w:r>
          </w:p>
          <w:p w14:paraId="31FB0037" w14:textId="04FF24A5" w:rsidR="00DE13C4" w:rsidRPr="00DE13C4" w:rsidRDefault="00DE13C4" w:rsidP="00832451">
            <w:pPr>
              <w:rPr>
                <w:rFonts w:ascii="Arial" w:hAnsi="Arial" w:cs="Arial"/>
                <w:bCs/>
                <w:sz w:val="24"/>
                <w:szCs w:val="24"/>
              </w:rPr>
            </w:pPr>
          </w:p>
        </w:tc>
      </w:tr>
      <w:tr w:rsidR="00DE13C4" w:rsidRPr="00B34E3C" w14:paraId="2D30701B" w14:textId="77777777" w:rsidTr="00A14A32">
        <w:tc>
          <w:tcPr>
            <w:tcW w:w="1101" w:type="dxa"/>
          </w:tcPr>
          <w:p w14:paraId="3072BED9" w14:textId="77777777" w:rsidR="00DE13C4" w:rsidRPr="00DE13C4" w:rsidRDefault="00DE13C4" w:rsidP="00832451">
            <w:pPr>
              <w:rPr>
                <w:rFonts w:ascii="Arial" w:hAnsi="Arial" w:cs="Arial"/>
                <w:bCs/>
                <w:sz w:val="24"/>
                <w:szCs w:val="24"/>
              </w:rPr>
            </w:pPr>
          </w:p>
        </w:tc>
        <w:tc>
          <w:tcPr>
            <w:tcW w:w="1734" w:type="dxa"/>
            <w:gridSpan w:val="3"/>
          </w:tcPr>
          <w:p w14:paraId="3D105DB4" w14:textId="77777777" w:rsidR="00DE13C4" w:rsidRPr="00DE13C4" w:rsidRDefault="00DE13C4" w:rsidP="00832451">
            <w:pPr>
              <w:rPr>
                <w:rFonts w:ascii="Arial" w:hAnsi="Arial" w:cs="Arial"/>
                <w:bCs/>
                <w:sz w:val="24"/>
                <w:szCs w:val="24"/>
              </w:rPr>
            </w:pPr>
          </w:p>
        </w:tc>
        <w:tc>
          <w:tcPr>
            <w:tcW w:w="567" w:type="dxa"/>
            <w:gridSpan w:val="2"/>
          </w:tcPr>
          <w:p w14:paraId="37E7982F" w14:textId="3DC076C8" w:rsidR="00DE13C4" w:rsidRDefault="00DE13C4" w:rsidP="00832451">
            <w:pPr>
              <w:rPr>
                <w:rFonts w:ascii="Arial" w:hAnsi="Arial" w:cs="Arial"/>
                <w:bCs/>
                <w:sz w:val="24"/>
                <w:szCs w:val="24"/>
              </w:rPr>
            </w:pPr>
            <w:r>
              <w:rPr>
                <w:rFonts w:ascii="Arial" w:hAnsi="Arial" w:cs="Arial"/>
                <w:bCs/>
                <w:sz w:val="24"/>
                <w:szCs w:val="24"/>
              </w:rPr>
              <w:t>(2)</w:t>
            </w:r>
          </w:p>
        </w:tc>
        <w:tc>
          <w:tcPr>
            <w:tcW w:w="5840" w:type="dxa"/>
            <w:gridSpan w:val="3"/>
          </w:tcPr>
          <w:p w14:paraId="734B9F7A" w14:textId="176A08B8" w:rsidR="00DE13C4" w:rsidRDefault="00A14B93" w:rsidP="00832451">
            <w:pPr>
              <w:rPr>
                <w:rFonts w:ascii="Arial" w:hAnsi="Arial" w:cs="Arial"/>
                <w:bCs/>
                <w:sz w:val="24"/>
                <w:szCs w:val="24"/>
              </w:rPr>
            </w:pPr>
            <w:r>
              <w:rPr>
                <w:rFonts w:ascii="Arial" w:hAnsi="Arial" w:cs="Arial"/>
                <w:bCs/>
                <w:sz w:val="24"/>
                <w:szCs w:val="24"/>
              </w:rPr>
              <w:t xml:space="preserve">That subject to a formal request being received from </w:t>
            </w:r>
            <w:r w:rsidR="00DA6AF9">
              <w:rPr>
                <w:rFonts w:ascii="Arial" w:hAnsi="Arial" w:cs="Arial"/>
                <w:bCs/>
                <w:sz w:val="24"/>
                <w:szCs w:val="24"/>
              </w:rPr>
              <w:t xml:space="preserve">the Town Team, the </w:t>
            </w:r>
            <w:r w:rsidR="002C4751">
              <w:rPr>
                <w:rFonts w:ascii="Arial" w:hAnsi="Arial" w:cs="Arial"/>
                <w:bCs/>
                <w:sz w:val="24"/>
                <w:szCs w:val="24"/>
              </w:rPr>
              <w:t>T</w:t>
            </w:r>
            <w:r w:rsidR="00DA6AF9">
              <w:rPr>
                <w:rFonts w:ascii="Arial" w:hAnsi="Arial" w:cs="Arial"/>
                <w:bCs/>
                <w:sz w:val="24"/>
                <w:szCs w:val="24"/>
              </w:rPr>
              <w:t xml:space="preserve">own Council will </w:t>
            </w:r>
            <w:r w:rsidR="000D66BF">
              <w:rPr>
                <w:rFonts w:ascii="Arial" w:hAnsi="Arial" w:cs="Arial"/>
                <w:bCs/>
                <w:sz w:val="24"/>
                <w:szCs w:val="24"/>
              </w:rPr>
              <w:t>consider</w:t>
            </w:r>
            <w:r w:rsidR="00DA6AF9">
              <w:rPr>
                <w:rFonts w:ascii="Arial" w:hAnsi="Arial" w:cs="Arial"/>
                <w:bCs/>
                <w:sz w:val="24"/>
                <w:szCs w:val="24"/>
              </w:rPr>
              <w:t xml:space="preserve"> </w:t>
            </w:r>
            <w:r w:rsidR="00864190">
              <w:rPr>
                <w:rFonts w:ascii="Arial" w:hAnsi="Arial" w:cs="Arial"/>
                <w:bCs/>
                <w:sz w:val="24"/>
                <w:szCs w:val="24"/>
              </w:rPr>
              <w:t>the sponsoring</w:t>
            </w:r>
            <w:r w:rsidR="002C4751">
              <w:rPr>
                <w:rFonts w:ascii="Arial" w:hAnsi="Arial" w:cs="Arial"/>
                <w:bCs/>
                <w:sz w:val="24"/>
                <w:szCs w:val="24"/>
              </w:rPr>
              <w:t xml:space="preserve"> on an annual basis,</w:t>
            </w:r>
            <w:r w:rsidR="00864190">
              <w:rPr>
                <w:rFonts w:ascii="Arial" w:hAnsi="Arial" w:cs="Arial"/>
                <w:bCs/>
                <w:sz w:val="24"/>
                <w:szCs w:val="24"/>
              </w:rPr>
              <w:t xml:space="preserve"> </w:t>
            </w:r>
            <w:r w:rsidR="002C4751">
              <w:rPr>
                <w:rFonts w:ascii="Arial" w:hAnsi="Arial" w:cs="Arial"/>
                <w:bCs/>
                <w:sz w:val="24"/>
                <w:szCs w:val="24"/>
              </w:rPr>
              <w:t xml:space="preserve">of </w:t>
            </w:r>
            <w:r w:rsidR="00864190">
              <w:rPr>
                <w:rFonts w:ascii="Arial" w:hAnsi="Arial" w:cs="Arial"/>
                <w:bCs/>
                <w:sz w:val="24"/>
                <w:szCs w:val="24"/>
              </w:rPr>
              <w:t>a planter in the town.</w:t>
            </w:r>
          </w:p>
          <w:p w14:paraId="4AC61C17" w14:textId="42207C41" w:rsidR="00864190" w:rsidRDefault="00864190" w:rsidP="00832451">
            <w:pPr>
              <w:rPr>
                <w:rFonts w:ascii="Arial" w:hAnsi="Arial" w:cs="Arial"/>
                <w:bCs/>
                <w:sz w:val="24"/>
                <w:szCs w:val="24"/>
              </w:rPr>
            </w:pPr>
          </w:p>
        </w:tc>
      </w:tr>
      <w:tr w:rsidR="00E25E35" w:rsidRPr="00B34E3C" w14:paraId="6AC86DA9" w14:textId="77777777" w:rsidTr="00A14A32">
        <w:tc>
          <w:tcPr>
            <w:tcW w:w="1101" w:type="dxa"/>
          </w:tcPr>
          <w:p w14:paraId="7CBF1CB5" w14:textId="77777777" w:rsidR="00E25E35" w:rsidRPr="00DE13C4" w:rsidRDefault="00E25E35" w:rsidP="00832451">
            <w:pPr>
              <w:rPr>
                <w:rFonts w:ascii="Arial" w:hAnsi="Arial" w:cs="Arial"/>
                <w:bCs/>
                <w:sz w:val="24"/>
                <w:szCs w:val="24"/>
              </w:rPr>
            </w:pPr>
          </w:p>
        </w:tc>
        <w:tc>
          <w:tcPr>
            <w:tcW w:w="1734" w:type="dxa"/>
            <w:gridSpan w:val="3"/>
          </w:tcPr>
          <w:p w14:paraId="4ABD35ED" w14:textId="77777777" w:rsidR="00E25E35" w:rsidRPr="00DE13C4" w:rsidRDefault="00E25E35" w:rsidP="00832451">
            <w:pPr>
              <w:rPr>
                <w:rFonts w:ascii="Arial" w:hAnsi="Arial" w:cs="Arial"/>
                <w:bCs/>
                <w:sz w:val="24"/>
                <w:szCs w:val="24"/>
              </w:rPr>
            </w:pPr>
          </w:p>
        </w:tc>
        <w:tc>
          <w:tcPr>
            <w:tcW w:w="567" w:type="dxa"/>
            <w:gridSpan w:val="2"/>
          </w:tcPr>
          <w:p w14:paraId="57CAADC5" w14:textId="66E6D868" w:rsidR="00E25E35" w:rsidRDefault="00E25E35" w:rsidP="00832451">
            <w:pPr>
              <w:rPr>
                <w:rFonts w:ascii="Arial" w:hAnsi="Arial" w:cs="Arial"/>
                <w:bCs/>
                <w:sz w:val="24"/>
                <w:szCs w:val="24"/>
              </w:rPr>
            </w:pPr>
            <w:r>
              <w:rPr>
                <w:rFonts w:ascii="Arial" w:hAnsi="Arial" w:cs="Arial"/>
                <w:bCs/>
                <w:sz w:val="24"/>
                <w:szCs w:val="24"/>
              </w:rPr>
              <w:t>(3)</w:t>
            </w:r>
          </w:p>
        </w:tc>
        <w:tc>
          <w:tcPr>
            <w:tcW w:w="5840" w:type="dxa"/>
            <w:gridSpan w:val="3"/>
          </w:tcPr>
          <w:p w14:paraId="5236778C" w14:textId="77777777" w:rsidR="00E25E35" w:rsidRDefault="00E25E35" w:rsidP="00832451">
            <w:pPr>
              <w:rPr>
                <w:rFonts w:ascii="Arial" w:hAnsi="Arial" w:cs="Arial"/>
                <w:bCs/>
                <w:sz w:val="24"/>
                <w:szCs w:val="24"/>
              </w:rPr>
            </w:pPr>
            <w:r>
              <w:rPr>
                <w:rFonts w:ascii="Arial" w:hAnsi="Arial" w:cs="Arial"/>
                <w:bCs/>
                <w:sz w:val="24"/>
                <w:szCs w:val="24"/>
              </w:rPr>
              <w:t xml:space="preserve">That an item, </w:t>
            </w:r>
            <w:r w:rsidR="0026610B">
              <w:rPr>
                <w:rFonts w:ascii="Arial" w:hAnsi="Arial" w:cs="Arial"/>
                <w:bCs/>
                <w:sz w:val="24"/>
                <w:szCs w:val="24"/>
              </w:rPr>
              <w:t xml:space="preserve">‘Town Team Issues’ be included on future Town Council </w:t>
            </w:r>
            <w:r w:rsidR="00324026">
              <w:rPr>
                <w:rFonts w:ascii="Arial" w:hAnsi="Arial" w:cs="Arial"/>
                <w:bCs/>
                <w:sz w:val="24"/>
                <w:szCs w:val="24"/>
              </w:rPr>
              <w:t>agendas for ordinary meetings.</w:t>
            </w:r>
          </w:p>
          <w:p w14:paraId="15795541" w14:textId="233C0FCA" w:rsidR="00324026" w:rsidRDefault="00324026" w:rsidP="00832451">
            <w:pPr>
              <w:rPr>
                <w:rFonts w:ascii="Arial" w:hAnsi="Arial" w:cs="Arial"/>
                <w:bCs/>
                <w:sz w:val="24"/>
                <w:szCs w:val="24"/>
              </w:rPr>
            </w:pPr>
          </w:p>
        </w:tc>
      </w:tr>
      <w:tr w:rsidR="00810E93" w:rsidRPr="00B34E3C" w14:paraId="300B6FB8" w14:textId="77777777" w:rsidTr="00E50411">
        <w:tc>
          <w:tcPr>
            <w:tcW w:w="1101" w:type="dxa"/>
          </w:tcPr>
          <w:p w14:paraId="3F56687A" w14:textId="1E468E0B" w:rsidR="00810E93" w:rsidRDefault="004B46DD" w:rsidP="00881C25">
            <w:pPr>
              <w:jc w:val="center"/>
              <w:rPr>
                <w:rFonts w:ascii="Arial" w:hAnsi="Arial" w:cs="Arial"/>
                <w:b/>
                <w:sz w:val="24"/>
                <w:szCs w:val="24"/>
              </w:rPr>
            </w:pPr>
            <w:r>
              <w:rPr>
                <w:rFonts w:ascii="Arial" w:hAnsi="Arial" w:cs="Arial"/>
                <w:b/>
                <w:sz w:val="24"/>
                <w:szCs w:val="24"/>
              </w:rPr>
              <w:t>2123</w:t>
            </w:r>
          </w:p>
        </w:tc>
        <w:tc>
          <w:tcPr>
            <w:tcW w:w="8141" w:type="dxa"/>
            <w:gridSpan w:val="8"/>
          </w:tcPr>
          <w:p w14:paraId="4188BC4E" w14:textId="77777777" w:rsidR="004B46DD" w:rsidRPr="005046F6" w:rsidRDefault="004B46DD" w:rsidP="004B46DD">
            <w:pPr>
              <w:overflowPunct/>
              <w:autoSpaceDE/>
              <w:autoSpaceDN/>
              <w:adjustRightInd/>
              <w:spacing w:after="200" w:line="276" w:lineRule="auto"/>
              <w:textAlignment w:val="auto"/>
              <w:rPr>
                <w:rFonts w:ascii="Arial" w:eastAsia="Calibri" w:hAnsi="Arial" w:cs="Arial"/>
                <w:b/>
                <w:bCs/>
                <w:color w:val="000000"/>
                <w:sz w:val="24"/>
                <w:szCs w:val="24"/>
                <w:shd w:val="clear" w:color="auto" w:fill="FFFFFF"/>
              </w:rPr>
            </w:pPr>
            <w:r w:rsidRPr="005046F6">
              <w:rPr>
                <w:rFonts w:ascii="Arial" w:eastAsia="Calibri" w:hAnsi="Arial" w:cs="Arial"/>
                <w:b/>
                <w:bCs/>
                <w:color w:val="000000"/>
                <w:sz w:val="24"/>
                <w:szCs w:val="24"/>
                <w:shd w:val="clear" w:color="auto" w:fill="FFFFFF"/>
              </w:rPr>
              <w:t>Correspondence</w:t>
            </w:r>
          </w:p>
          <w:p w14:paraId="3F9798D8" w14:textId="42AE38A8" w:rsidR="008C3941" w:rsidRDefault="00F07901" w:rsidP="00F07901">
            <w:pPr>
              <w:rPr>
                <w:rFonts w:ascii="Arial" w:eastAsiaTheme="minorHAnsi" w:hAnsi="Arial" w:cs="Arial"/>
                <w:color w:val="333333"/>
                <w:sz w:val="24"/>
                <w:szCs w:val="24"/>
                <w:shd w:val="clear" w:color="auto" w:fill="FFFFFF"/>
              </w:rPr>
            </w:pPr>
            <w:r>
              <w:rPr>
                <w:rFonts w:ascii="Arial" w:hAnsi="Arial" w:cs="Arial"/>
                <w:bCs/>
                <w:sz w:val="24"/>
                <w:szCs w:val="24"/>
              </w:rPr>
              <w:t>The Clerk advised m</w:t>
            </w:r>
            <w:r w:rsidRPr="00F07901">
              <w:rPr>
                <w:rFonts w:ascii="Arial" w:hAnsi="Arial" w:cs="Arial"/>
                <w:bCs/>
                <w:sz w:val="24"/>
                <w:szCs w:val="24"/>
              </w:rPr>
              <w:t xml:space="preserve">embers </w:t>
            </w:r>
            <w:r>
              <w:rPr>
                <w:rFonts w:ascii="Arial" w:hAnsi="Arial" w:cs="Arial"/>
                <w:bCs/>
                <w:sz w:val="24"/>
                <w:szCs w:val="24"/>
              </w:rPr>
              <w:t>tha</w:t>
            </w:r>
            <w:r w:rsidR="00B7713A">
              <w:rPr>
                <w:rFonts w:ascii="Arial" w:hAnsi="Arial" w:cs="Arial"/>
                <w:bCs/>
                <w:sz w:val="24"/>
                <w:szCs w:val="24"/>
              </w:rPr>
              <w:t>t following the Town Council</w:t>
            </w:r>
            <w:r w:rsidRPr="00F07901">
              <w:rPr>
                <w:rFonts w:ascii="Arial" w:hAnsi="Arial" w:cs="Arial"/>
                <w:bCs/>
                <w:sz w:val="24"/>
                <w:szCs w:val="24"/>
              </w:rPr>
              <w:t xml:space="preserve"> agree</w:t>
            </w:r>
            <w:r w:rsidR="00B7713A">
              <w:rPr>
                <w:rFonts w:ascii="Arial" w:hAnsi="Arial" w:cs="Arial"/>
                <w:bCs/>
                <w:sz w:val="24"/>
                <w:szCs w:val="24"/>
              </w:rPr>
              <w:t>ing</w:t>
            </w:r>
            <w:r w:rsidRPr="00F07901">
              <w:rPr>
                <w:rFonts w:ascii="Arial" w:hAnsi="Arial" w:cs="Arial"/>
                <w:bCs/>
                <w:sz w:val="24"/>
                <w:szCs w:val="24"/>
              </w:rPr>
              <w:t xml:space="preserve"> a grant to Friends of Mossley Park to provide wildlife boxes in the park and </w:t>
            </w:r>
            <w:r w:rsidR="00B7713A">
              <w:rPr>
                <w:rFonts w:ascii="Arial" w:hAnsi="Arial" w:cs="Arial"/>
                <w:bCs/>
                <w:sz w:val="24"/>
                <w:szCs w:val="24"/>
              </w:rPr>
              <w:t>the</w:t>
            </w:r>
            <w:r w:rsidRPr="00F07901">
              <w:rPr>
                <w:rFonts w:ascii="Arial" w:hAnsi="Arial" w:cs="Arial"/>
                <w:bCs/>
                <w:sz w:val="24"/>
                <w:szCs w:val="24"/>
              </w:rPr>
              <w:t xml:space="preserve"> suggest</w:t>
            </w:r>
            <w:r w:rsidR="00B7713A">
              <w:rPr>
                <w:rFonts w:ascii="Arial" w:hAnsi="Arial" w:cs="Arial"/>
                <w:bCs/>
                <w:sz w:val="24"/>
                <w:szCs w:val="24"/>
              </w:rPr>
              <w:t>ion that</w:t>
            </w:r>
            <w:r w:rsidRPr="00F07901">
              <w:rPr>
                <w:rFonts w:ascii="Arial" w:hAnsi="Arial" w:cs="Arial"/>
                <w:bCs/>
                <w:sz w:val="24"/>
                <w:szCs w:val="24"/>
              </w:rPr>
              <w:t xml:space="preserve"> some form of </w:t>
            </w:r>
            <w:r w:rsidR="002B09C4" w:rsidRPr="00F07901">
              <w:rPr>
                <w:rFonts w:ascii="Arial" w:hAnsi="Arial" w:cs="Arial"/>
                <w:bCs/>
                <w:sz w:val="24"/>
                <w:szCs w:val="24"/>
              </w:rPr>
              <w:t>low-cost</w:t>
            </w:r>
            <w:r w:rsidRPr="00F07901">
              <w:rPr>
                <w:rFonts w:ascii="Arial" w:hAnsi="Arial" w:cs="Arial"/>
                <w:bCs/>
                <w:sz w:val="24"/>
                <w:szCs w:val="24"/>
              </w:rPr>
              <w:t xml:space="preserve"> interpretive signing</w:t>
            </w:r>
            <w:r w:rsidR="006E128C">
              <w:rPr>
                <w:rFonts w:ascii="Arial" w:hAnsi="Arial" w:cs="Arial"/>
                <w:bCs/>
                <w:sz w:val="24"/>
                <w:szCs w:val="24"/>
              </w:rPr>
              <w:t xml:space="preserve"> be provided to enhance the initiative, the Friends </w:t>
            </w:r>
            <w:r w:rsidR="00B97D27">
              <w:rPr>
                <w:rFonts w:ascii="Arial" w:hAnsi="Arial" w:cs="Arial"/>
                <w:bCs/>
                <w:sz w:val="24"/>
                <w:szCs w:val="24"/>
              </w:rPr>
              <w:t>had sourced a provider</w:t>
            </w:r>
            <w:r w:rsidR="0024131F">
              <w:rPr>
                <w:rFonts w:ascii="Arial" w:hAnsi="Arial" w:cs="Arial"/>
                <w:bCs/>
                <w:sz w:val="24"/>
                <w:szCs w:val="24"/>
              </w:rPr>
              <w:t xml:space="preserve"> who would carry out the work</w:t>
            </w:r>
            <w:r w:rsidR="008C3941">
              <w:rPr>
                <w:rFonts w:ascii="Arial" w:hAnsi="Arial" w:cs="Arial"/>
                <w:bCs/>
                <w:sz w:val="24"/>
                <w:szCs w:val="24"/>
              </w:rPr>
              <w:t xml:space="preserve"> at a cost of approximately</w:t>
            </w:r>
            <w:r w:rsidRPr="00F07901">
              <w:rPr>
                <w:rFonts w:ascii="Arial" w:eastAsiaTheme="minorHAnsi" w:hAnsi="Arial" w:cs="Arial"/>
                <w:color w:val="333333"/>
                <w:sz w:val="24"/>
                <w:szCs w:val="24"/>
                <w:shd w:val="clear" w:color="auto" w:fill="FFFFFF"/>
              </w:rPr>
              <w:t xml:space="preserve"> £105.76 for</w:t>
            </w:r>
            <w:r w:rsidR="008C3941">
              <w:rPr>
                <w:rFonts w:ascii="Arial" w:eastAsiaTheme="minorHAnsi" w:hAnsi="Arial" w:cs="Arial"/>
                <w:color w:val="333333"/>
                <w:sz w:val="24"/>
                <w:szCs w:val="24"/>
                <w:shd w:val="clear" w:color="auto" w:fill="FFFFFF"/>
              </w:rPr>
              <w:t xml:space="preserve"> two signs.</w:t>
            </w:r>
          </w:p>
          <w:p w14:paraId="7367891C" w14:textId="77777777" w:rsidR="008C3941" w:rsidRDefault="008C3941" w:rsidP="00F07901">
            <w:pPr>
              <w:rPr>
                <w:rFonts w:ascii="Arial" w:eastAsiaTheme="minorHAnsi" w:hAnsi="Arial" w:cs="Arial"/>
                <w:color w:val="333333"/>
                <w:sz w:val="24"/>
                <w:szCs w:val="24"/>
                <w:shd w:val="clear" w:color="auto" w:fill="FFFFFF"/>
              </w:rPr>
            </w:pPr>
          </w:p>
          <w:p w14:paraId="70F2DCBF" w14:textId="18C7A91D" w:rsidR="00810E93" w:rsidRPr="00B97D27" w:rsidRDefault="000D66BF" w:rsidP="00F07901">
            <w:pPr>
              <w:rPr>
                <w:rFonts w:ascii="Arial" w:hAnsi="Arial" w:cs="Arial"/>
                <w:bCs/>
                <w:sz w:val="24"/>
                <w:szCs w:val="24"/>
              </w:rPr>
            </w:pPr>
            <w:r>
              <w:rPr>
                <w:rFonts w:ascii="Arial" w:eastAsiaTheme="minorHAnsi" w:hAnsi="Arial" w:cs="Arial"/>
                <w:color w:val="333333"/>
                <w:sz w:val="24"/>
                <w:szCs w:val="24"/>
                <w:shd w:val="clear" w:color="auto" w:fill="FFFFFF"/>
              </w:rPr>
              <w:t>To</w:t>
            </w:r>
            <w:r w:rsidR="008C3941">
              <w:rPr>
                <w:rFonts w:ascii="Arial" w:eastAsiaTheme="minorHAnsi" w:hAnsi="Arial" w:cs="Arial"/>
                <w:color w:val="333333"/>
                <w:sz w:val="24"/>
                <w:szCs w:val="24"/>
                <w:shd w:val="clear" w:color="auto" w:fill="FFFFFF"/>
              </w:rPr>
              <w:t xml:space="preserve"> </w:t>
            </w:r>
            <w:r w:rsidR="00F07901" w:rsidRPr="00F07901">
              <w:rPr>
                <w:rFonts w:ascii="Arial" w:eastAsiaTheme="minorHAnsi" w:hAnsi="Arial" w:cs="Arial"/>
                <w:color w:val="333333"/>
                <w:sz w:val="24"/>
                <w:szCs w:val="24"/>
                <w:shd w:val="clear" w:color="auto" w:fill="FFFFFF"/>
              </w:rPr>
              <w:t>proceed with</w:t>
            </w:r>
            <w:r w:rsidR="008C3941">
              <w:rPr>
                <w:rFonts w:ascii="Arial" w:eastAsiaTheme="minorHAnsi" w:hAnsi="Arial" w:cs="Arial"/>
                <w:color w:val="333333"/>
                <w:sz w:val="24"/>
                <w:szCs w:val="24"/>
                <w:shd w:val="clear" w:color="auto" w:fill="FFFFFF"/>
              </w:rPr>
              <w:t xml:space="preserve"> the provision of</w:t>
            </w:r>
            <w:r w:rsidR="00A83424">
              <w:rPr>
                <w:rFonts w:ascii="Arial" w:eastAsiaTheme="minorHAnsi" w:hAnsi="Arial" w:cs="Arial"/>
                <w:color w:val="333333"/>
                <w:sz w:val="24"/>
                <w:szCs w:val="24"/>
                <w:shd w:val="clear" w:color="auto" w:fill="FFFFFF"/>
              </w:rPr>
              <w:t xml:space="preserve"> the signs, the friends group were inviting the Town council to meet the cost of the additional work</w:t>
            </w:r>
            <w:r w:rsidR="00832451">
              <w:rPr>
                <w:rFonts w:ascii="Arial" w:eastAsiaTheme="minorHAnsi" w:hAnsi="Arial" w:cs="Arial"/>
                <w:color w:val="333333"/>
                <w:sz w:val="24"/>
                <w:szCs w:val="24"/>
                <w:shd w:val="clear" w:color="auto" w:fill="FFFFFF"/>
              </w:rPr>
              <w:t>.</w:t>
            </w:r>
            <w:r w:rsidR="00F07901" w:rsidRPr="00F07901">
              <w:rPr>
                <w:rFonts w:ascii="Arial" w:eastAsiaTheme="minorHAnsi" w:hAnsi="Arial" w:cs="Arial"/>
                <w:color w:val="333333"/>
                <w:sz w:val="24"/>
                <w:szCs w:val="24"/>
              </w:rPr>
              <w:br/>
            </w:r>
          </w:p>
        </w:tc>
      </w:tr>
      <w:tr w:rsidR="00832451" w:rsidRPr="00B34E3C" w14:paraId="700EFCEE" w14:textId="77777777" w:rsidTr="00A14A32">
        <w:tc>
          <w:tcPr>
            <w:tcW w:w="1101" w:type="dxa"/>
          </w:tcPr>
          <w:p w14:paraId="1E567AC5" w14:textId="77777777" w:rsidR="00832451" w:rsidRDefault="00832451" w:rsidP="00881C25">
            <w:pPr>
              <w:jc w:val="center"/>
              <w:rPr>
                <w:rFonts w:ascii="Arial" w:hAnsi="Arial" w:cs="Arial"/>
                <w:b/>
                <w:sz w:val="24"/>
                <w:szCs w:val="24"/>
              </w:rPr>
            </w:pPr>
          </w:p>
        </w:tc>
        <w:tc>
          <w:tcPr>
            <w:tcW w:w="1734" w:type="dxa"/>
            <w:gridSpan w:val="3"/>
          </w:tcPr>
          <w:p w14:paraId="020A8049" w14:textId="40FCDD30" w:rsidR="00832451" w:rsidRPr="00832451" w:rsidRDefault="00832451" w:rsidP="00832451">
            <w:pPr>
              <w:rPr>
                <w:rFonts w:ascii="Arial" w:hAnsi="Arial" w:cs="Arial"/>
                <w:bCs/>
                <w:sz w:val="24"/>
                <w:szCs w:val="24"/>
              </w:rPr>
            </w:pPr>
            <w:r>
              <w:rPr>
                <w:rFonts w:ascii="Arial" w:hAnsi="Arial" w:cs="Arial"/>
                <w:bCs/>
                <w:sz w:val="24"/>
                <w:szCs w:val="24"/>
              </w:rPr>
              <w:t>RESOLVED:</w:t>
            </w:r>
          </w:p>
        </w:tc>
        <w:tc>
          <w:tcPr>
            <w:tcW w:w="709" w:type="dxa"/>
            <w:gridSpan w:val="3"/>
          </w:tcPr>
          <w:p w14:paraId="67E8233E" w14:textId="4AE0FEFA" w:rsidR="00832451" w:rsidRPr="00832451" w:rsidRDefault="00832451" w:rsidP="00832451">
            <w:pPr>
              <w:rPr>
                <w:rFonts w:ascii="Arial" w:hAnsi="Arial" w:cs="Arial"/>
                <w:bCs/>
                <w:sz w:val="24"/>
                <w:szCs w:val="24"/>
              </w:rPr>
            </w:pPr>
            <w:r>
              <w:rPr>
                <w:rFonts w:ascii="Arial" w:hAnsi="Arial" w:cs="Arial"/>
                <w:bCs/>
                <w:sz w:val="24"/>
                <w:szCs w:val="24"/>
              </w:rPr>
              <w:t>(1)</w:t>
            </w:r>
          </w:p>
        </w:tc>
        <w:tc>
          <w:tcPr>
            <w:tcW w:w="5698" w:type="dxa"/>
            <w:gridSpan w:val="2"/>
          </w:tcPr>
          <w:p w14:paraId="25F44684" w14:textId="77777777" w:rsidR="00832451" w:rsidRDefault="000C5F3D" w:rsidP="00832451">
            <w:pPr>
              <w:rPr>
                <w:rFonts w:ascii="Arial" w:hAnsi="Arial" w:cs="Arial"/>
                <w:bCs/>
                <w:sz w:val="24"/>
                <w:szCs w:val="24"/>
              </w:rPr>
            </w:pPr>
            <w:r>
              <w:rPr>
                <w:rFonts w:ascii="Arial" w:hAnsi="Arial" w:cs="Arial"/>
                <w:bCs/>
                <w:sz w:val="24"/>
                <w:szCs w:val="24"/>
              </w:rPr>
              <w:t xml:space="preserve">That </w:t>
            </w:r>
            <w:r w:rsidRPr="00F07901">
              <w:rPr>
                <w:rFonts w:ascii="Arial" w:hAnsi="Arial" w:cs="Arial"/>
                <w:bCs/>
                <w:sz w:val="24"/>
                <w:szCs w:val="24"/>
              </w:rPr>
              <w:t>Friends of Mossley Park</w:t>
            </w:r>
            <w:r>
              <w:rPr>
                <w:rFonts w:ascii="Arial" w:hAnsi="Arial" w:cs="Arial"/>
                <w:bCs/>
                <w:sz w:val="24"/>
                <w:szCs w:val="24"/>
              </w:rPr>
              <w:t xml:space="preserve"> be requested to complete a formal application for grant aid in respect of the additional work to provide interpretive signing</w:t>
            </w:r>
            <w:r w:rsidR="00462350">
              <w:rPr>
                <w:rFonts w:ascii="Arial" w:hAnsi="Arial" w:cs="Arial"/>
                <w:bCs/>
                <w:sz w:val="24"/>
                <w:szCs w:val="24"/>
              </w:rPr>
              <w:t>.</w:t>
            </w:r>
          </w:p>
          <w:p w14:paraId="76B099F3" w14:textId="4C7B0178" w:rsidR="00462350" w:rsidRPr="00832451" w:rsidRDefault="00462350" w:rsidP="00832451">
            <w:pPr>
              <w:rPr>
                <w:rFonts w:ascii="Arial" w:hAnsi="Arial" w:cs="Arial"/>
                <w:bCs/>
                <w:sz w:val="24"/>
                <w:szCs w:val="24"/>
              </w:rPr>
            </w:pPr>
          </w:p>
        </w:tc>
      </w:tr>
      <w:tr w:rsidR="00462350" w:rsidRPr="00B34E3C" w14:paraId="736BEC48" w14:textId="77777777" w:rsidTr="00A14A32">
        <w:tc>
          <w:tcPr>
            <w:tcW w:w="1101" w:type="dxa"/>
          </w:tcPr>
          <w:p w14:paraId="16F834B2" w14:textId="77777777" w:rsidR="00462350" w:rsidRDefault="00462350" w:rsidP="00881C25">
            <w:pPr>
              <w:jc w:val="center"/>
              <w:rPr>
                <w:rFonts w:ascii="Arial" w:hAnsi="Arial" w:cs="Arial"/>
                <w:b/>
                <w:sz w:val="24"/>
                <w:szCs w:val="24"/>
              </w:rPr>
            </w:pPr>
          </w:p>
        </w:tc>
        <w:tc>
          <w:tcPr>
            <w:tcW w:w="1734" w:type="dxa"/>
            <w:gridSpan w:val="3"/>
          </w:tcPr>
          <w:p w14:paraId="4B0A4E7B" w14:textId="77777777" w:rsidR="00462350" w:rsidRDefault="00462350" w:rsidP="00832451">
            <w:pPr>
              <w:rPr>
                <w:rFonts w:ascii="Arial" w:hAnsi="Arial" w:cs="Arial"/>
                <w:bCs/>
                <w:sz w:val="24"/>
                <w:szCs w:val="24"/>
              </w:rPr>
            </w:pPr>
          </w:p>
        </w:tc>
        <w:tc>
          <w:tcPr>
            <w:tcW w:w="709" w:type="dxa"/>
            <w:gridSpan w:val="3"/>
          </w:tcPr>
          <w:p w14:paraId="657198E7" w14:textId="471764F2" w:rsidR="00462350" w:rsidRDefault="00462350" w:rsidP="00832451">
            <w:pPr>
              <w:rPr>
                <w:rFonts w:ascii="Arial" w:hAnsi="Arial" w:cs="Arial"/>
                <w:bCs/>
                <w:sz w:val="24"/>
                <w:szCs w:val="24"/>
              </w:rPr>
            </w:pPr>
            <w:r>
              <w:rPr>
                <w:rFonts w:ascii="Arial" w:hAnsi="Arial" w:cs="Arial"/>
                <w:bCs/>
                <w:sz w:val="24"/>
                <w:szCs w:val="24"/>
              </w:rPr>
              <w:t>(2)</w:t>
            </w:r>
          </w:p>
        </w:tc>
        <w:tc>
          <w:tcPr>
            <w:tcW w:w="5698" w:type="dxa"/>
            <w:gridSpan w:val="2"/>
          </w:tcPr>
          <w:p w14:paraId="63AA5A85" w14:textId="6E46F276" w:rsidR="00070944" w:rsidRDefault="00462350" w:rsidP="00832451">
            <w:pPr>
              <w:rPr>
                <w:rFonts w:ascii="Arial" w:hAnsi="Arial" w:cs="Arial"/>
                <w:bCs/>
                <w:sz w:val="24"/>
                <w:szCs w:val="24"/>
              </w:rPr>
            </w:pPr>
            <w:r>
              <w:rPr>
                <w:rFonts w:ascii="Arial" w:hAnsi="Arial" w:cs="Arial"/>
                <w:bCs/>
                <w:sz w:val="24"/>
                <w:szCs w:val="24"/>
              </w:rPr>
              <w:t xml:space="preserve">That in view of the additional work </w:t>
            </w:r>
            <w:r w:rsidR="00007C1D">
              <w:rPr>
                <w:rFonts w:ascii="Arial" w:hAnsi="Arial" w:cs="Arial"/>
                <w:bCs/>
                <w:sz w:val="24"/>
                <w:szCs w:val="24"/>
              </w:rPr>
              <w:t xml:space="preserve">having </w:t>
            </w:r>
            <w:r w:rsidR="00063F5D">
              <w:rPr>
                <w:rFonts w:ascii="Arial" w:hAnsi="Arial" w:cs="Arial"/>
                <w:bCs/>
                <w:sz w:val="24"/>
                <w:szCs w:val="24"/>
              </w:rPr>
              <w:t>been</w:t>
            </w:r>
            <w:r>
              <w:rPr>
                <w:rFonts w:ascii="Arial" w:hAnsi="Arial" w:cs="Arial"/>
                <w:bCs/>
                <w:sz w:val="24"/>
                <w:szCs w:val="24"/>
              </w:rPr>
              <w:t xml:space="preserve"> </w:t>
            </w:r>
            <w:r w:rsidR="004F7EB8">
              <w:rPr>
                <w:rFonts w:ascii="Arial" w:hAnsi="Arial" w:cs="Arial"/>
                <w:bCs/>
                <w:sz w:val="24"/>
                <w:szCs w:val="24"/>
              </w:rPr>
              <w:t xml:space="preserve">suggested by the Town Council, the </w:t>
            </w:r>
            <w:r w:rsidR="00AE5E75">
              <w:rPr>
                <w:rFonts w:ascii="Arial" w:hAnsi="Arial" w:cs="Arial"/>
                <w:bCs/>
                <w:sz w:val="24"/>
                <w:szCs w:val="24"/>
              </w:rPr>
              <w:t xml:space="preserve">condition that an organisation may only submit one grant application in any </w:t>
            </w:r>
            <w:r w:rsidR="007154CC">
              <w:rPr>
                <w:rFonts w:ascii="Arial" w:hAnsi="Arial" w:cs="Arial"/>
                <w:bCs/>
                <w:sz w:val="24"/>
                <w:szCs w:val="24"/>
              </w:rPr>
              <w:t>12-month</w:t>
            </w:r>
            <w:r w:rsidR="00AE5E75">
              <w:rPr>
                <w:rFonts w:ascii="Arial" w:hAnsi="Arial" w:cs="Arial"/>
                <w:bCs/>
                <w:sz w:val="24"/>
                <w:szCs w:val="24"/>
              </w:rPr>
              <w:t xml:space="preserve"> period be waived</w:t>
            </w:r>
            <w:r w:rsidR="00007C1D">
              <w:rPr>
                <w:rFonts w:ascii="Arial" w:hAnsi="Arial" w:cs="Arial"/>
                <w:bCs/>
                <w:sz w:val="24"/>
                <w:szCs w:val="24"/>
              </w:rPr>
              <w:t xml:space="preserve"> </w:t>
            </w:r>
            <w:r w:rsidR="000D66BF">
              <w:rPr>
                <w:rFonts w:ascii="Arial" w:hAnsi="Arial" w:cs="Arial"/>
                <w:bCs/>
                <w:sz w:val="24"/>
                <w:szCs w:val="24"/>
              </w:rPr>
              <w:t>to</w:t>
            </w:r>
            <w:r w:rsidR="00007C1D">
              <w:rPr>
                <w:rFonts w:ascii="Arial" w:hAnsi="Arial" w:cs="Arial"/>
                <w:bCs/>
                <w:sz w:val="24"/>
                <w:szCs w:val="24"/>
              </w:rPr>
              <w:t xml:space="preserve"> enable </w:t>
            </w:r>
            <w:r w:rsidR="00070944">
              <w:rPr>
                <w:rFonts w:ascii="Arial" w:hAnsi="Arial" w:cs="Arial"/>
                <w:bCs/>
                <w:sz w:val="24"/>
                <w:szCs w:val="24"/>
              </w:rPr>
              <w:t>the Town Council to consider the application.</w:t>
            </w:r>
          </w:p>
          <w:p w14:paraId="5203B60D" w14:textId="294C000A" w:rsidR="00462350" w:rsidRDefault="00007C1D" w:rsidP="00832451">
            <w:pPr>
              <w:rPr>
                <w:rFonts w:ascii="Arial" w:hAnsi="Arial" w:cs="Arial"/>
                <w:bCs/>
                <w:sz w:val="24"/>
                <w:szCs w:val="24"/>
              </w:rPr>
            </w:pPr>
            <w:r>
              <w:rPr>
                <w:rFonts w:ascii="Arial" w:hAnsi="Arial" w:cs="Arial"/>
                <w:bCs/>
                <w:sz w:val="24"/>
                <w:szCs w:val="24"/>
              </w:rPr>
              <w:t>.</w:t>
            </w:r>
          </w:p>
        </w:tc>
      </w:tr>
      <w:tr w:rsidR="00070944" w:rsidRPr="00B34E3C" w14:paraId="5AC9517A" w14:textId="77777777" w:rsidTr="00A14A32">
        <w:tc>
          <w:tcPr>
            <w:tcW w:w="1101" w:type="dxa"/>
          </w:tcPr>
          <w:p w14:paraId="3A9B5A54" w14:textId="77777777" w:rsidR="00070944" w:rsidRDefault="00070944" w:rsidP="00881C25">
            <w:pPr>
              <w:jc w:val="center"/>
              <w:rPr>
                <w:rFonts w:ascii="Arial" w:hAnsi="Arial" w:cs="Arial"/>
                <w:b/>
                <w:sz w:val="24"/>
                <w:szCs w:val="24"/>
              </w:rPr>
            </w:pPr>
          </w:p>
        </w:tc>
        <w:tc>
          <w:tcPr>
            <w:tcW w:w="1734" w:type="dxa"/>
            <w:gridSpan w:val="3"/>
          </w:tcPr>
          <w:p w14:paraId="74E5232D" w14:textId="77777777" w:rsidR="00070944" w:rsidRDefault="00070944" w:rsidP="00832451">
            <w:pPr>
              <w:rPr>
                <w:rFonts w:ascii="Arial" w:hAnsi="Arial" w:cs="Arial"/>
                <w:bCs/>
                <w:sz w:val="24"/>
                <w:szCs w:val="24"/>
              </w:rPr>
            </w:pPr>
          </w:p>
        </w:tc>
        <w:tc>
          <w:tcPr>
            <w:tcW w:w="709" w:type="dxa"/>
            <w:gridSpan w:val="3"/>
          </w:tcPr>
          <w:p w14:paraId="15836D50" w14:textId="6FE96C59" w:rsidR="00070944" w:rsidRDefault="00070944" w:rsidP="00832451">
            <w:pPr>
              <w:rPr>
                <w:rFonts w:ascii="Arial" w:hAnsi="Arial" w:cs="Arial"/>
                <w:bCs/>
                <w:sz w:val="24"/>
                <w:szCs w:val="24"/>
              </w:rPr>
            </w:pPr>
            <w:r>
              <w:rPr>
                <w:rFonts w:ascii="Arial" w:hAnsi="Arial" w:cs="Arial"/>
                <w:bCs/>
                <w:sz w:val="24"/>
                <w:szCs w:val="24"/>
              </w:rPr>
              <w:t>(3)</w:t>
            </w:r>
          </w:p>
        </w:tc>
        <w:tc>
          <w:tcPr>
            <w:tcW w:w="5698" w:type="dxa"/>
            <w:gridSpan w:val="2"/>
          </w:tcPr>
          <w:p w14:paraId="774E3B7E" w14:textId="44B768D3" w:rsidR="00070944" w:rsidRDefault="00F207A8" w:rsidP="00832451">
            <w:pPr>
              <w:rPr>
                <w:rFonts w:ascii="Arial" w:hAnsi="Arial" w:cs="Arial"/>
                <w:bCs/>
                <w:sz w:val="24"/>
                <w:szCs w:val="24"/>
              </w:rPr>
            </w:pPr>
            <w:r>
              <w:rPr>
                <w:rFonts w:ascii="Arial" w:hAnsi="Arial" w:cs="Arial"/>
                <w:bCs/>
                <w:sz w:val="24"/>
                <w:szCs w:val="24"/>
              </w:rPr>
              <w:t xml:space="preserve">That </w:t>
            </w:r>
            <w:r w:rsidR="00F10DBE">
              <w:rPr>
                <w:rFonts w:ascii="Arial" w:hAnsi="Arial" w:cs="Arial"/>
                <w:bCs/>
                <w:sz w:val="24"/>
                <w:szCs w:val="24"/>
              </w:rPr>
              <w:t>in the event of the grant application being approved</w:t>
            </w:r>
            <w:r w:rsidR="001D199D">
              <w:rPr>
                <w:rFonts w:ascii="Arial" w:hAnsi="Arial" w:cs="Arial"/>
                <w:bCs/>
                <w:sz w:val="24"/>
                <w:szCs w:val="24"/>
              </w:rPr>
              <w:t xml:space="preserve"> by the Town Council, </w:t>
            </w:r>
            <w:r w:rsidRPr="00F07901">
              <w:rPr>
                <w:rFonts w:ascii="Arial" w:hAnsi="Arial" w:cs="Arial"/>
                <w:bCs/>
                <w:sz w:val="24"/>
                <w:szCs w:val="24"/>
              </w:rPr>
              <w:t xml:space="preserve">Friends of Mossley </w:t>
            </w:r>
            <w:r w:rsidRPr="00F07901">
              <w:rPr>
                <w:rFonts w:ascii="Arial" w:hAnsi="Arial" w:cs="Arial"/>
                <w:bCs/>
                <w:sz w:val="24"/>
                <w:szCs w:val="24"/>
              </w:rPr>
              <w:lastRenderedPageBreak/>
              <w:t>Park</w:t>
            </w:r>
            <w:r>
              <w:rPr>
                <w:rFonts w:ascii="Arial" w:hAnsi="Arial" w:cs="Arial"/>
                <w:bCs/>
                <w:sz w:val="24"/>
                <w:szCs w:val="24"/>
              </w:rPr>
              <w:t xml:space="preserve"> be requested to source a Mossley </w:t>
            </w:r>
            <w:r w:rsidR="00F10DBE">
              <w:rPr>
                <w:rFonts w:ascii="Arial" w:hAnsi="Arial" w:cs="Arial"/>
                <w:bCs/>
                <w:sz w:val="24"/>
                <w:szCs w:val="24"/>
              </w:rPr>
              <w:t>based company to provide the signs</w:t>
            </w:r>
            <w:r w:rsidR="001D199D">
              <w:rPr>
                <w:rFonts w:ascii="Arial" w:hAnsi="Arial" w:cs="Arial"/>
                <w:bCs/>
                <w:sz w:val="24"/>
                <w:szCs w:val="24"/>
              </w:rPr>
              <w:t>.</w:t>
            </w:r>
          </w:p>
          <w:p w14:paraId="6E054231" w14:textId="32BF7DEA" w:rsidR="001D199D" w:rsidRDefault="001D199D" w:rsidP="00832451">
            <w:pPr>
              <w:rPr>
                <w:rFonts w:ascii="Arial" w:hAnsi="Arial" w:cs="Arial"/>
                <w:bCs/>
                <w:sz w:val="24"/>
                <w:szCs w:val="24"/>
              </w:rPr>
            </w:pPr>
          </w:p>
        </w:tc>
      </w:tr>
      <w:tr w:rsidR="001D199D" w:rsidRPr="00B34E3C" w14:paraId="0ADF0B6C" w14:textId="77777777" w:rsidTr="00A14A32">
        <w:tc>
          <w:tcPr>
            <w:tcW w:w="1101" w:type="dxa"/>
          </w:tcPr>
          <w:p w14:paraId="066A5096" w14:textId="77777777" w:rsidR="001D199D" w:rsidRDefault="001D199D" w:rsidP="00881C25">
            <w:pPr>
              <w:jc w:val="center"/>
              <w:rPr>
                <w:rFonts w:ascii="Arial" w:hAnsi="Arial" w:cs="Arial"/>
                <w:b/>
                <w:sz w:val="24"/>
                <w:szCs w:val="24"/>
              </w:rPr>
            </w:pPr>
          </w:p>
        </w:tc>
        <w:tc>
          <w:tcPr>
            <w:tcW w:w="1734" w:type="dxa"/>
            <w:gridSpan w:val="3"/>
          </w:tcPr>
          <w:p w14:paraId="37A24D7B" w14:textId="77777777" w:rsidR="001D199D" w:rsidRPr="00683087" w:rsidRDefault="001D199D" w:rsidP="00832451">
            <w:pPr>
              <w:rPr>
                <w:rFonts w:ascii="Arial" w:hAnsi="Arial" w:cs="Arial"/>
                <w:bCs/>
                <w:sz w:val="24"/>
                <w:szCs w:val="24"/>
              </w:rPr>
            </w:pPr>
          </w:p>
        </w:tc>
        <w:tc>
          <w:tcPr>
            <w:tcW w:w="709" w:type="dxa"/>
            <w:gridSpan w:val="3"/>
          </w:tcPr>
          <w:p w14:paraId="688329FE" w14:textId="44A3F570" w:rsidR="001D199D" w:rsidRPr="00683087" w:rsidRDefault="001D199D" w:rsidP="00832451">
            <w:pPr>
              <w:rPr>
                <w:rFonts w:ascii="Arial" w:hAnsi="Arial" w:cs="Arial"/>
                <w:bCs/>
                <w:sz w:val="24"/>
                <w:szCs w:val="24"/>
              </w:rPr>
            </w:pPr>
            <w:r w:rsidRPr="00683087">
              <w:rPr>
                <w:rFonts w:ascii="Arial" w:hAnsi="Arial" w:cs="Arial"/>
                <w:bCs/>
                <w:sz w:val="24"/>
                <w:szCs w:val="24"/>
              </w:rPr>
              <w:t>(4)</w:t>
            </w:r>
          </w:p>
        </w:tc>
        <w:tc>
          <w:tcPr>
            <w:tcW w:w="5698" w:type="dxa"/>
            <w:gridSpan w:val="2"/>
          </w:tcPr>
          <w:p w14:paraId="6EF94318" w14:textId="77777777" w:rsidR="001D199D" w:rsidRPr="00683087" w:rsidRDefault="001D199D" w:rsidP="00832451">
            <w:pPr>
              <w:rPr>
                <w:rFonts w:ascii="Arial" w:hAnsi="Arial" w:cs="Arial"/>
                <w:bCs/>
                <w:sz w:val="24"/>
                <w:szCs w:val="24"/>
              </w:rPr>
            </w:pPr>
            <w:r w:rsidRPr="00683087">
              <w:rPr>
                <w:rFonts w:ascii="Arial" w:hAnsi="Arial" w:cs="Arial"/>
                <w:bCs/>
                <w:sz w:val="24"/>
                <w:szCs w:val="24"/>
              </w:rPr>
              <w:t xml:space="preserve">That an additional condition be </w:t>
            </w:r>
            <w:r w:rsidR="00591A0E" w:rsidRPr="00683087">
              <w:rPr>
                <w:rFonts w:ascii="Arial" w:hAnsi="Arial" w:cs="Arial"/>
                <w:bCs/>
                <w:sz w:val="24"/>
                <w:szCs w:val="24"/>
              </w:rPr>
              <w:t>included on the grant application form requiring that:</w:t>
            </w:r>
          </w:p>
          <w:p w14:paraId="0A225770" w14:textId="77777777" w:rsidR="00591A0E" w:rsidRPr="00683087" w:rsidRDefault="00591A0E" w:rsidP="00832451">
            <w:pPr>
              <w:rPr>
                <w:rFonts w:ascii="Arial" w:hAnsi="Arial" w:cs="Arial"/>
                <w:bCs/>
                <w:sz w:val="24"/>
                <w:szCs w:val="24"/>
              </w:rPr>
            </w:pPr>
          </w:p>
          <w:p w14:paraId="0AEEEBF7" w14:textId="05B1C608" w:rsidR="00591A0E" w:rsidRPr="00683087" w:rsidRDefault="00683087" w:rsidP="00832451">
            <w:pPr>
              <w:rPr>
                <w:rFonts w:ascii="Arial" w:hAnsi="Arial" w:cs="Arial"/>
                <w:bCs/>
                <w:sz w:val="24"/>
                <w:szCs w:val="24"/>
              </w:rPr>
            </w:pPr>
            <w:r w:rsidRPr="00683087">
              <w:rPr>
                <w:rFonts w:ascii="Arial" w:hAnsi="Arial" w:cs="Arial"/>
                <w:sz w:val="24"/>
                <w:szCs w:val="24"/>
              </w:rPr>
              <w:t>“Applicants will be required to demonstrate that any goods or services to be acquired using grant money will be sourced from Mossley based companies. Alternatively, applicants must provide evidence why this is not possible.”</w:t>
            </w: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07E06CBD"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0F018C">
        <w:rPr>
          <w:rFonts w:ascii="Arial" w:hAnsi="Arial" w:cs="Arial"/>
          <w:sz w:val="24"/>
          <w:szCs w:val="24"/>
        </w:rPr>
        <w:t>9</w:t>
      </w:r>
      <w:r w:rsidR="00683087">
        <w:rPr>
          <w:rFonts w:ascii="Arial" w:hAnsi="Arial" w:cs="Arial"/>
          <w:sz w:val="24"/>
          <w:szCs w:val="24"/>
        </w:rPr>
        <w:t>.54</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4E2"/>
    <w:multiLevelType w:val="hybridMultilevel"/>
    <w:tmpl w:val="B6521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AD7E32"/>
    <w:multiLevelType w:val="hybridMultilevel"/>
    <w:tmpl w:val="1CD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3147"/>
    <w:multiLevelType w:val="hybridMultilevel"/>
    <w:tmpl w:val="7902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E6F15"/>
    <w:multiLevelType w:val="hybridMultilevel"/>
    <w:tmpl w:val="8D70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A731D"/>
    <w:multiLevelType w:val="hybridMultilevel"/>
    <w:tmpl w:val="BF522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C6B58"/>
    <w:multiLevelType w:val="hybridMultilevel"/>
    <w:tmpl w:val="D066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70014"/>
    <w:multiLevelType w:val="hybridMultilevel"/>
    <w:tmpl w:val="64C0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D280B"/>
    <w:multiLevelType w:val="hybridMultilevel"/>
    <w:tmpl w:val="BB10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97B80"/>
    <w:multiLevelType w:val="hybridMultilevel"/>
    <w:tmpl w:val="6F2C5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0A13AF"/>
    <w:multiLevelType w:val="hybridMultilevel"/>
    <w:tmpl w:val="BAF8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F2EAE"/>
    <w:multiLevelType w:val="hybridMultilevel"/>
    <w:tmpl w:val="1C84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53391"/>
    <w:multiLevelType w:val="hybridMultilevel"/>
    <w:tmpl w:val="5CE889A6"/>
    <w:lvl w:ilvl="0" w:tplc="F5E045CE">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C1031"/>
    <w:multiLevelType w:val="hybridMultilevel"/>
    <w:tmpl w:val="BBE2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D524B"/>
    <w:multiLevelType w:val="hybridMultilevel"/>
    <w:tmpl w:val="AD6A70A8"/>
    <w:lvl w:ilvl="0" w:tplc="EC4A8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603FD6"/>
    <w:multiLevelType w:val="hybridMultilevel"/>
    <w:tmpl w:val="AD6A70A8"/>
    <w:lvl w:ilvl="0" w:tplc="EC4A8A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C4844"/>
    <w:multiLevelType w:val="hybridMultilevel"/>
    <w:tmpl w:val="57F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589F"/>
    <w:multiLevelType w:val="hybridMultilevel"/>
    <w:tmpl w:val="104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45738"/>
    <w:multiLevelType w:val="hybridMultilevel"/>
    <w:tmpl w:val="7FAC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181D32"/>
    <w:multiLevelType w:val="hybridMultilevel"/>
    <w:tmpl w:val="E62C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04524"/>
    <w:multiLevelType w:val="hybridMultilevel"/>
    <w:tmpl w:val="73A4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05CC4"/>
    <w:multiLevelType w:val="hybridMultilevel"/>
    <w:tmpl w:val="3B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869FB"/>
    <w:multiLevelType w:val="hybridMultilevel"/>
    <w:tmpl w:val="12B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C6E70"/>
    <w:multiLevelType w:val="hybridMultilevel"/>
    <w:tmpl w:val="11E0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916E1"/>
    <w:multiLevelType w:val="hybridMultilevel"/>
    <w:tmpl w:val="E086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40A9E"/>
    <w:multiLevelType w:val="hybridMultilevel"/>
    <w:tmpl w:val="F1D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B775B"/>
    <w:multiLevelType w:val="hybridMultilevel"/>
    <w:tmpl w:val="3BF0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57CD1"/>
    <w:multiLevelType w:val="hybridMultilevel"/>
    <w:tmpl w:val="61A6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167982"/>
    <w:multiLevelType w:val="hybridMultilevel"/>
    <w:tmpl w:val="8F7853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5DF42AEE"/>
    <w:multiLevelType w:val="hybridMultilevel"/>
    <w:tmpl w:val="319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F7444"/>
    <w:multiLevelType w:val="hybridMultilevel"/>
    <w:tmpl w:val="65E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1486B"/>
    <w:multiLevelType w:val="hybridMultilevel"/>
    <w:tmpl w:val="E86AE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24010"/>
    <w:multiLevelType w:val="hybridMultilevel"/>
    <w:tmpl w:val="BEF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EE24B6"/>
    <w:multiLevelType w:val="hybridMultilevel"/>
    <w:tmpl w:val="09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F2834"/>
    <w:multiLevelType w:val="hybridMultilevel"/>
    <w:tmpl w:val="03A0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23B34"/>
    <w:multiLevelType w:val="hybridMultilevel"/>
    <w:tmpl w:val="F56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C04A6"/>
    <w:multiLevelType w:val="hybridMultilevel"/>
    <w:tmpl w:val="E9A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B0DAD"/>
    <w:multiLevelType w:val="hybridMultilevel"/>
    <w:tmpl w:val="93AE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C5924"/>
    <w:multiLevelType w:val="hybridMultilevel"/>
    <w:tmpl w:val="4080E61E"/>
    <w:lvl w:ilvl="0" w:tplc="171E55A0">
      <w:start w:val="3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9"/>
  </w:num>
  <w:num w:numId="4">
    <w:abstractNumId w:val="34"/>
  </w:num>
  <w:num w:numId="5">
    <w:abstractNumId w:val="31"/>
  </w:num>
  <w:num w:numId="6">
    <w:abstractNumId w:val="25"/>
  </w:num>
  <w:num w:numId="7">
    <w:abstractNumId w:val="15"/>
  </w:num>
  <w:num w:numId="8">
    <w:abstractNumId w:val="26"/>
  </w:num>
  <w:num w:numId="9">
    <w:abstractNumId w:val="10"/>
  </w:num>
  <w:num w:numId="10">
    <w:abstractNumId w:val="32"/>
  </w:num>
  <w:num w:numId="11">
    <w:abstractNumId w:val="28"/>
  </w:num>
  <w:num w:numId="12">
    <w:abstractNumId w:val="2"/>
  </w:num>
  <w:num w:numId="13">
    <w:abstractNumId w:val="37"/>
  </w:num>
  <w:num w:numId="14">
    <w:abstractNumId w:val="11"/>
  </w:num>
  <w:num w:numId="15">
    <w:abstractNumId w:val="33"/>
  </w:num>
  <w:num w:numId="16">
    <w:abstractNumId w:val="0"/>
  </w:num>
  <w:num w:numId="17">
    <w:abstractNumId w:val="13"/>
  </w:num>
  <w:num w:numId="18">
    <w:abstractNumId w:val="24"/>
  </w:num>
  <w:num w:numId="19">
    <w:abstractNumId w:val="36"/>
  </w:num>
  <w:num w:numId="20">
    <w:abstractNumId w:val="20"/>
  </w:num>
  <w:num w:numId="21">
    <w:abstractNumId w:val="22"/>
  </w:num>
  <w:num w:numId="22">
    <w:abstractNumId w:val="8"/>
  </w:num>
  <w:num w:numId="23">
    <w:abstractNumId w:val="17"/>
  </w:num>
  <w:num w:numId="24">
    <w:abstractNumId w:val="3"/>
  </w:num>
  <w:num w:numId="25">
    <w:abstractNumId w:val="1"/>
  </w:num>
  <w:num w:numId="26">
    <w:abstractNumId w:val="30"/>
  </w:num>
  <w:num w:numId="27">
    <w:abstractNumId w:val="4"/>
  </w:num>
  <w:num w:numId="28">
    <w:abstractNumId w:val="14"/>
  </w:num>
  <w:num w:numId="29">
    <w:abstractNumId w:val="23"/>
  </w:num>
  <w:num w:numId="30">
    <w:abstractNumId w:val="21"/>
  </w:num>
  <w:num w:numId="31">
    <w:abstractNumId w:val="27"/>
  </w:num>
  <w:num w:numId="32">
    <w:abstractNumId w:val="19"/>
  </w:num>
  <w:num w:numId="33">
    <w:abstractNumId w:val="35"/>
  </w:num>
  <w:num w:numId="34">
    <w:abstractNumId w:val="16"/>
  </w:num>
  <w:num w:numId="35">
    <w:abstractNumId w:val="5"/>
  </w:num>
  <w:num w:numId="36">
    <w:abstractNumId w:val="6"/>
  </w:num>
  <w:num w:numId="37">
    <w:abstractNumId w:val="12"/>
  </w:num>
  <w:num w:numId="38">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3F6C"/>
    <w:rsid w:val="00004DDD"/>
    <w:rsid w:val="000051B3"/>
    <w:rsid w:val="00005E12"/>
    <w:rsid w:val="00006EFC"/>
    <w:rsid w:val="00007007"/>
    <w:rsid w:val="00007619"/>
    <w:rsid w:val="00007C1D"/>
    <w:rsid w:val="00010072"/>
    <w:rsid w:val="00010988"/>
    <w:rsid w:val="00010B56"/>
    <w:rsid w:val="00011313"/>
    <w:rsid w:val="0001175F"/>
    <w:rsid w:val="00011B90"/>
    <w:rsid w:val="0001209E"/>
    <w:rsid w:val="00012149"/>
    <w:rsid w:val="0001256C"/>
    <w:rsid w:val="0001265C"/>
    <w:rsid w:val="000143B3"/>
    <w:rsid w:val="0001445A"/>
    <w:rsid w:val="00015718"/>
    <w:rsid w:val="00015839"/>
    <w:rsid w:val="00015D58"/>
    <w:rsid w:val="00015D87"/>
    <w:rsid w:val="0001656B"/>
    <w:rsid w:val="00017A7F"/>
    <w:rsid w:val="00017AE5"/>
    <w:rsid w:val="00017BE5"/>
    <w:rsid w:val="00020214"/>
    <w:rsid w:val="000209B0"/>
    <w:rsid w:val="00020B71"/>
    <w:rsid w:val="0002217F"/>
    <w:rsid w:val="00022216"/>
    <w:rsid w:val="00022D47"/>
    <w:rsid w:val="0002440E"/>
    <w:rsid w:val="00026917"/>
    <w:rsid w:val="000272D3"/>
    <w:rsid w:val="00027656"/>
    <w:rsid w:val="00027894"/>
    <w:rsid w:val="00030349"/>
    <w:rsid w:val="00030665"/>
    <w:rsid w:val="00030DE1"/>
    <w:rsid w:val="0003348C"/>
    <w:rsid w:val="00034743"/>
    <w:rsid w:val="00034A06"/>
    <w:rsid w:val="00034C4C"/>
    <w:rsid w:val="000401C2"/>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F9"/>
    <w:rsid w:val="000539D7"/>
    <w:rsid w:val="000541BA"/>
    <w:rsid w:val="00054D6D"/>
    <w:rsid w:val="0005508B"/>
    <w:rsid w:val="0005510C"/>
    <w:rsid w:val="00056E1B"/>
    <w:rsid w:val="00060641"/>
    <w:rsid w:val="00061FC4"/>
    <w:rsid w:val="00063F5D"/>
    <w:rsid w:val="000646C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BF"/>
    <w:rsid w:val="00076B85"/>
    <w:rsid w:val="00076E9A"/>
    <w:rsid w:val="000776ED"/>
    <w:rsid w:val="00080006"/>
    <w:rsid w:val="0008040B"/>
    <w:rsid w:val="00080E1D"/>
    <w:rsid w:val="00081EBD"/>
    <w:rsid w:val="00081F0E"/>
    <w:rsid w:val="00082202"/>
    <w:rsid w:val="00082B6B"/>
    <w:rsid w:val="00082F52"/>
    <w:rsid w:val="000846BD"/>
    <w:rsid w:val="00084961"/>
    <w:rsid w:val="00084B46"/>
    <w:rsid w:val="00084C4C"/>
    <w:rsid w:val="00085A59"/>
    <w:rsid w:val="000862A7"/>
    <w:rsid w:val="000866F2"/>
    <w:rsid w:val="00086FB6"/>
    <w:rsid w:val="000879A9"/>
    <w:rsid w:val="00087AEE"/>
    <w:rsid w:val="00087B93"/>
    <w:rsid w:val="00087EAC"/>
    <w:rsid w:val="00091958"/>
    <w:rsid w:val="00092BDE"/>
    <w:rsid w:val="00094758"/>
    <w:rsid w:val="00095BA7"/>
    <w:rsid w:val="0009620F"/>
    <w:rsid w:val="0009698C"/>
    <w:rsid w:val="000973D3"/>
    <w:rsid w:val="000978AB"/>
    <w:rsid w:val="00097BD3"/>
    <w:rsid w:val="00097C69"/>
    <w:rsid w:val="00097CB2"/>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5D34"/>
    <w:rsid w:val="000B6E29"/>
    <w:rsid w:val="000B7CC5"/>
    <w:rsid w:val="000C22EB"/>
    <w:rsid w:val="000C25EE"/>
    <w:rsid w:val="000C263E"/>
    <w:rsid w:val="000C3F20"/>
    <w:rsid w:val="000C436C"/>
    <w:rsid w:val="000C4542"/>
    <w:rsid w:val="000C4A71"/>
    <w:rsid w:val="000C5266"/>
    <w:rsid w:val="000C5B77"/>
    <w:rsid w:val="000C5F3D"/>
    <w:rsid w:val="000D018F"/>
    <w:rsid w:val="000D051A"/>
    <w:rsid w:val="000D052B"/>
    <w:rsid w:val="000D11A5"/>
    <w:rsid w:val="000D12AF"/>
    <w:rsid w:val="000D2889"/>
    <w:rsid w:val="000D2A9C"/>
    <w:rsid w:val="000D36F9"/>
    <w:rsid w:val="000D3737"/>
    <w:rsid w:val="000D4A52"/>
    <w:rsid w:val="000D5DB4"/>
    <w:rsid w:val="000D66BF"/>
    <w:rsid w:val="000D7665"/>
    <w:rsid w:val="000D7F83"/>
    <w:rsid w:val="000E01C3"/>
    <w:rsid w:val="000E1663"/>
    <w:rsid w:val="000E214E"/>
    <w:rsid w:val="000E2C51"/>
    <w:rsid w:val="000E2CC2"/>
    <w:rsid w:val="000E3582"/>
    <w:rsid w:val="000E3815"/>
    <w:rsid w:val="000E43E1"/>
    <w:rsid w:val="000E446A"/>
    <w:rsid w:val="000E5C1F"/>
    <w:rsid w:val="000F007B"/>
    <w:rsid w:val="000F018C"/>
    <w:rsid w:val="000F060B"/>
    <w:rsid w:val="000F11F8"/>
    <w:rsid w:val="000F4E7D"/>
    <w:rsid w:val="000F53CC"/>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BE5"/>
    <w:rsid w:val="001166C8"/>
    <w:rsid w:val="0011672D"/>
    <w:rsid w:val="001177C3"/>
    <w:rsid w:val="0011791F"/>
    <w:rsid w:val="00117A86"/>
    <w:rsid w:val="00120C20"/>
    <w:rsid w:val="00120DB9"/>
    <w:rsid w:val="00121C79"/>
    <w:rsid w:val="001222A1"/>
    <w:rsid w:val="0012251E"/>
    <w:rsid w:val="00122AFA"/>
    <w:rsid w:val="00123404"/>
    <w:rsid w:val="00123A29"/>
    <w:rsid w:val="00124A65"/>
    <w:rsid w:val="00124B58"/>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989"/>
    <w:rsid w:val="00141AA7"/>
    <w:rsid w:val="00141B14"/>
    <w:rsid w:val="00142107"/>
    <w:rsid w:val="00142CFF"/>
    <w:rsid w:val="00144981"/>
    <w:rsid w:val="00144A1E"/>
    <w:rsid w:val="00144FC4"/>
    <w:rsid w:val="001461C4"/>
    <w:rsid w:val="001468BA"/>
    <w:rsid w:val="00146966"/>
    <w:rsid w:val="001476E6"/>
    <w:rsid w:val="0015106B"/>
    <w:rsid w:val="00151277"/>
    <w:rsid w:val="00151568"/>
    <w:rsid w:val="00152254"/>
    <w:rsid w:val="0015376A"/>
    <w:rsid w:val="00153867"/>
    <w:rsid w:val="00153AF4"/>
    <w:rsid w:val="001552BA"/>
    <w:rsid w:val="00155D7B"/>
    <w:rsid w:val="0015662D"/>
    <w:rsid w:val="00157AE4"/>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B75"/>
    <w:rsid w:val="00172A33"/>
    <w:rsid w:val="00172ABD"/>
    <w:rsid w:val="00172B31"/>
    <w:rsid w:val="001730F1"/>
    <w:rsid w:val="001731F6"/>
    <w:rsid w:val="00174F1B"/>
    <w:rsid w:val="00175594"/>
    <w:rsid w:val="001757CF"/>
    <w:rsid w:val="001767BA"/>
    <w:rsid w:val="00176C86"/>
    <w:rsid w:val="001776A0"/>
    <w:rsid w:val="00177872"/>
    <w:rsid w:val="0018026C"/>
    <w:rsid w:val="00180CB2"/>
    <w:rsid w:val="0018135F"/>
    <w:rsid w:val="00181ACF"/>
    <w:rsid w:val="0018257B"/>
    <w:rsid w:val="00183197"/>
    <w:rsid w:val="001833CA"/>
    <w:rsid w:val="001856A0"/>
    <w:rsid w:val="0018636A"/>
    <w:rsid w:val="00186E24"/>
    <w:rsid w:val="00187AFE"/>
    <w:rsid w:val="0019007F"/>
    <w:rsid w:val="00190D29"/>
    <w:rsid w:val="001913C5"/>
    <w:rsid w:val="001915A0"/>
    <w:rsid w:val="0019439B"/>
    <w:rsid w:val="00194AC2"/>
    <w:rsid w:val="00194CC2"/>
    <w:rsid w:val="00195297"/>
    <w:rsid w:val="00196DC8"/>
    <w:rsid w:val="00196F77"/>
    <w:rsid w:val="00197982"/>
    <w:rsid w:val="00197AD8"/>
    <w:rsid w:val="001A0366"/>
    <w:rsid w:val="001A0B0F"/>
    <w:rsid w:val="001A18EF"/>
    <w:rsid w:val="001A2D14"/>
    <w:rsid w:val="001A3581"/>
    <w:rsid w:val="001A3A9C"/>
    <w:rsid w:val="001A413C"/>
    <w:rsid w:val="001A6D7D"/>
    <w:rsid w:val="001A73BC"/>
    <w:rsid w:val="001A7E3C"/>
    <w:rsid w:val="001B027B"/>
    <w:rsid w:val="001B2CE5"/>
    <w:rsid w:val="001B3192"/>
    <w:rsid w:val="001B336E"/>
    <w:rsid w:val="001B33E9"/>
    <w:rsid w:val="001B46F2"/>
    <w:rsid w:val="001B4D50"/>
    <w:rsid w:val="001B55CD"/>
    <w:rsid w:val="001B799D"/>
    <w:rsid w:val="001C045E"/>
    <w:rsid w:val="001C0CE1"/>
    <w:rsid w:val="001C1760"/>
    <w:rsid w:val="001C1BE1"/>
    <w:rsid w:val="001C1DE5"/>
    <w:rsid w:val="001C2347"/>
    <w:rsid w:val="001C2480"/>
    <w:rsid w:val="001C2DE3"/>
    <w:rsid w:val="001C320A"/>
    <w:rsid w:val="001C35F7"/>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92C"/>
    <w:rsid w:val="001D4895"/>
    <w:rsid w:val="001D51C2"/>
    <w:rsid w:val="001D612E"/>
    <w:rsid w:val="001D61EC"/>
    <w:rsid w:val="001D652A"/>
    <w:rsid w:val="001D6804"/>
    <w:rsid w:val="001D6AF1"/>
    <w:rsid w:val="001D6E85"/>
    <w:rsid w:val="001D7202"/>
    <w:rsid w:val="001D727A"/>
    <w:rsid w:val="001D7816"/>
    <w:rsid w:val="001D7DAB"/>
    <w:rsid w:val="001E039B"/>
    <w:rsid w:val="001E18A3"/>
    <w:rsid w:val="001E2A86"/>
    <w:rsid w:val="001E3C51"/>
    <w:rsid w:val="001E513E"/>
    <w:rsid w:val="001E779A"/>
    <w:rsid w:val="001E79C0"/>
    <w:rsid w:val="001E7EDD"/>
    <w:rsid w:val="001F1750"/>
    <w:rsid w:val="001F1960"/>
    <w:rsid w:val="001F291A"/>
    <w:rsid w:val="001F4047"/>
    <w:rsid w:val="001F682E"/>
    <w:rsid w:val="001F6B09"/>
    <w:rsid w:val="001F6E48"/>
    <w:rsid w:val="001F709F"/>
    <w:rsid w:val="001F75EA"/>
    <w:rsid w:val="001F7A59"/>
    <w:rsid w:val="00201A3D"/>
    <w:rsid w:val="0020279F"/>
    <w:rsid w:val="00202B13"/>
    <w:rsid w:val="00202DD3"/>
    <w:rsid w:val="00203144"/>
    <w:rsid w:val="00203145"/>
    <w:rsid w:val="002033A5"/>
    <w:rsid w:val="0020677C"/>
    <w:rsid w:val="00206A70"/>
    <w:rsid w:val="00206F8E"/>
    <w:rsid w:val="002071F3"/>
    <w:rsid w:val="00210EBC"/>
    <w:rsid w:val="00212766"/>
    <w:rsid w:val="00212CDA"/>
    <w:rsid w:val="0021313D"/>
    <w:rsid w:val="002136EE"/>
    <w:rsid w:val="00213ACB"/>
    <w:rsid w:val="00217417"/>
    <w:rsid w:val="00217A0F"/>
    <w:rsid w:val="0022015C"/>
    <w:rsid w:val="0022095C"/>
    <w:rsid w:val="00221FFD"/>
    <w:rsid w:val="0022349B"/>
    <w:rsid w:val="00223513"/>
    <w:rsid w:val="0022353E"/>
    <w:rsid w:val="002237C9"/>
    <w:rsid w:val="002239C1"/>
    <w:rsid w:val="00223E8F"/>
    <w:rsid w:val="00224423"/>
    <w:rsid w:val="002245FA"/>
    <w:rsid w:val="00224904"/>
    <w:rsid w:val="00225140"/>
    <w:rsid w:val="0022525B"/>
    <w:rsid w:val="00225748"/>
    <w:rsid w:val="00225B8F"/>
    <w:rsid w:val="00227C5B"/>
    <w:rsid w:val="0023007E"/>
    <w:rsid w:val="00232D9B"/>
    <w:rsid w:val="0023320E"/>
    <w:rsid w:val="002337A9"/>
    <w:rsid w:val="002354F0"/>
    <w:rsid w:val="0023582B"/>
    <w:rsid w:val="00236623"/>
    <w:rsid w:val="00236679"/>
    <w:rsid w:val="002378A1"/>
    <w:rsid w:val="002407ED"/>
    <w:rsid w:val="0024131F"/>
    <w:rsid w:val="00241BF5"/>
    <w:rsid w:val="002420F2"/>
    <w:rsid w:val="00243AC3"/>
    <w:rsid w:val="00243F7F"/>
    <w:rsid w:val="002447F9"/>
    <w:rsid w:val="0024538F"/>
    <w:rsid w:val="002453DE"/>
    <w:rsid w:val="00245BA5"/>
    <w:rsid w:val="00246788"/>
    <w:rsid w:val="00247E2B"/>
    <w:rsid w:val="002509C2"/>
    <w:rsid w:val="00251277"/>
    <w:rsid w:val="002515E7"/>
    <w:rsid w:val="00251861"/>
    <w:rsid w:val="0025191E"/>
    <w:rsid w:val="00251C00"/>
    <w:rsid w:val="00251D9D"/>
    <w:rsid w:val="00252105"/>
    <w:rsid w:val="00252296"/>
    <w:rsid w:val="002527B5"/>
    <w:rsid w:val="00252CB0"/>
    <w:rsid w:val="00253D3C"/>
    <w:rsid w:val="00253E37"/>
    <w:rsid w:val="00253EB8"/>
    <w:rsid w:val="002547DC"/>
    <w:rsid w:val="00255412"/>
    <w:rsid w:val="00260D09"/>
    <w:rsid w:val="00262203"/>
    <w:rsid w:val="00262373"/>
    <w:rsid w:val="002625F1"/>
    <w:rsid w:val="00262834"/>
    <w:rsid w:val="0026287B"/>
    <w:rsid w:val="0026408C"/>
    <w:rsid w:val="0026610B"/>
    <w:rsid w:val="00266EBA"/>
    <w:rsid w:val="00267A5F"/>
    <w:rsid w:val="00267B5D"/>
    <w:rsid w:val="00272E3A"/>
    <w:rsid w:val="002733B2"/>
    <w:rsid w:val="00273A19"/>
    <w:rsid w:val="00273C7C"/>
    <w:rsid w:val="002741E4"/>
    <w:rsid w:val="00274549"/>
    <w:rsid w:val="00274733"/>
    <w:rsid w:val="00274863"/>
    <w:rsid w:val="002757CC"/>
    <w:rsid w:val="0027588C"/>
    <w:rsid w:val="002763AF"/>
    <w:rsid w:val="00276406"/>
    <w:rsid w:val="002769DC"/>
    <w:rsid w:val="00277031"/>
    <w:rsid w:val="002771F0"/>
    <w:rsid w:val="00277919"/>
    <w:rsid w:val="00277A44"/>
    <w:rsid w:val="00281B9C"/>
    <w:rsid w:val="00282F6C"/>
    <w:rsid w:val="0028394B"/>
    <w:rsid w:val="002841AC"/>
    <w:rsid w:val="002841EE"/>
    <w:rsid w:val="002852E8"/>
    <w:rsid w:val="00286061"/>
    <w:rsid w:val="00290109"/>
    <w:rsid w:val="002909CC"/>
    <w:rsid w:val="002911C1"/>
    <w:rsid w:val="002914CB"/>
    <w:rsid w:val="00292F4B"/>
    <w:rsid w:val="00293563"/>
    <w:rsid w:val="00293EA0"/>
    <w:rsid w:val="002948EE"/>
    <w:rsid w:val="00297E25"/>
    <w:rsid w:val="002A0814"/>
    <w:rsid w:val="002A08BC"/>
    <w:rsid w:val="002A0D28"/>
    <w:rsid w:val="002A136C"/>
    <w:rsid w:val="002A1CCB"/>
    <w:rsid w:val="002A4748"/>
    <w:rsid w:val="002A5432"/>
    <w:rsid w:val="002A5774"/>
    <w:rsid w:val="002A57C0"/>
    <w:rsid w:val="002A64DD"/>
    <w:rsid w:val="002A6CCE"/>
    <w:rsid w:val="002A747C"/>
    <w:rsid w:val="002A76B7"/>
    <w:rsid w:val="002B0226"/>
    <w:rsid w:val="002B09C4"/>
    <w:rsid w:val="002B1215"/>
    <w:rsid w:val="002B2B27"/>
    <w:rsid w:val="002B2F91"/>
    <w:rsid w:val="002B55EF"/>
    <w:rsid w:val="002B5BC9"/>
    <w:rsid w:val="002B5C9A"/>
    <w:rsid w:val="002B6389"/>
    <w:rsid w:val="002B64EC"/>
    <w:rsid w:val="002B6ED6"/>
    <w:rsid w:val="002B7209"/>
    <w:rsid w:val="002B7762"/>
    <w:rsid w:val="002C0117"/>
    <w:rsid w:val="002C2827"/>
    <w:rsid w:val="002C290A"/>
    <w:rsid w:val="002C33A1"/>
    <w:rsid w:val="002C4751"/>
    <w:rsid w:val="002C51C4"/>
    <w:rsid w:val="002D0153"/>
    <w:rsid w:val="002D0764"/>
    <w:rsid w:val="002D0ADA"/>
    <w:rsid w:val="002D0C83"/>
    <w:rsid w:val="002D198B"/>
    <w:rsid w:val="002D37B7"/>
    <w:rsid w:val="002D424E"/>
    <w:rsid w:val="002D5B1E"/>
    <w:rsid w:val="002D694A"/>
    <w:rsid w:val="002D753C"/>
    <w:rsid w:val="002D7BCD"/>
    <w:rsid w:val="002E010C"/>
    <w:rsid w:val="002E1025"/>
    <w:rsid w:val="002E1EAB"/>
    <w:rsid w:val="002E2ABA"/>
    <w:rsid w:val="002E2EB3"/>
    <w:rsid w:val="002E3E68"/>
    <w:rsid w:val="002E45C8"/>
    <w:rsid w:val="002E5462"/>
    <w:rsid w:val="002E584C"/>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38F"/>
    <w:rsid w:val="00310E81"/>
    <w:rsid w:val="00312538"/>
    <w:rsid w:val="00312F8F"/>
    <w:rsid w:val="0031376B"/>
    <w:rsid w:val="00314372"/>
    <w:rsid w:val="00314EFA"/>
    <w:rsid w:val="003157F2"/>
    <w:rsid w:val="003161BE"/>
    <w:rsid w:val="00316702"/>
    <w:rsid w:val="00316FD4"/>
    <w:rsid w:val="003172CC"/>
    <w:rsid w:val="00320644"/>
    <w:rsid w:val="00320AF4"/>
    <w:rsid w:val="003210AE"/>
    <w:rsid w:val="003213F1"/>
    <w:rsid w:val="00322D39"/>
    <w:rsid w:val="00324026"/>
    <w:rsid w:val="00324334"/>
    <w:rsid w:val="00325E46"/>
    <w:rsid w:val="003260AD"/>
    <w:rsid w:val="00326CC9"/>
    <w:rsid w:val="0032710F"/>
    <w:rsid w:val="00327580"/>
    <w:rsid w:val="00330B05"/>
    <w:rsid w:val="0033100E"/>
    <w:rsid w:val="003316F4"/>
    <w:rsid w:val="00331882"/>
    <w:rsid w:val="00331DE2"/>
    <w:rsid w:val="00332BA5"/>
    <w:rsid w:val="00332FA6"/>
    <w:rsid w:val="003331D9"/>
    <w:rsid w:val="003344BF"/>
    <w:rsid w:val="0033498F"/>
    <w:rsid w:val="00334A06"/>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7F2"/>
    <w:rsid w:val="00347E70"/>
    <w:rsid w:val="00352468"/>
    <w:rsid w:val="00352A25"/>
    <w:rsid w:val="00352E78"/>
    <w:rsid w:val="003536CE"/>
    <w:rsid w:val="00354ED4"/>
    <w:rsid w:val="0035532D"/>
    <w:rsid w:val="00356075"/>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E04"/>
    <w:rsid w:val="00372E19"/>
    <w:rsid w:val="0037455C"/>
    <w:rsid w:val="00375E01"/>
    <w:rsid w:val="00375EA0"/>
    <w:rsid w:val="003761AA"/>
    <w:rsid w:val="00376D5E"/>
    <w:rsid w:val="00377DBB"/>
    <w:rsid w:val="0038038F"/>
    <w:rsid w:val="00380979"/>
    <w:rsid w:val="00380B34"/>
    <w:rsid w:val="00380C7E"/>
    <w:rsid w:val="0038168F"/>
    <w:rsid w:val="00381983"/>
    <w:rsid w:val="00381CA8"/>
    <w:rsid w:val="003826A4"/>
    <w:rsid w:val="00383648"/>
    <w:rsid w:val="003839C9"/>
    <w:rsid w:val="003851D9"/>
    <w:rsid w:val="00385B06"/>
    <w:rsid w:val="00386668"/>
    <w:rsid w:val="00386A74"/>
    <w:rsid w:val="0039094D"/>
    <w:rsid w:val="00391097"/>
    <w:rsid w:val="00391C3E"/>
    <w:rsid w:val="00392204"/>
    <w:rsid w:val="003928FA"/>
    <w:rsid w:val="00392A05"/>
    <w:rsid w:val="003932DC"/>
    <w:rsid w:val="003941C7"/>
    <w:rsid w:val="003945CC"/>
    <w:rsid w:val="003949A8"/>
    <w:rsid w:val="00394D7D"/>
    <w:rsid w:val="00394F6B"/>
    <w:rsid w:val="00396C31"/>
    <w:rsid w:val="00396D05"/>
    <w:rsid w:val="00397B4E"/>
    <w:rsid w:val="00397F5E"/>
    <w:rsid w:val="003A04E8"/>
    <w:rsid w:val="003A0683"/>
    <w:rsid w:val="003A0901"/>
    <w:rsid w:val="003A11A3"/>
    <w:rsid w:val="003A15EA"/>
    <w:rsid w:val="003A1E5E"/>
    <w:rsid w:val="003A3586"/>
    <w:rsid w:val="003A3F4D"/>
    <w:rsid w:val="003A448C"/>
    <w:rsid w:val="003A5017"/>
    <w:rsid w:val="003A6E50"/>
    <w:rsid w:val="003B0682"/>
    <w:rsid w:val="003B1101"/>
    <w:rsid w:val="003B12C3"/>
    <w:rsid w:val="003B1334"/>
    <w:rsid w:val="003B1641"/>
    <w:rsid w:val="003B1955"/>
    <w:rsid w:val="003B228C"/>
    <w:rsid w:val="003B24ED"/>
    <w:rsid w:val="003B3AC9"/>
    <w:rsid w:val="003B4668"/>
    <w:rsid w:val="003B4B12"/>
    <w:rsid w:val="003B5C51"/>
    <w:rsid w:val="003B5F31"/>
    <w:rsid w:val="003C00C7"/>
    <w:rsid w:val="003C09F6"/>
    <w:rsid w:val="003C0AB4"/>
    <w:rsid w:val="003C0E8B"/>
    <w:rsid w:val="003C17A4"/>
    <w:rsid w:val="003C1D81"/>
    <w:rsid w:val="003C1D96"/>
    <w:rsid w:val="003C1E52"/>
    <w:rsid w:val="003C220E"/>
    <w:rsid w:val="003C22F9"/>
    <w:rsid w:val="003C2D90"/>
    <w:rsid w:val="003C3290"/>
    <w:rsid w:val="003C3EBB"/>
    <w:rsid w:val="003C4EDA"/>
    <w:rsid w:val="003C57AA"/>
    <w:rsid w:val="003C5FA0"/>
    <w:rsid w:val="003C618C"/>
    <w:rsid w:val="003C66C5"/>
    <w:rsid w:val="003C7B71"/>
    <w:rsid w:val="003D00DA"/>
    <w:rsid w:val="003D060B"/>
    <w:rsid w:val="003D158E"/>
    <w:rsid w:val="003D1D11"/>
    <w:rsid w:val="003D2D37"/>
    <w:rsid w:val="003D59D9"/>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B6F"/>
    <w:rsid w:val="003F19BB"/>
    <w:rsid w:val="003F2E22"/>
    <w:rsid w:val="003F2E62"/>
    <w:rsid w:val="003F3267"/>
    <w:rsid w:val="003F3F87"/>
    <w:rsid w:val="003F4099"/>
    <w:rsid w:val="003F4FA1"/>
    <w:rsid w:val="003F55FE"/>
    <w:rsid w:val="003F60A8"/>
    <w:rsid w:val="003F61D9"/>
    <w:rsid w:val="003F71DD"/>
    <w:rsid w:val="003F75D1"/>
    <w:rsid w:val="003F75EE"/>
    <w:rsid w:val="00400017"/>
    <w:rsid w:val="00400351"/>
    <w:rsid w:val="00400B3C"/>
    <w:rsid w:val="00400F64"/>
    <w:rsid w:val="004011E3"/>
    <w:rsid w:val="00401AFB"/>
    <w:rsid w:val="00401DB2"/>
    <w:rsid w:val="00402220"/>
    <w:rsid w:val="00404487"/>
    <w:rsid w:val="00404D5D"/>
    <w:rsid w:val="00404F47"/>
    <w:rsid w:val="0040577A"/>
    <w:rsid w:val="00406DF4"/>
    <w:rsid w:val="00407A8B"/>
    <w:rsid w:val="00407CD9"/>
    <w:rsid w:val="00411103"/>
    <w:rsid w:val="0041142A"/>
    <w:rsid w:val="00411E0E"/>
    <w:rsid w:val="004125BC"/>
    <w:rsid w:val="00413229"/>
    <w:rsid w:val="004135B5"/>
    <w:rsid w:val="004142F0"/>
    <w:rsid w:val="004144BD"/>
    <w:rsid w:val="00415010"/>
    <w:rsid w:val="004168E6"/>
    <w:rsid w:val="004171D2"/>
    <w:rsid w:val="004177C8"/>
    <w:rsid w:val="004178A0"/>
    <w:rsid w:val="00417BC3"/>
    <w:rsid w:val="004208B6"/>
    <w:rsid w:val="00421AD9"/>
    <w:rsid w:val="00422888"/>
    <w:rsid w:val="0042289D"/>
    <w:rsid w:val="00423165"/>
    <w:rsid w:val="00424A7E"/>
    <w:rsid w:val="00425744"/>
    <w:rsid w:val="004262E6"/>
    <w:rsid w:val="00431A0E"/>
    <w:rsid w:val="00432C7B"/>
    <w:rsid w:val="00433F46"/>
    <w:rsid w:val="0043416C"/>
    <w:rsid w:val="00434A37"/>
    <w:rsid w:val="00435227"/>
    <w:rsid w:val="00435828"/>
    <w:rsid w:val="00436547"/>
    <w:rsid w:val="004376C4"/>
    <w:rsid w:val="00442D6D"/>
    <w:rsid w:val="0044335E"/>
    <w:rsid w:val="00443CCD"/>
    <w:rsid w:val="00445170"/>
    <w:rsid w:val="004451D7"/>
    <w:rsid w:val="00446A26"/>
    <w:rsid w:val="004471AB"/>
    <w:rsid w:val="004508E4"/>
    <w:rsid w:val="00450E36"/>
    <w:rsid w:val="00451F58"/>
    <w:rsid w:val="00453EF5"/>
    <w:rsid w:val="00456441"/>
    <w:rsid w:val="00460F58"/>
    <w:rsid w:val="004613B1"/>
    <w:rsid w:val="00461583"/>
    <w:rsid w:val="00462350"/>
    <w:rsid w:val="0046257F"/>
    <w:rsid w:val="00463649"/>
    <w:rsid w:val="00463E00"/>
    <w:rsid w:val="004642CA"/>
    <w:rsid w:val="00464780"/>
    <w:rsid w:val="00464EC1"/>
    <w:rsid w:val="00465208"/>
    <w:rsid w:val="004656B0"/>
    <w:rsid w:val="00466121"/>
    <w:rsid w:val="00466E01"/>
    <w:rsid w:val="00466EAE"/>
    <w:rsid w:val="00466F7F"/>
    <w:rsid w:val="004704B1"/>
    <w:rsid w:val="004707B1"/>
    <w:rsid w:val="004708AE"/>
    <w:rsid w:val="004710C6"/>
    <w:rsid w:val="00471847"/>
    <w:rsid w:val="00473000"/>
    <w:rsid w:val="00473980"/>
    <w:rsid w:val="00473A7E"/>
    <w:rsid w:val="00474044"/>
    <w:rsid w:val="00474495"/>
    <w:rsid w:val="00474CE8"/>
    <w:rsid w:val="004754B8"/>
    <w:rsid w:val="004758E3"/>
    <w:rsid w:val="004770B5"/>
    <w:rsid w:val="00480EC7"/>
    <w:rsid w:val="00481745"/>
    <w:rsid w:val="004817BC"/>
    <w:rsid w:val="00482AEE"/>
    <w:rsid w:val="00483F9F"/>
    <w:rsid w:val="004846F0"/>
    <w:rsid w:val="00484A5F"/>
    <w:rsid w:val="00484ECB"/>
    <w:rsid w:val="004866B7"/>
    <w:rsid w:val="004867CF"/>
    <w:rsid w:val="00487B49"/>
    <w:rsid w:val="004902A4"/>
    <w:rsid w:val="004908CF"/>
    <w:rsid w:val="00491B6C"/>
    <w:rsid w:val="0049207C"/>
    <w:rsid w:val="004929D0"/>
    <w:rsid w:val="00493815"/>
    <w:rsid w:val="00494AAC"/>
    <w:rsid w:val="00494C5C"/>
    <w:rsid w:val="00496457"/>
    <w:rsid w:val="004965ED"/>
    <w:rsid w:val="004969F2"/>
    <w:rsid w:val="00497DF2"/>
    <w:rsid w:val="00497EC5"/>
    <w:rsid w:val="004A3D7F"/>
    <w:rsid w:val="004A3D88"/>
    <w:rsid w:val="004A4CFB"/>
    <w:rsid w:val="004A5345"/>
    <w:rsid w:val="004A6796"/>
    <w:rsid w:val="004A6BD7"/>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E9D"/>
    <w:rsid w:val="004B6214"/>
    <w:rsid w:val="004B65EA"/>
    <w:rsid w:val="004B66A2"/>
    <w:rsid w:val="004B6CBE"/>
    <w:rsid w:val="004B6E2C"/>
    <w:rsid w:val="004B7592"/>
    <w:rsid w:val="004C0FDC"/>
    <w:rsid w:val="004C138E"/>
    <w:rsid w:val="004C438B"/>
    <w:rsid w:val="004C531A"/>
    <w:rsid w:val="004C546C"/>
    <w:rsid w:val="004C5A71"/>
    <w:rsid w:val="004C5B01"/>
    <w:rsid w:val="004C5E41"/>
    <w:rsid w:val="004C6404"/>
    <w:rsid w:val="004D03BA"/>
    <w:rsid w:val="004D0BD1"/>
    <w:rsid w:val="004D18A4"/>
    <w:rsid w:val="004D2D9B"/>
    <w:rsid w:val="004D32EE"/>
    <w:rsid w:val="004D3795"/>
    <w:rsid w:val="004D38F1"/>
    <w:rsid w:val="004D491A"/>
    <w:rsid w:val="004D4D57"/>
    <w:rsid w:val="004D4F06"/>
    <w:rsid w:val="004D63D7"/>
    <w:rsid w:val="004D69AC"/>
    <w:rsid w:val="004D7BDC"/>
    <w:rsid w:val="004E063F"/>
    <w:rsid w:val="004E229C"/>
    <w:rsid w:val="004E43AE"/>
    <w:rsid w:val="004E499F"/>
    <w:rsid w:val="004E5D6C"/>
    <w:rsid w:val="004E60F7"/>
    <w:rsid w:val="004E66B4"/>
    <w:rsid w:val="004E7E96"/>
    <w:rsid w:val="004E7F7D"/>
    <w:rsid w:val="004F06A6"/>
    <w:rsid w:val="004F1DB6"/>
    <w:rsid w:val="004F4B61"/>
    <w:rsid w:val="004F5152"/>
    <w:rsid w:val="004F5479"/>
    <w:rsid w:val="004F65C5"/>
    <w:rsid w:val="004F7EB8"/>
    <w:rsid w:val="00500385"/>
    <w:rsid w:val="0050317F"/>
    <w:rsid w:val="005038A8"/>
    <w:rsid w:val="0050392E"/>
    <w:rsid w:val="005045C5"/>
    <w:rsid w:val="005046F6"/>
    <w:rsid w:val="005056C7"/>
    <w:rsid w:val="00505D31"/>
    <w:rsid w:val="00506ABD"/>
    <w:rsid w:val="00506DC6"/>
    <w:rsid w:val="00506F3E"/>
    <w:rsid w:val="00510C44"/>
    <w:rsid w:val="005112F4"/>
    <w:rsid w:val="0051423E"/>
    <w:rsid w:val="00514E8F"/>
    <w:rsid w:val="00515B92"/>
    <w:rsid w:val="00521289"/>
    <w:rsid w:val="00521821"/>
    <w:rsid w:val="00521C52"/>
    <w:rsid w:val="00522B17"/>
    <w:rsid w:val="005245D4"/>
    <w:rsid w:val="00525A3E"/>
    <w:rsid w:val="00525CF8"/>
    <w:rsid w:val="0052635E"/>
    <w:rsid w:val="005269FB"/>
    <w:rsid w:val="00526F3A"/>
    <w:rsid w:val="00527280"/>
    <w:rsid w:val="00530074"/>
    <w:rsid w:val="00531E5C"/>
    <w:rsid w:val="00531F3A"/>
    <w:rsid w:val="00532418"/>
    <w:rsid w:val="0053298E"/>
    <w:rsid w:val="005334B8"/>
    <w:rsid w:val="005335F4"/>
    <w:rsid w:val="00533F3B"/>
    <w:rsid w:val="00536D6E"/>
    <w:rsid w:val="00537422"/>
    <w:rsid w:val="005375C7"/>
    <w:rsid w:val="00537F2A"/>
    <w:rsid w:val="005407DA"/>
    <w:rsid w:val="0054151C"/>
    <w:rsid w:val="0054236E"/>
    <w:rsid w:val="00542562"/>
    <w:rsid w:val="0054304A"/>
    <w:rsid w:val="005431CF"/>
    <w:rsid w:val="005432C4"/>
    <w:rsid w:val="00543731"/>
    <w:rsid w:val="005447A2"/>
    <w:rsid w:val="00544A33"/>
    <w:rsid w:val="00545788"/>
    <w:rsid w:val="005477DC"/>
    <w:rsid w:val="00547FFD"/>
    <w:rsid w:val="005500C8"/>
    <w:rsid w:val="0055084C"/>
    <w:rsid w:val="00550A4F"/>
    <w:rsid w:val="00551C55"/>
    <w:rsid w:val="00552DDA"/>
    <w:rsid w:val="00552EC0"/>
    <w:rsid w:val="00553535"/>
    <w:rsid w:val="005537AA"/>
    <w:rsid w:val="0055659F"/>
    <w:rsid w:val="00556CA7"/>
    <w:rsid w:val="00560FE4"/>
    <w:rsid w:val="00561E45"/>
    <w:rsid w:val="00562316"/>
    <w:rsid w:val="00562962"/>
    <w:rsid w:val="005633ED"/>
    <w:rsid w:val="00563589"/>
    <w:rsid w:val="00564419"/>
    <w:rsid w:val="00564EB3"/>
    <w:rsid w:val="005652F6"/>
    <w:rsid w:val="00565502"/>
    <w:rsid w:val="00565693"/>
    <w:rsid w:val="00565AE3"/>
    <w:rsid w:val="00565C82"/>
    <w:rsid w:val="0056684F"/>
    <w:rsid w:val="00567204"/>
    <w:rsid w:val="005675D7"/>
    <w:rsid w:val="005706DB"/>
    <w:rsid w:val="00570A5A"/>
    <w:rsid w:val="00573213"/>
    <w:rsid w:val="00573EE8"/>
    <w:rsid w:val="005746EE"/>
    <w:rsid w:val="0057488F"/>
    <w:rsid w:val="00577541"/>
    <w:rsid w:val="00580321"/>
    <w:rsid w:val="0058044F"/>
    <w:rsid w:val="00580A6B"/>
    <w:rsid w:val="00580C66"/>
    <w:rsid w:val="005810B5"/>
    <w:rsid w:val="00581BE9"/>
    <w:rsid w:val="00585523"/>
    <w:rsid w:val="00586319"/>
    <w:rsid w:val="005867D6"/>
    <w:rsid w:val="00586AE4"/>
    <w:rsid w:val="00587883"/>
    <w:rsid w:val="00590E63"/>
    <w:rsid w:val="00591A0E"/>
    <w:rsid w:val="00592C50"/>
    <w:rsid w:val="005936A5"/>
    <w:rsid w:val="00593AA1"/>
    <w:rsid w:val="00593E87"/>
    <w:rsid w:val="005951E4"/>
    <w:rsid w:val="00595736"/>
    <w:rsid w:val="005958BE"/>
    <w:rsid w:val="00595EDA"/>
    <w:rsid w:val="00595F27"/>
    <w:rsid w:val="005968BB"/>
    <w:rsid w:val="00596AAA"/>
    <w:rsid w:val="00597591"/>
    <w:rsid w:val="005A0D91"/>
    <w:rsid w:val="005A1BD9"/>
    <w:rsid w:val="005A1C71"/>
    <w:rsid w:val="005A1CE6"/>
    <w:rsid w:val="005A23B7"/>
    <w:rsid w:val="005A265F"/>
    <w:rsid w:val="005A4869"/>
    <w:rsid w:val="005A5339"/>
    <w:rsid w:val="005A5512"/>
    <w:rsid w:val="005A5840"/>
    <w:rsid w:val="005A5DED"/>
    <w:rsid w:val="005A6AC4"/>
    <w:rsid w:val="005A70C1"/>
    <w:rsid w:val="005B1769"/>
    <w:rsid w:val="005B188D"/>
    <w:rsid w:val="005B194A"/>
    <w:rsid w:val="005B24CC"/>
    <w:rsid w:val="005B290C"/>
    <w:rsid w:val="005B30BE"/>
    <w:rsid w:val="005B359D"/>
    <w:rsid w:val="005B3B9A"/>
    <w:rsid w:val="005B3C5A"/>
    <w:rsid w:val="005B617F"/>
    <w:rsid w:val="005B6473"/>
    <w:rsid w:val="005B7713"/>
    <w:rsid w:val="005B7F76"/>
    <w:rsid w:val="005C0B5B"/>
    <w:rsid w:val="005C1BF2"/>
    <w:rsid w:val="005C21DA"/>
    <w:rsid w:val="005C2ACF"/>
    <w:rsid w:val="005C3164"/>
    <w:rsid w:val="005C4CF7"/>
    <w:rsid w:val="005C4F03"/>
    <w:rsid w:val="005C5A5A"/>
    <w:rsid w:val="005C5B15"/>
    <w:rsid w:val="005C5F34"/>
    <w:rsid w:val="005C678D"/>
    <w:rsid w:val="005C71F4"/>
    <w:rsid w:val="005C7561"/>
    <w:rsid w:val="005C7E4F"/>
    <w:rsid w:val="005D014A"/>
    <w:rsid w:val="005D1935"/>
    <w:rsid w:val="005D1FE9"/>
    <w:rsid w:val="005D2256"/>
    <w:rsid w:val="005D3D9A"/>
    <w:rsid w:val="005D40E1"/>
    <w:rsid w:val="005D46A6"/>
    <w:rsid w:val="005D591C"/>
    <w:rsid w:val="005D5B5C"/>
    <w:rsid w:val="005D6271"/>
    <w:rsid w:val="005D6908"/>
    <w:rsid w:val="005D6AF5"/>
    <w:rsid w:val="005E05A8"/>
    <w:rsid w:val="005E0C25"/>
    <w:rsid w:val="005E17CF"/>
    <w:rsid w:val="005E1BCE"/>
    <w:rsid w:val="005E1DA6"/>
    <w:rsid w:val="005E2200"/>
    <w:rsid w:val="005E5BA4"/>
    <w:rsid w:val="005E72FD"/>
    <w:rsid w:val="005F684C"/>
    <w:rsid w:val="005F70C2"/>
    <w:rsid w:val="0060085C"/>
    <w:rsid w:val="00601312"/>
    <w:rsid w:val="006013A2"/>
    <w:rsid w:val="00601A23"/>
    <w:rsid w:val="006026F3"/>
    <w:rsid w:val="00603807"/>
    <w:rsid w:val="00603BF9"/>
    <w:rsid w:val="006047CB"/>
    <w:rsid w:val="00604C76"/>
    <w:rsid w:val="006051CD"/>
    <w:rsid w:val="006068F8"/>
    <w:rsid w:val="00607217"/>
    <w:rsid w:val="00607BAC"/>
    <w:rsid w:val="00607D98"/>
    <w:rsid w:val="00607E09"/>
    <w:rsid w:val="006103D2"/>
    <w:rsid w:val="00612655"/>
    <w:rsid w:val="006127AD"/>
    <w:rsid w:val="00612A10"/>
    <w:rsid w:val="006140E9"/>
    <w:rsid w:val="0061561C"/>
    <w:rsid w:val="006160F2"/>
    <w:rsid w:val="0061612C"/>
    <w:rsid w:val="006161D6"/>
    <w:rsid w:val="006165C9"/>
    <w:rsid w:val="00617F5C"/>
    <w:rsid w:val="00620278"/>
    <w:rsid w:val="00620908"/>
    <w:rsid w:val="006213C2"/>
    <w:rsid w:val="006216B3"/>
    <w:rsid w:val="00622DD6"/>
    <w:rsid w:val="00624134"/>
    <w:rsid w:val="00626082"/>
    <w:rsid w:val="00630419"/>
    <w:rsid w:val="006310CE"/>
    <w:rsid w:val="00631BEC"/>
    <w:rsid w:val="00632BAA"/>
    <w:rsid w:val="00633166"/>
    <w:rsid w:val="00634277"/>
    <w:rsid w:val="0063428E"/>
    <w:rsid w:val="006346B9"/>
    <w:rsid w:val="00635566"/>
    <w:rsid w:val="00635A37"/>
    <w:rsid w:val="006375F4"/>
    <w:rsid w:val="00640020"/>
    <w:rsid w:val="00640998"/>
    <w:rsid w:val="00641889"/>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547B"/>
    <w:rsid w:val="006679E9"/>
    <w:rsid w:val="00671A8C"/>
    <w:rsid w:val="00672436"/>
    <w:rsid w:val="00672E26"/>
    <w:rsid w:val="006751E8"/>
    <w:rsid w:val="00675A09"/>
    <w:rsid w:val="00676221"/>
    <w:rsid w:val="00676C97"/>
    <w:rsid w:val="00677416"/>
    <w:rsid w:val="00677A89"/>
    <w:rsid w:val="006801E8"/>
    <w:rsid w:val="0068029B"/>
    <w:rsid w:val="00680311"/>
    <w:rsid w:val="006810C1"/>
    <w:rsid w:val="0068155C"/>
    <w:rsid w:val="00683087"/>
    <w:rsid w:val="0068415A"/>
    <w:rsid w:val="0068440E"/>
    <w:rsid w:val="00684A60"/>
    <w:rsid w:val="00684C15"/>
    <w:rsid w:val="00685288"/>
    <w:rsid w:val="006853CF"/>
    <w:rsid w:val="006855B7"/>
    <w:rsid w:val="00685AE0"/>
    <w:rsid w:val="00686B37"/>
    <w:rsid w:val="00686EB5"/>
    <w:rsid w:val="00687226"/>
    <w:rsid w:val="00687386"/>
    <w:rsid w:val="0069027E"/>
    <w:rsid w:val="00690992"/>
    <w:rsid w:val="006913CD"/>
    <w:rsid w:val="0069289E"/>
    <w:rsid w:val="00692ED6"/>
    <w:rsid w:val="006932A0"/>
    <w:rsid w:val="00693331"/>
    <w:rsid w:val="00693920"/>
    <w:rsid w:val="00693B84"/>
    <w:rsid w:val="00693C16"/>
    <w:rsid w:val="006942D4"/>
    <w:rsid w:val="00694BE7"/>
    <w:rsid w:val="00695D6B"/>
    <w:rsid w:val="00695DFA"/>
    <w:rsid w:val="00696101"/>
    <w:rsid w:val="00696263"/>
    <w:rsid w:val="00696686"/>
    <w:rsid w:val="00696F7A"/>
    <w:rsid w:val="006979B9"/>
    <w:rsid w:val="006A14B6"/>
    <w:rsid w:val="006A3027"/>
    <w:rsid w:val="006A4469"/>
    <w:rsid w:val="006A46A9"/>
    <w:rsid w:val="006A57F5"/>
    <w:rsid w:val="006A634A"/>
    <w:rsid w:val="006A7470"/>
    <w:rsid w:val="006A797E"/>
    <w:rsid w:val="006B0AAB"/>
    <w:rsid w:val="006B0C0D"/>
    <w:rsid w:val="006B1D0E"/>
    <w:rsid w:val="006B2122"/>
    <w:rsid w:val="006B2193"/>
    <w:rsid w:val="006B288B"/>
    <w:rsid w:val="006B4079"/>
    <w:rsid w:val="006B46F4"/>
    <w:rsid w:val="006B7B84"/>
    <w:rsid w:val="006B7FE5"/>
    <w:rsid w:val="006C0087"/>
    <w:rsid w:val="006C11E9"/>
    <w:rsid w:val="006C16D2"/>
    <w:rsid w:val="006C2315"/>
    <w:rsid w:val="006C3108"/>
    <w:rsid w:val="006C357F"/>
    <w:rsid w:val="006C36A4"/>
    <w:rsid w:val="006C39C3"/>
    <w:rsid w:val="006C49E8"/>
    <w:rsid w:val="006C5CBC"/>
    <w:rsid w:val="006C6719"/>
    <w:rsid w:val="006C6B3D"/>
    <w:rsid w:val="006C6B57"/>
    <w:rsid w:val="006C6CE6"/>
    <w:rsid w:val="006C7217"/>
    <w:rsid w:val="006C7F96"/>
    <w:rsid w:val="006D0433"/>
    <w:rsid w:val="006D0E9D"/>
    <w:rsid w:val="006D0EE4"/>
    <w:rsid w:val="006D1DC7"/>
    <w:rsid w:val="006D4E80"/>
    <w:rsid w:val="006D4FAD"/>
    <w:rsid w:val="006D5377"/>
    <w:rsid w:val="006D597D"/>
    <w:rsid w:val="006D6A21"/>
    <w:rsid w:val="006D6FEA"/>
    <w:rsid w:val="006D7421"/>
    <w:rsid w:val="006E050F"/>
    <w:rsid w:val="006E07C3"/>
    <w:rsid w:val="006E128C"/>
    <w:rsid w:val="006E1681"/>
    <w:rsid w:val="006E1CCB"/>
    <w:rsid w:val="006E213E"/>
    <w:rsid w:val="006E253F"/>
    <w:rsid w:val="006E3CDF"/>
    <w:rsid w:val="006E3E69"/>
    <w:rsid w:val="006E40E3"/>
    <w:rsid w:val="006E4751"/>
    <w:rsid w:val="006E47CB"/>
    <w:rsid w:val="006E48D6"/>
    <w:rsid w:val="006E4DBF"/>
    <w:rsid w:val="006F0294"/>
    <w:rsid w:val="006F08C1"/>
    <w:rsid w:val="006F08E9"/>
    <w:rsid w:val="006F0CBC"/>
    <w:rsid w:val="006F0D13"/>
    <w:rsid w:val="006F1251"/>
    <w:rsid w:val="006F138C"/>
    <w:rsid w:val="006F28FF"/>
    <w:rsid w:val="006F4087"/>
    <w:rsid w:val="006F4283"/>
    <w:rsid w:val="006F5A41"/>
    <w:rsid w:val="006F5BBA"/>
    <w:rsid w:val="006F64E4"/>
    <w:rsid w:val="006F7D40"/>
    <w:rsid w:val="00700F60"/>
    <w:rsid w:val="00701668"/>
    <w:rsid w:val="007017FA"/>
    <w:rsid w:val="00701B16"/>
    <w:rsid w:val="00702D5C"/>
    <w:rsid w:val="00703323"/>
    <w:rsid w:val="0070366C"/>
    <w:rsid w:val="0070507A"/>
    <w:rsid w:val="0070517E"/>
    <w:rsid w:val="00705261"/>
    <w:rsid w:val="00705517"/>
    <w:rsid w:val="0070586A"/>
    <w:rsid w:val="00705C53"/>
    <w:rsid w:val="00706A47"/>
    <w:rsid w:val="00706AC4"/>
    <w:rsid w:val="007074E8"/>
    <w:rsid w:val="00707730"/>
    <w:rsid w:val="00707D40"/>
    <w:rsid w:val="00711775"/>
    <w:rsid w:val="00712642"/>
    <w:rsid w:val="00713425"/>
    <w:rsid w:val="00713964"/>
    <w:rsid w:val="00713AD6"/>
    <w:rsid w:val="007154CC"/>
    <w:rsid w:val="00716E30"/>
    <w:rsid w:val="0071703F"/>
    <w:rsid w:val="0072505B"/>
    <w:rsid w:val="00726135"/>
    <w:rsid w:val="007261E5"/>
    <w:rsid w:val="00726ECA"/>
    <w:rsid w:val="0072719C"/>
    <w:rsid w:val="00727466"/>
    <w:rsid w:val="00727BA5"/>
    <w:rsid w:val="007314FF"/>
    <w:rsid w:val="00731BDF"/>
    <w:rsid w:val="00732689"/>
    <w:rsid w:val="007337FA"/>
    <w:rsid w:val="00735FB2"/>
    <w:rsid w:val="007365B6"/>
    <w:rsid w:val="007366B0"/>
    <w:rsid w:val="007373B1"/>
    <w:rsid w:val="007378C2"/>
    <w:rsid w:val="007378F5"/>
    <w:rsid w:val="00737BFE"/>
    <w:rsid w:val="00740690"/>
    <w:rsid w:val="0074070D"/>
    <w:rsid w:val="007407B2"/>
    <w:rsid w:val="00740E4E"/>
    <w:rsid w:val="00742B1E"/>
    <w:rsid w:val="007439DE"/>
    <w:rsid w:val="0074407B"/>
    <w:rsid w:val="00750DC8"/>
    <w:rsid w:val="007510DE"/>
    <w:rsid w:val="00751AB8"/>
    <w:rsid w:val="00752847"/>
    <w:rsid w:val="007555F6"/>
    <w:rsid w:val="00756A27"/>
    <w:rsid w:val="00756A8D"/>
    <w:rsid w:val="00756D41"/>
    <w:rsid w:val="007604DA"/>
    <w:rsid w:val="007607EF"/>
    <w:rsid w:val="007613D7"/>
    <w:rsid w:val="00762ACC"/>
    <w:rsid w:val="00762CB0"/>
    <w:rsid w:val="00762FC6"/>
    <w:rsid w:val="0076371D"/>
    <w:rsid w:val="00763D44"/>
    <w:rsid w:val="0076411B"/>
    <w:rsid w:val="00764163"/>
    <w:rsid w:val="00764379"/>
    <w:rsid w:val="007644BA"/>
    <w:rsid w:val="007646D7"/>
    <w:rsid w:val="00767348"/>
    <w:rsid w:val="007700E5"/>
    <w:rsid w:val="00770E2B"/>
    <w:rsid w:val="00771511"/>
    <w:rsid w:val="00772E2F"/>
    <w:rsid w:val="00773265"/>
    <w:rsid w:val="00773B7E"/>
    <w:rsid w:val="00773CCE"/>
    <w:rsid w:val="007741A5"/>
    <w:rsid w:val="007745B5"/>
    <w:rsid w:val="00774CBF"/>
    <w:rsid w:val="00777BFE"/>
    <w:rsid w:val="00780BE1"/>
    <w:rsid w:val="0078119C"/>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B10"/>
    <w:rsid w:val="007A2BD6"/>
    <w:rsid w:val="007A3A8C"/>
    <w:rsid w:val="007A3BD5"/>
    <w:rsid w:val="007A3D2E"/>
    <w:rsid w:val="007A46A4"/>
    <w:rsid w:val="007A5670"/>
    <w:rsid w:val="007A5DB3"/>
    <w:rsid w:val="007A61BA"/>
    <w:rsid w:val="007A62D4"/>
    <w:rsid w:val="007A7985"/>
    <w:rsid w:val="007A7A86"/>
    <w:rsid w:val="007B00EB"/>
    <w:rsid w:val="007B14DB"/>
    <w:rsid w:val="007B16C9"/>
    <w:rsid w:val="007B28FA"/>
    <w:rsid w:val="007B2F86"/>
    <w:rsid w:val="007B34C7"/>
    <w:rsid w:val="007B4195"/>
    <w:rsid w:val="007B419E"/>
    <w:rsid w:val="007B45BD"/>
    <w:rsid w:val="007B5367"/>
    <w:rsid w:val="007B56EB"/>
    <w:rsid w:val="007B6633"/>
    <w:rsid w:val="007B7BE8"/>
    <w:rsid w:val="007B7BEA"/>
    <w:rsid w:val="007B7D42"/>
    <w:rsid w:val="007B7F9C"/>
    <w:rsid w:val="007C0E1A"/>
    <w:rsid w:val="007C1D60"/>
    <w:rsid w:val="007C2890"/>
    <w:rsid w:val="007C32A9"/>
    <w:rsid w:val="007C3535"/>
    <w:rsid w:val="007C37CD"/>
    <w:rsid w:val="007C3AB5"/>
    <w:rsid w:val="007C5973"/>
    <w:rsid w:val="007C5CBD"/>
    <w:rsid w:val="007C6992"/>
    <w:rsid w:val="007C6FCB"/>
    <w:rsid w:val="007C7638"/>
    <w:rsid w:val="007D0505"/>
    <w:rsid w:val="007D1A30"/>
    <w:rsid w:val="007D1F13"/>
    <w:rsid w:val="007D2060"/>
    <w:rsid w:val="007D2090"/>
    <w:rsid w:val="007D26EB"/>
    <w:rsid w:val="007D4CAF"/>
    <w:rsid w:val="007D54F9"/>
    <w:rsid w:val="007D5787"/>
    <w:rsid w:val="007D59B0"/>
    <w:rsid w:val="007D5E40"/>
    <w:rsid w:val="007D6941"/>
    <w:rsid w:val="007D6966"/>
    <w:rsid w:val="007D7B29"/>
    <w:rsid w:val="007E065E"/>
    <w:rsid w:val="007E177F"/>
    <w:rsid w:val="007E2A52"/>
    <w:rsid w:val="007E4496"/>
    <w:rsid w:val="007E489A"/>
    <w:rsid w:val="007E741F"/>
    <w:rsid w:val="007E7FD6"/>
    <w:rsid w:val="007F101F"/>
    <w:rsid w:val="007F1CE6"/>
    <w:rsid w:val="007F1D99"/>
    <w:rsid w:val="007F38D6"/>
    <w:rsid w:val="007F3A3A"/>
    <w:rsid w:val="007F4D3F"/>
    <w:rsid w:val="007F4F8E"/>
    <w:rsid w:val="007F70B9"/>
    <w:rsid w:val="007F7C85"/>
    <w:rsid w:val="00800735"/>
    <w:rsid w:val="00801041"/>
    <w:rsid w:val="00801865"/>
    <w:rsid w:val="00802F1B"/>
    <w:rsid w:val="00804BD8"/>
    <w:rsid w:val="0080505A"/>
    <w:rsid w:val="0080668E"/>
    <w:rsid w:val="00807082"/>
    <w:rsid w:val="0080764D"/>
    <w:rsid w:val="008107A8"/>
    <w:rsid w:val="00810D82"/>
    <w:rsid w:val="00810DA3"/>
    <w:rsid w:val="00810E93"/>
    <w:rsid w:val="00811227"/>
    <w:rsid w:val="00812E92"/>
    <w:rsid w:val="008135D5"/>
    <w:rsid w:val="008137D6"/>
    <w:rsid w:val="008139BA"/>
    <w:rsid w:val="00814273"/>
    <w:rsid w:val="008146F0"/>
    <w:rsid w:val="00814A06"/>
    <w:rsid w:val="00816C7F"/>
    <w:rsid w:val="00816C9F"/>
    <w:rsid w:val="00820EF6"/>
    <w:rsid w:val="00821BD8"/>
    <w:rsid w:val="0082259D"/>
    <w:rsid w:val="00823EF9"/>
    <w:rsid w:val="008242DF"/>
    <w:rsid w:val="00824A7F"/>
    <w:rsid w:val="00825A93"/>
    <w:rsid w:val="00826EEB"/>
    <w:rsid w:val="0082731F"/>
    <w:rsid w:val="00827431"/>
    <w:rsid w:val="008275F8"/>
    <w:rsid w:val="00827CC6"/>
    <w:rsid w:val="00827D9A"/>
    <w:rsid w:val="008304EA"/>
    <w:rsid w:val="0083172F"/>
    <w:rsid w:val="00831D46"/>
    <w:rsid w:val="008321E1"/>
    <w:rsid w:val="00832451"/>
    <w:rsid w:val="008327C2"/>
    <w:rsid w:val="008339D1"/>
    <w:rsid w:val="00833F3A"/>
    <w:rsid w:val="00834A13"/>
    <w:rsid w:val="00835127"/>
    <w:rsid w:val="00837499"/>
    <w:rsid w:val="00840625"/>
    <w:rsid w:val="008443B6"/>
    <w:rsid w:val="00844992"/>
    <w:rsid w:val="00845012"/>
    <w:rsid w:val="00845019"/>
    <w:rsid w:val="00845186"/>
    <w:rsid w:val="0084627B"/>
    <w:rsid w:val="0084648C"/>
    <w:rsid w:val="00846B02"/>
    <w:rsid w:val="00846CDD"/>
    <w:rsid w:val="0085083A"/>
    <w:rsid w:val="008519AF"/>
    <w:rsid w:val="00851DA5"/>
    <w:rsid w:val="008541F8"/>
    <w:rsid w:val="00854F63"/>
    <w:rsid w:val="00855424"/>
    <w:rsid w:val="008554AF"/>
    <w:rsid w:val="008558A2"/>
    <w:rsid w:val="008568D2"/>
    <w:rsid w:val="0085754B"/>
    <w:rsid w:val="00857C3C"/>
    <w:rsid w:val="00860186"/>
    <w:rsid w:val="0086032C"/>
    <w:rsid w:val="008608B3"/>
    <w:rsid w:val="00860F07"/>
    <w:rsid w:val="00861D71"/>
    <w:rsid w:val="00862AF2"/>
    <w:rsid w:val="00862CAD"/>
    <w:rsid w:val="008634BC"/>
    <w:rsid w:val="00863A31"/>
    <w:rsid w:val="00864190"/>
    <w:rsid w:val="008644DE"/>
    <w:rsid w:val="0086467D"/>
    <w:rsid w:val="008650BF"/>
    <w:rsid w:val="00866D38"/>
    <w:rsid w:val="0086772B"/>
    <w:rsid w:val="00867E57"/>
    <w:rsid w:val="00870D81"/>
    <w:rsid w:val="008720B8"/>
    <w:rsid w:val="00872904"/>
    <w:rsid w:val="00873D00"/>
    <w:rsid w:val="0087449B"/>
    <w:rsid w:val="00874804"/>
    <w:rsid w:val="00876FE6"/>
    <w:rsid w:val="008802DC"/>
    <w:rsid w:val="008806ED"/>
    <w:rsid w:val="00881335"/>
    <w:rsid w:val="008816D9"/>
    <w:rsid w:val="00881C25"/>
    <w:rsid w:val="0088253F"/>
    <w:rsid w:val="00882816"/>
    <w:rsid w:val="008829ED"/>
    <w:rsid w:val="00883BC5"/>
    <w:rsid w:val="00884841"/>
    <w:rsid w:val="00884891"/>
    <w:rsid w:val="00885576"/>
    <w:rsid w:val="00885629"/>
    <w:rsid w:val="00886E91"/>
    <w:rsid w:val="00887873"/>
    <w:rsid w:val="00890206"/>
    <w:rsid w:val="00891707"/>
    <w:rsid w:val="0089172C"/>
    <w:rsid w:val="00892BE7"/>
    <w:rsid w:val="00894338"/>
    <w:rsid w:val="00894F09"/>
    <w:rsid w:val="0089617F"/>
    <w:rsid w:val="0089796B"/>
    <w:rsid w:val="00897AA2"/>
    <w:rsid w:val="008A02EA"/>
    <w:rsid w:val="008A073A"/>
    <w:rsid w:val="008A09CA"/>
    <w:rsid w:val="008A1287"/>
    <w:rsid w:val="008A21FE"/>
    <w:rsid w:val="008A268B"/>
    <w:rsid w:val="008A2BD7"/>
    <w:rsid w:val="008A393A"/>
    <w:rsid w:val="008A3AC2"/>
    <w:rsid w:val="008A483D"/>
    <w:rsid w:val="008A5413"/>
    <w:rsid w:val="008A56E2"/>
    <w:rsid w:val="008A5BB9"/>
    <w:rsid w:val="008A7402"/>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2550"/>
    <w:rsid w:val="008C2921"/>
    <w:rsid w:val="008C3941"/>
    <w:rsid w:val="008C43DD"/>
    <w:rsid w:val="008C4572"/>
    <w:rsid w:val="008C6EF0"/>
    <w:rsid w:val="008C785D"/>
    <w:rsid w:val="008D067E"/>
    <w:rsid w:val="008D106C"/>
    <w:rsid w:val="008D1A82"/>
    <w:rsid w:val="008D2354"/>
    <w:rsid w:val="008D251E"/>
    <w:rsid w:val="008D3968"/>
    <w:rsid w:val="008D6D93"/>
    <w:rsid w:val="008D74A5"/>
    <w:rsid w:val="008D7748"/>
    <w:rsid w:val="008E14E5"/>
    <w:rsid w:val="008E23D6"/>
    <w:rsid w:val="008E389F"/>
    <w:rsid w:val="008E5AEB"/>
    <w:rsid w:val="008E5C15"/>
    <w:rsid w:val="008E5EB1"/>
    <w:rsid w:val="008E5FB8"/>
    <w:rsid w:val="008E6858"/>
    <w:rsid w:val="008E6CEE"/>
    <w:rsid w:val="008E7154"/>
    <w:rsid w:val="008E744D"/>
    <w:rsid w:val="008E7B59"/>
    <w:rsid w:val="008E7F08"/>
    <w:rsid w:val="008F0631"/>
    <w:rsid w:val="008F153D"/>
    <w:rsid w:val="008F1821"/>
    <w:rsid w:val="008F1A8A"/>
    <w:rsid w:val="008F21FD"/>
    <w:rsid w:val="008F3087"/>
    <w:rsid w:val="008F31AD"/>
    <w:rsid w:val="008F3382"/>
    <w:rsid w:val="008F33A2"/>
    <w:rsid w:val="008F3722"/>
    <w:rsid w:val="008F3A4D"/>
    <w:rsid w:val="008F3C3C"/>
    <w:rsid w:val="008F401F"/>
    <w:rsid w:val="008F5641"/>
    <w:rsid w:val="008F570B"/>
    <w:rsid w:val="008F68DB"/>
    <w:rsid w:val="00900064"/>
    <w:rsid w:val="009001B2"/>
    <w:rsid w:val="00900A9A"/>
    <w:rsid w:val="00901615"/>
    <w:rsid w:val="009027CB"/>
    <w:rsid w:val="0090317D"/>
    <w:rsid w:val="00903A79"/>
    <w:rsid w:val="009057C0"/>
    <w:rsid w:val="0090627E"/>
    <w:rsid w:val="009062DB"/>
    <w:rsid w:val="00907EA8"/>
    <w:rsid w:val="009101CD"/>
    <w:rsid w:val="00910732"/>
    <w:rsid w:val="00910739"/>
    <w:rsid w:val="00911988"/>
    <w:rsid w:val="00913684"/>
    <w:rsid w:val="009146A1"/>
    <w:rsid w:val="00915A65"/>
    <w:rsid w:val="0091661D"/>
    <w:rsid w:val="009166E7"/>
    <w:rsid w:val="009167D8"/>
    <w:rsid w:val="00917398"/>
    <w:rsid w:val="00917B8B"/>
    <w:rsid w:val="00917F0A"/>
    <w:rsid w:val="00920100"/>
    <w:rsid w:val="009211AB"/>
    <w:rsid w:val="009228C3"/>
    <w:rsid w:val="00923313"/>
    <w:rsid w:val="00923AB1"/>
    <w:rsid w:val="00923F6F"/>
    <w:rsid w:val="00924A3A"/>
    <w:rsid w:val="00925720"/>
    <w:rsid w:val="009263D6"/>
    <w:rsid w:val="0092675C"/>
    <w:rsid w:val="00926F52"/>
    <w:rsid w:val="009274B2"/>
    <w:rsid w:val="00930190"/>
    <w:rsid w:val="00931F36"/>
    <w:rsid w:val="00933110"/>
    <w:rsid w:val="009338EF"/>
    <w:rsid w:val="00933916"/>
    <w:rsid w:val="00933B22"/>
    <w:rsid w:val="009342B5"/>
    <w:rsid w:val="009348BF"/>
    <w:rsid w:val="00934A9F"/>
    <w:rsid w:val="00941458"/>
    <w:rsid w:val="00942BFB"/>
    <w:rsid w:val="009433E9"/>
    <w:rsid w:val="00943CE6"/>
    <w:rsid w:val="0094423D"/>
    <w:rsid w:val="00946430"/>
    <w:rsid w:val="00946FDD"/>
    <w:rsid w:val="009478FA"/>
    <w:rsid w:val="009510A7"/>
    <w:rsid w:val="0095162C"/>
    <w:rsid w:val="009518FA"/>
    <w:rsid w:val="00951F3F"/>
    <w:rsid w:val="00953414"/>
    <w:rsid w:val="00953B3E"/>
    <w:rsid w:val="00953CF4"/>
    <w:rsid w:val="0095491E"/>
    <w:rsid w:val="00954E38"/>
    <w:rsid w:val="0095598F"/>
    <w:rsid w:val="00956D76"/>
    <w:rsid w:val="0095735D"/>
    <w:rsid w:val="009573DA"/>
    <w:rsid w:val="009607C7"/>
    <w:rsid w:val="00960DBE"/>
    <w:rsid w:val="00962C85"/>
    <w:rsid w:val="00962DCC"/>
    <w:rsid w:val="00962DFD"/>
    <w:rsid w:val="0096362A"/>
    <w:rsid w:val="00963824"/>
    <w:rsid w:val="00963A7D"/>
    <w:rsid w:val="00964DE8"/>
    <w:rsid w:val="00966C77"/>
    <w:rsid w:val="00967159"/>
    <w:rsid w:val="00967B6B"/>
    <w:rsid w:val="00967CCD"/>
    <w:rsid w:val="00970893"/>
    <w:rsid w:val="00970A0A"/>
    <w:rsid w:val="00970FF4"/>
    <w:rsid w:val="0097342C"/>
    <w:rsid w:val="00974929"/>
    <w:rsid w:val="00974EA2"/>
    <w:rsid w:val="0097517D"/>
    <w:rsid w:val="0097570C"/>
    <w:rsid w:val="00975E34"/>
    <w:rsid w:val="00976890"/>
    <w:rsid w:val="009804DC"/>
    <w:rsid w:val="009826B7"/>
    <w:rsid w:val="00982E2B"/>
    <w:rsid w:val="009843F7"/>
    <w:rsid w:val="00984F0C"/>
    <w:rsid w:val="00986820"/>
    <w:rsid w:val="00987814"/>
    <w:rsid w:val="00987BA0"/>
    <w:rsid w:val="00987D1C"/>
    <w:rsid w:val="00990872"/>
    <w:rsid w:val="00990F12"/>
    <w:rsid w:val="00991EA2"/>
    <w:rsid w:val="00991EEE"/>
    <w:rsid w:val="00992E45"/>
    <w:rsid w:val="0099328B"/>
    <w:rsid w:val="009952BB"/>
    <w:rsid w:val="00995A5B"/>
    <w:rsid w:val="00995ECD"/>
    <w:rsid w:val="0099636F"/>
    <w:rsid w:val="00996620"/>
    <w:rsid w:val="00996A02"/>
    <w:rsid w:val="009A088C"/>
    <w:rsid w:val="009A12F4"/>
    <w:rsid w:val="009A3B8A"/>
    <w:rsid w:val="009A51A7"/>
    <w:rsid w:val="009A611A"/>
    <w:rsid w:val="009A62BF"/>
    <w:rsid w:val="009A6BAC"/>
    <w:rsid w:val="009A708C"/>
    <w:rsid w:val="009A71E3"/>
    <w:rsid w:val="009A798B"/>
    <w:rsid w:val="009A7E62"/>
    <w:rsid w:val="009B00B1"/>
    <w:rsid w:val="009B0923"/>
    <w:rsid w:val="009B1015"/>
    <w:rsid w:val="009B15B6"/>
    <w:rsid w:val="009B1E24"/>
    <w:rsid w:val="009B2E74"/>
    <w:rsid w:val="009B3CED"/>
    <w:rsid w:val="009B55EA"/>
    <w:rsid w:val="009B7F81"/>
    <w:rsid w:val="009C10B5"/>
    <w:rsid w:val="009C2B27"/>
    <w:rsid w:val="009C49FC"/>
    <w:rsid w:val="009C4FA7"/>
    <w:rsid w:val="009C5082"/>
    <w:rsid w:val="009C549C"/>
    <w:rsid w:val="009C59B1"/>
    <w:rsid w:val="009C69DF"/>
    <w:rsid w:val="009C7F0E"/>
    <w:rsid w:val="009D1AD0"/>
    <w:rsid w:val="009D39B3"/>
    <w:rsid w:val="009D3B94"/>
    <w:rsid w:val="009D59C6"/>
    <w:rsid w:val="009D654C"/>
    <w:rsid w:val="009D6EBB"/>
    <w:rsid w:val="009E0FE5"/>
    <w:rsid w:val="009E1B68"/>
    <w:rsid w:val="009E25B7"/>
    <w:rsid w:val="009E2F81"/>
    <w:rsid w:val="009E41AF"/>
    <w:rsid w:val="009E499F"/>
    <w:rsid w:val="009E4CD9"/>
    <w:rsid w:val="009E4F3B"/>
    <w:rsid w:val="009E58AF"/>
    <w:rsid w:val="009E60C3"/>
    <w:rsid w:val="009E62E9"/>
    <w:rsid w:val="009E6A0C"/>
    <w:rsid w:val="009E75DA"/>
    <w:rsid w:val="009E7D74"/>
    <w:rsid w:val="009F0501"/>
    <w:rsid w:val="009F06C4"/>
    <w:rsid w:val="009F0E9D"/>
    <w:rsid w:val="009F2349"/>
    <w:rsid w:val="009F3A06"/>
    <w:rsid w:val="009F3D8F"/>
    <w:rsid w:val="009F4DA4"/>
    <w:rsid w:val="009F4E9E"/>
    <w:rsid w:val="009F634F"/>
    <w:rsid w:val="009F695F"/>
    <w:rsid w:val="009F6AD5"/>
    <w:rsid w:val="009F6D23"/>
    <w:rsid w:val="009F7211"/>
    <w:rsid w:val="00A01270"/>
    <w:rsid w:val="00A02F85"/>
    <w:rsid w:val="00A03E6B"/>
    <w:rsid w:val="00A04DD9"/>
    <w:rsid w:val="00A050A5"/>
    <w:rsid w:val="00A052E2"/>
    <w:rsid w:val="00A06BA2"/>
    <w:rsid w:val="00A074AC"/>
    <w:rsid w:val="00A07AA9"/>
    <w:rsid w:val="00A10E92"/>
    <w:rsid w:val="00A11043"/>
    <w:rsid w:val="00A11765"/>
    <w:rsid w:val="00A14945"/>
    <w:rsid w:val="00A14A32"/>
    <w:rsid w:val="00A14B93"/>
    <w:rsid w:val="00A1508D"/>
    <w:rsid w:val="00A15261"/>
    <w:rsid w:val="00A15828"/>
    <w:rsid w:val="00A1599E"/>
    <w:rsid w:val="00A1701D"/>
    <w:rsid w:val="00A1715E"/>
    <w:rsid w:val="00A17C63"/>
    <w:rsid w:val="00A200F8"/>
    <w:rsid w:val="00A20DF3"/>
    <w:rsid w:val="00A21FCD"/>
    <w:rsid w:val="00A24CAF"/>
    <w:rsid w:val="00A24E46"/>
    <w:rsid w:val="00A25404"/>
    <w:rsid w:val="00A2549F"/>
    <w:rsid w:val="00A261CA"/>
    <w:rsid w:val="00A2685D"/>
    <w:rsid w:val="00A274AA"/>
    <w:rsid w:val="00A30193"/>
    <w:rsid w:val="00A303A8"/>
    <w:rsid w:val="00A305EF"/>
    <w:rsid w:val="00A30A55"/>
    <w:rsid w:val="00A31056"/>
    <w:rsid w:val="00A310F5"/>
    <w:rsid w:val="00A3133A"/>
    <w:rsid w:val="00A31669"/>
    <w:rsid w:val="00A32363"/>
    <w:rsid w:val="00A333E9"/>
    <w:rsid w:val="00A33E5B"/>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FCE"/>
    <w:rsid w:val="00A5196D"/>
    <w:rsid w:val="00A51F84"/>
    <w:rsid w:val="00A53A05"/>
    <w:rsid w:val="00A5472D"/>
    <w:rsid w:val="00A56C8E"/>
    <w:rsid w:val="00A57367"/>
    <w:rsid w:val="00A60692"/>
    <w:rsid w:val="00A616F0"/>
    <w:rsid w:val="00A61927"/>
    <w:rsid w:val="00A62BCA"/>
    <w:rsid w:val="00A63BAA"/>
    <w:rsid w:val="00A63D86"/>
    <w:rsid w:val="00A63D8F"/>
    <w:rsid w:val="00A64BED"/>
    <w:rsid w:val="00A65043"/>
    <w:rsid w:val="00A66395"/>
    <w:rsid w:val="00A66799"/>
    <w:rsid w:val="00A6713E"/>
    <w:rsid w:val="00A67C9F"/>
    <w:rsid w:val="00A7015D"/>
    <w:rsid w:val="00A7190A"/>
    <w:rsid w:val="00A7352C"/>
    <w:rsid w:val="00A73A7E"/>
    <w:rsid w:val="00A752A9"/>
    <w:rsid w:val="00A75375"/>
    <w:rsid w:val="00A75847"/>
    <w:rsid w:val="00A76034"/>
    <w:rsid w:val="00A76AC5"/>
    <w:rsid w:val="00A76F45"/>
    <w:rsid w:val="00A77613"/>
    <w:rsid w:val="00A77FC8"/>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AB2"/>
    <w:rsid w:val="00A92D9F"/>
    <w:rsid w:val="00A92DE8"/>
    <w:rsid w:val="00A930B8"/>
    <w:rsid w:val="00A937E6"/>
    <w:rsid w:val="00A94567"/>
    <w:rsid w:val="00A94591"/>
    <w:rsid w:val="00A95567"/>
    <w:rsid w:val="00A9568B"/>
    <w:rsid w:val="00A961FB"/>
    <w:rsid w:val="00AA050B"/>
    <w:rsid w:val="00AA1462"/>
    <w:rsid w:val="00AA1C4E"/>
    <w:rsid w:val="00AA2041"/>
    <w:rsid w:val="00AA409F"/>
    <w:rsid w:val="00AA44AE"/>
    <w:rsid w:val="00AA4962"/>
    <w:rsid w:val="00AA56AB"/>
    <w:rsid w:val="00AA7E9C"/>
    <w:rsid w:val="00AB099B"/>
    <w:rsid w:val="00AB12BC"/>
    <w:rsid w:val="00AB1EDF"/>
    <w:rsid w:val="00AB24C0"/>
    <w:rsid w:val="00AB2672"/>
    <w:rsid w:val="00AB393A"/>
    <w:rsid w:val="00AB4CE1"/>
    <w:rsid w:val="00AB5716"/>
    <w:rsid w:val="00AB5A05"/>
    <w:rsid w:val="00AB60DA"/>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B56"/>
    <w:rsid w:val="00AD125C"/>
    <w:rsid w:val="00AD144C"/>
    <w:rsid w:val="00AD1493"/>
    <w:rsid w:val="00AD18F1"/>
    <w:rsid w:val="00AD2D86"/>
    <w:rsid w:val="00AD3671"/>
    <w:rsid w:val="00AD38B3"/>
    <w:rsid w:val="00AD3EB0"/>
    <w:rsid w:val="00AD3F1E"/>
    <w:rsid w:val="00AD47EE"/>
    <w:rsid w:val="00AD4F66"/>
    <w:rsid w:val="00AD68C0"/>
    <w:rsid w:val="00AD6BFD"/>
    <w:rsid w:val="00AD70AD"/>
    <w:rsid w:val="00AD7258"/>
    <w:rsid w:val="00AE09BE"/>
    <w:rsid w:val="00AE119E"/>
    <w:rsid w:val="00AE1596"/>
    <w:rsid w:val="00AE1C8F"/>
    <w:rsid w:val="00AE2006"/>
    <w:rsid w:val="00AE2401"/>
    <w:rsid w:val="00AE2F91"/>
    <w:rsid w:val="00AE354B"/>
    <w:rsid w:val="00AE3688"/>
    <w:rsid w:val="00AE5E75"/>
    <w:rsid w:val="00AE60C7"/>
    <w:rsid w:val="00AE685D"/>
    <w:rsid w:val="00AE6D53"/>
    <w:rsid w:val="00AE75E3"/>
    <w:rsid w:val="00AF0F63"/>
    <w:rsid w:val="00AF1318"/>
    <w:rsid w:val="00AF137E"/>
    <w:rsid w:val="00AF1CBD"/>
    <w:rsid w:val="00AF1DA1"/>
    <w:rsid w:val="00AF223E"/>
    <w:rsid w:val="00AF2427"/>
    <w:rsid w:val="00AF2F95"/>
    <w:rsid w:val="00AF34BF"/>
    <w:rsid w:val="00AF3792"/>
    <w:rsid w:val="00AF40F3"/>
    <w:rsid w:val="00AF4113"/>
    <w:rsid w:val="00AF4F65"/>
    <w:rsid w:val="00AF562C"/>
    <w:rsid w:val="00AF5EFF"/>
    <w:rsid w:val="00AF645D"/>
    <w:rsid w:val="00AF67BD"/>
    <w:rsid w:val="00AF7499"/>
    <w:rsid w:val="00AF7A72"/>
    <w:rsid w:val="00AF7F5B"/>
    <w:rsid w:val="00B026A9"/>
    <w:rsid w:val="00B02C25"/>
    <w:rsid w:val="00B03C4F"/>
    <w:rsid w:val="00B04262"/>
    <w:rsid w:val="00B04B13"/>
    <w:rsid w:val="00B05980"/>
    <w:rsid w:val="00B064B2"/>
    <w:rsid w:val="00B06860"/>
    <w:rsid w:val="00B068B3"/>
    <w:rsid w:val="00B0722F"/>
    <w:rsid w:val="00B07759"/>
    <w:rsid w:val="00B077C1"/>
    <w:rsid w:val="00B10A83"/>
    <w:rsid w:val="00B11403"/>
    <w:rsid w:val="00B116E2"/>
    <w:rsid w:val="00B11ED4"/>
    <w:rsid w:val="00B12B4C"/>
    <w:rsid w:val="00B13022"/>
    <w:rsid w:val="00B135E9"/>
    <w:rsid w:val="00B15498"/>
    <w:rsid w:val="00B160BA"/>
    <w:rsid w:val="00B162FC"/>
    <w:rsid w:val="00B16504"/>
    <w:rsid w:val="00B17BAC"/>
    <w:rsid w:val="00B205D0"/>
    <w:rsid w:val="00B20807"/>
    <w:rsid w:val="00B20C8A"/>
    <w:rsid w:val="00B2177F"/>
    <w:rsid w:val="00B21A79"/>
    <w:rsid w:val="00B24D22"/>
    <w:rsid w:val="00B251B6"/>
    <w:rsid w:val="00B256C2"/>
    <w:rsid w:val="00B261B8"/>
    <w:rsid w:val="00B263E1"/>
    <w:rsid w:val="00B26A5A"/>
    <w:rsid w:val="00B26F0E"/>
    <w:rsid w:val="00B3094B"/>
    <w:rsid w:val="00B31358"/>
    <w:rsid w:val="00B317CB"/>
    <w:rsid w:val="00B3190E"/>
    <w:rsid w:val="00B32109"/>
    <w:rsid w:val="00B33079"/>
    <w:rsid w:val="00B33094"/>
    <w:rsid w:val="00B336C6"/>
    <w:rsid w:val="00B3373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1A75"/>
    <w:rsid w:val="00B52642"/>
    <w:rsid w:val="00B52A68"/>
    <w:rsid w:val="00B56F2F"/>
    <w:rsid w:val="00B56F3B"/>
    <w:rsid w:val="00B5707D"/>
    <w:rsid w:val="00B57294"/>
    <w:rsid w:val="00B572E3"/>
    <w:rsid w:val="00B57EDD"/>
    <w:rsid w:val="00B60E87"/>
    <w:rsid w:val="00B623C1"/>
    <w:rsid w:val="00B623E4"/>
    <w:rsid w:val="00B62614"/>
    <w:rsid w:val="00B62A06"/>
    <w:rsid w:val="00B63663"/>
    <w:rsid w:val="00B64107"/>
    <w:rsid w:val="00B64569"/>
    <w:rsid w:val="00B649D7"/>
    <w:rsid w:val="00B64A5D"/>
    <w:rsid w:val="00B65ECA"/>
    <w:rsid w:val="00B662B2"/>
    <w:rsid w:val="00B6672C"/>
    <w:rsid w:val="00B70C66"/>
    <w:rsid w:val="00B7274D"/>
    <w:rsid w:val="00B7284B"/>
    <w:rsid w:val="00B730FF"/>
    <w:rsid w:val="00B746F4"/>
    <w:rsid w:val="00B74A5B"/>
    <w:rsid w:val="00B74C65"/>
    <w:rsid w:val="00B7570B"/>
    <w:rsid w:val="00B76489"/>
    <w:rsid w:val="00B7713A"/>
    <w:rsid w:val="00B77EA1"/>
    <w:rsid w:val="00B808AB"/>
    <w:rsid w:val="00B80AB6"/>
    <w:rsid w:val="00B80D4D"/>
    <w:rsid w:val="00B821A4"/>
    <w:rsid w:val="00B821F9"/>
    <w:rsid w:val="00B82B5F"/>
    <w:rsid w:val="00B82F1C"/>
    <w:rsid w:val="00B852CB"/>
    <w:rsid w:val="00B85532"/>
    <w:rsid w:val="00B85E13"/>
    <w:rsid w:val="00B866B5"/>
    <w:rsid w:val="00B86E51"/>
    <w:rsid w:val="00B87039"/>
    <w:rsid w:val="00B906EA"/>
    <w:rsid w:val="00B908E8"/>
    <w:rsid w:val="00B91C18"/>
    <w:rsid w:val="00B91D03"/>
    <w:rsid w:val="00B932F0"/>
    <w:rsid w:val="00B935F7"/>
    <w:rsid w:val="00B93B83"/>
    <w:rsid w:val="00B93C0B"/>
    <w:rsid w:val="00B94077"/>
    <w:rsid w:val="00B94430"/>
    <w:rsid w:val="00B955DB"/>
    <w:rsid w:val="00B97D27"/>
    <w:rsid w:val="00B97EA7"/>
    <w:rsid w:val="00BA075E"/>
    <w:rsid w:val="00BA20D2"/>
    <w:rsid w:val="00BA264F"/>
    <w:rsid w:val="00BA2F35"/>
    <w:rsid w:val="00BA37A3"/>
    <w:rsid w:val="00BA473D"/>
    <w:rsid w:val="00BA53A3"/>
    <w:rsid w:val="00BA578E"/>
    <w:rsid w:val="00BA58FF"/>
    <w:rsid w:val="00BA5B27"/>
    <w:rsid w:val="00BA6646"/>
    <w:rsid w:val="00BB0360"/>
    <w:rsid w:val="00BB27E7"/>
    <w:rsid w:val="00BB2D3A"/>
    <w:rsid w:val="00BB42C7"/>
    <w:rsid w:val="00BB7040"/>
    <w:rsid w:val="00BB72AC"/>
    <w:rsid w:val="00BB7373"/>
    <w:rsid w:val="00BB7C12"/>
    <w:rsid w:val="00BC0A11"/>
    <w:rsid w:val="00BC0D6A"/>
    <w:rsid w:val="00BC2EA9"/>
    <w:rsid w:val="00BC2F56"/>
    <w:rsid w:val="00BC353C"/>
    <w:rsid w:val="00BC4D5C"/>
    <w:rsid w:val="00BC66D2"/>
    <w:rsid w:val="00BC69D2"/>
    <w:rsid w:val="00BC69D3"/>
    <w:rsid w:val="00BC761B"/>
    <w:rsid w:val="00BD0C92"/>
    <w:rsid w:val="00BD16DC"/>
    <w:rsid w:val="00BD27D7"/>
    <w:rsid w:val="00BD2B3A"/>
    <w:rsid w:val="00BD3158"/>
    <w:rsid w:val="00BD38EE"/>
    <w:rsid w:val="00BD4D53"/>
    <w:rsid w:val="00BD646E"/>
    <w:rsid w:val="00BD6501"/>
    <w:rsid w:val="00BD6507"/>
    <w:rsid w:val="00BE132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6949"/>
    <w:rsid w:val="00BF709E"/>
    <w:rsid w:val="00BF786E"/>
    <w:rsid w:val="00C009A9"/>
    <w:rsid w:val="00C00B35"/>
    <w:rsid w:val="00C0320B"/>
    <w:rsid w:val="00C04094"/>
    <w:rsid w:val="00C04D52"/>
    <w:rsid w:val="00C050E4"/>
    <w:rsid w:val="00C067EB"/>
    <w:rsid w:val="00C069F5"/>
    <w:rsid w:val="00C06B32"/>
    <w:rsid w:val="00C1060C"/>
    <w:rsid w:val="00C10FD5"/>
    <w:rsid w:val="00C10FE2"/>
    <w:rsid w:val="00C11874"/>
    <w:rsid w:val="00C138C8"/>
    <w:rsid w:val="00C142E2"/>
    <w:rsid w:val="00C14448"/>
    <w:rsid w:val="00C1610C"/>
    <w:rsid w:val="00C163F5"/>
    <w:rsid w:val="00C164BF"/>
    <w:rsid w:val="00C16AB8"/>
    <w:rsid w:val="00C17A1C"/>
    <w:rsid w:val="00C2011E"/>
    <w:rsid w:val="00C20EDB"/>
    <w:rsid w:val="00C21362"/>
    <w:rsid w:val="00C22212"/>
    <w:rsid w:val="00C2268D"/>
    <w:rsid w:val="00C22F77"/>
    <w:rsid w:val="00C23BBD"/>
    <w:rsid w:val="00C24008"/>
    <w:rsid w:val="00C2408F"/>
    <w:rsid w:val="00C246C8"/>
    <w:rsid w:val="00C25E85"/>
    <w:rsid w:val="00C26FBC"/>
    <w:rsid w:val="00C275EB"/>
    <w:rsid w:val="00C277E1"/>
    <w:rsid w:val="00C32D7A"/>
    <w:rsid w:val="00C32E49"/>
    <w:rsid w:val="00C330A7"/>
    <w:rsid w:val="00C33C55"/>
    <w:rsid w:val="00C3459B"/>
    <w:rsid w:val="00C34731"/>
    <w:rsid w:val="00C34A77"/>
    <w:rsid w:val="00C35DD3"/>
    <w:rsid w:val="00C402EE"/>
    <w:rsid w:val="00C4189B"/>
    <w:rsid w:val="00C41D97"/>
    <w:rsid w:val="00C42266"/>
    <w:rsid w:val="00C423EA"/>
    <w:rsid w:val="00C4272F"/>
    <w:rsid w:val="00C44A8F"/>
    <w:rsid w:val="00C46351"/>
    <w:rsid w:val="00C4635C"/>
    <w:rsid w:val="00C47281"/>
    <w:rsid w:val="00C50471"/>
    <w:rsid w:val="00C50D7A"/>
    <w:rsid w:val="00C532C3"/>
    <w:rsid w:val="00C539A1"/>
    <w:rsid w:val="00C54218"/>
    <w:rsid w:val="00C56260"/>
    <w:rsid w:val="00C563B2"/>
    <w:rsid w:val="00C5693D"/>
    <w:rsid w:val="00C57A62"/>
    <w:rsid w:val="00C60531"/>
    <w:rsid w:val="00C61302"/>
    <w:rsid w:val="00C61BDA"/>
    <w:rsid w:val="00C629D2"/>
    <w:rsid w:val="00C6477C"/>
    <w:rsid w:val="00C6544C"/>
    <w:rsid w:val="00C65925"/>
    <w:rsid w:val="00C65FD9"/>
    <w:rsid w:val="00C6628B"/>
    <w:rsid w:val="00C705CE"/>
    <w:rsid w:val="00C707E8"/>
    <w:rsid w:val="00C71BD8"/>
    <w:rsid w:val="00C732AB"/>
    <w:rsid w:val="00C74455"/>
    <w:rsid w:val="00C74651"/>
    <w:rsid w:val="00C74E3A"/>
    <w:rsid w:val="00C75252"/>
    <w:rsid w:val="00C755B7"/>
    <w:rsid w:val="00C76C39"/>
    <w:rsid w:val="00C7770E"/>
    <w:rsid w:val="00C77993"/>
    <w:rsid w:val="00C77E23"/>
    <w:rsid w:val="00C80C57"/>
    <w:rsid w:val="00C81653"/>
    <w:rsid w:val="00C83A51"/>
    <w:rsid w:val="00C848A1"/>
    <w:rsid w:val="00C85278"/>
    <w:rsid w:val="00C85F0D"/>
    <w:rsid w:val="00C8646A"/>
    <w:rsid w:val="00C86726"/>
    <w:rsid w:val="00C879CF"/>
    <w:rsid w:val="00C87F13"/>
    <w:rsid w:val="00C915CD"/>
    <w:rsid w:val="00C9233F"/>
    <w:rsid w:val="00C92926"/>
    <w:rsid w:val="00C93960"/>
    <w:rsid w:val="00C939FA"/>
    <w:rsid w:val="00C94E68"/>
    <w:rsid w:val="00C95246"/>
    <w:rsid w:val="00C957E5"/>
    <w:rsid w:val="00C971CB"/>
    <w:rsid w:val="00C9744C"/>
    <w:rsid w:val="00CA106E"/>
    <w:rsid w:val="00CA153B"/>
    <w:rsid w:val="00CA228F"/>
    <w:rsid w:val="00CA294B"/>
    <w:rsid w:val="00CA2AC5"/>
    <w:rsid w:val="00CA3D2A"/>
    <w:rsid w:val="00CA3DD4"/>
    <w:rsid w:val="00CA501D"/>
    <w:rsid w:val="00CA55CA"/>
    <w:rsid w:val="00CA5ED9"/>
    <w:rsid w:val="00CA6148"/>
    <w:rsid w:val="00CA692B"/>
    <w:rsid w:val="00CA76D6"/>
    <w:rsid w:val="00CB17F7"/>
    <w:rsid w:val="00CB18ED"/>
    <w:rsid w:val="00CB1C8D"/>
    <w:rsid w:val="00CB2329"/>
    <w:rsid w:val="00CB2741"/>
    <w:rsid w:val="00CB3179"/>
    <w:rsid w:val="00CB3440"/>
    <w:rsid w:val="00CB5330"/>
    <w:rsid w:val="00CB6510"/>
    <w:rsid w:val="00CB6C38"/>
    <w:rsid w:val="00CB6E20"/>
    <w:rsid w:val="00CB778C"/>
    <w:rsid w:val="00CB7BB2"/>
    <w:rsid w:val="00CC11CC"/>
    <w:rsid w:val="00CC1A53"/>
    <w:rsid w:val="00CC21D7"/>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C1"/>
    <w:rsid w:val="00CD6F50"/>
    <w:rsid w:val="00CD75EC"/>
    <w:rsid w:val="00CE1E72"/>
    <w:rsid w:val="00CE29F4"/>
    <w:rsid w:val="00CE4921"/>
    <w:rsid w:val="00CE4F9F"/>
    <w:rsid w:val="00CE50DD"/>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D01311"/>
    <w:rsid w:val="00D01548"/>
    <w:rsid w:val="00D02808"/>
    <w:rsid w:val="00D03857"/>
    <w:rsid w:val="00D04210"/>
    <w:rsid w:val="00D06750"/>
    <w:rsid w:val="00D06E57"/>
    <w:rsid w:val="00D07359"/>
    <w:rsid w:val="00D07559"/>
    <w:rsid w:val="00D07D32"/>
    <w:rsid w:val="00D07D6C"/>
    <w:rsid w:val="00D1037C"/>
    <w:rsid w:val="00D10E92"/>
    <w:rsid w:val="00D121ED"/>
    <w:rsid w:val="00D1270C"/>
    <w:rsid w:val="00D12C00"/>
    <w:rsid w:val="00D13363"/>
    <w:rsid w:val="00D143A9"/>
    <w:rsid w:val="00D14668"/>
    <w:rsid w:val="00D14CBD"/>
    <w:rsid w:val="00D14FCA"/>
    <w:rsid w:val="00D15955"/>
    <w:rsid w:val="00D16475"/>
    <w:rsid w:val="00D164FD"/>
    <w:rsid w:val="00D165EC"/>
    <w:rsid w:val="00D171ED"/>
    <w:rsid w:val="00D176EC"/>
    <w:rsid w:val="00D20259"/>
    <w:rsid w:val="00D207AF"/>
    <w:rsid w:val="00D21578"/>
    <w:rsid w:val="00D21A00"/>
    <w:rsid w:val="00D21BDF"/>
    <w:rsid w:val="00D23AF0"/>
    <w:rsid w:val="00D25A34"/>
    <w:rsid w:val="00D26D2B"/>
    <w:rsid w:val="00D26ED2"/>
    <w:rsid w:val="00D27915"/>
    <w:rsid w:val="00D30E17"/>
    <w:rsid w:val="00D30E29"/>
    <w:rsid w:val="00D31644"/>
    <w:rsid w:val="00D319A6"/>
    <w:rsid w:val="00D33186"/>
    <w:rsid w:val="00D343D5"/>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468A"/>
    <w:rsid w:val="00D447BB"/>
    <w:rsid w:val="00D450B6"/>
    <w:rsid w:val="00D45AD6"/>
    <w:rsid w:val="00D45BA9"/>
    <w:rsid w:val="00D468DA"/>
    <w:rsid w:val="00D46B33"/>
    <w:rsid w:val="00D4723C"/>
    <w:rsid w:val="00D50367"/>
    <w:rsid w:val="00D5084B"/>
    <w:rsid w:val="00D50BFA"/>
    <w:rsid w:val="00D511F5"/>
    <w:rsid w:val="00D519BE"/>
    <w:rsid w:val="00D5205F"/>
    <w:rsid w:val="00D53AE2"/>
    <w:rsid w:val="00D54040"/>
    <w:rsid w:val="00D54C80"/>
    <w:rsid w:val="00D56272"/>
    <w:rsid w:val="00D56790"/>
    <w:rsid w:val="00D60EF0"/>
    <w:rsid w:val="00D61CF4"/>
    <w:rsid w:val="00D62263"/>
    <w:rsid w:val="00D624EF"/>
    <w:rsid w:val="00D627BB"/>
    <w:rsid w:val="00D63EA6"/>
    <w:rsid w:val="00D65154"/>
    <w:rsid w:val="00D662DD"/>
    <w:rsid w:val="00D668E7"/>
    <w:rsid w:val="00D66F2D"/>
    <w:rsid w:val="00D708F5"/>
    <w:rsid w:val="00D715CD"/>
    <w:rsid w:val="00D719A6"/>
    <w:rsid w:val="00D72663"/>
    <w:rsid w:val="00D732C8"/>
    <w:rsid w:val="00D73306"/>
    <w:rsid w:val="00D73702"/>
    <w:rsid w:val="00D738C5"/>
    <w:rsid w:val="00D73CB1"/>
    <w:rsid w:val="00D749D5"/>
    <w:rsid w:val="00D75578"/>
    <w:rsid w:val="00D7798B"/>
    <w:rsid w:val="00D803C2"/>
    <w:rsid w:val="00D8065F"/>
    <w:rsid w:val="00D80E31"/>
    <w:rsid w:val="00D86305"/>
    <w:rsid w:val="00D86CFB"/>
    <w:rsid w:val="00D87280"/>
    <w:rsid w:val="00D909BD"/>
    <w:rsid w:val="00D90A2D"/>
    <w:rsid w:val="00D90ABF"/>
    <w:rsid w:val="00D90CB7"/>
    <w:rsid w:val="00D93843"/>
    <w:rsid w:val="00D93ADD"/>
    <w:rsid w:val="00D93E8F"/>
    <w:rsid w:val="00D93F83"/>
    <w:rsid w:val="00D93FD5"/>
    <w:rsid w:val="00D94547"/>
    <w:rsid w:val="00D948EF"/>
    <w:rsid w:val="00D951C3"/>
    <w:rsid w:val="00D95937"/>
    <w:rsid w:val="00D95D96"/>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F48"/>
    <w:rsid w:val="00DB1353"/>
    <w:rsid w:val="00DB1744"/>
    <w:rsid w:val="00DB2188"/>
    <w:rsid w:val="00DB24B5"/>
    <w:rsid w:val="00DB24DD"/>
    <w:rsid w:val="00DB47D0"/>
    <w:rsid w:val="00DB4DA4"/>
    <w:rsid w:val="00DB5890"/>
    <w:rsid w:val="00DB6970"/>
    <w:rsid w:val="00DC0144"/>
    <w:rsid w:val="00DC028B"/>
    <w:rsid w:val="00DC07F0"/>
    <w:rsid w:val="00DC0A1A"/>
    <w:rsid w:val="00DC1F9A"/>
    <w:rsid w:val="00DC2239"/>
    <w:rsid w:val="00DC2869"/>
    <w:rsid w:val="00DC39F5"/>
    <w:rsid w:val="00DC3E58"/>
    <w:rsid w:val="00DC413B"/>
    <w:rsid w:val="00DC5137"/>
    <w:rsid w:val="00DC67CE"/>
    <w:rsid w:val="00DC68E5"/>
    <w:rsid w:val="00DD0B20"/>
    <w:rsid w:val="00DD0C0D"/>
    <w:rsid w:val="00DD1F82"/>
    <w:rsid w:val="00DD32EF"/>
    <w:rsid w:val="00DD36F8"/>
    <w:rsid w:val="00DD3EF2"/>
    <w:rsid w:val="00DD59C1"/>
    <w:rsid w:val="00DD5D05"/>
    <w:rsid w:val="00DD5F5B"/>
    <w:rsid w:val="00DD68BA"/>
    <w:rsid w:val="00DD7667"/>
    <w:rsid w:val="00DD7C65"/>
    <w:rsid w:val="00DE05B5"/>
    <w:rsid w:val="00DE13C4"/>
    <w:rsid w:val="00DE1B2C"/>
    <w:rsid w:val="00DE1C01"/>
    <w:rsid w:val="00DE2FC9"/>
    <w:rsid w:val="00DE4918"/>
    <w:rsid w:val="00DE4B79"/>
    <w:rsid w:val="00DE63D9"/>
    <w:rsid w:val="00DE6EED"/>
    <w:rsid w:val="00DF0A00"/>
    <w:rsid w:val="00DF0D21"/>
    <w:rsid w:val="00DF0EF5"/>
    <w:rsid w:val="00DF10EB"/>
    <w:rsid w:val="00DF2C2F"/>
    <w:rsid w:val="00DF311D"/>
    <w:rsid w:val="00DF44E1"/>
    <w:rsid w:val="00DF58C1"/>
    <w:rsid w:val="00DF6194"/>
    <w:rsid w:val="00DF7291"/>
    <w:rsid w:val="00DF769F"/>
    <w:rsid w:val="00DF7FC0"/>
    <w:rsid w:val="00E00E74"/>
    <w:rsid w:val="00E017CE"/>
    <w:rsid w:val="00E0434D"/>
    <w:rsid w:val="00E04605"/>
    <w:rsid w:val="00E04705"/>
    <w:rsid w:val="00E04B4B"/>
    <w:rsid w:val="00E052FF"/>
    <w:rsid w:val="00E0584E"/>
    <w:rsid w:val="00E06B86"/>
    <w:rsid w:val="00E0710F"/>
    <w:rsid w:val="00E07CAA"/>
    <w:rsid w:val="00E10824"/>
    <w:rsid w:val="00E1155D"/>
    <w:rsid w:val="00E1171C"/>
    <w:rsid w:val="00E12C61"/>
    <w:rsid w:val="00E13664"/>
    <w:rsid w:val="00E13E00"/>
    <w:rsid w:val="00E142E5"/>
    <w:rsid w:val="00E149E5"/>
    <w:rsid w:val="00E14A72"/>
    <w:rsid w:val="00E151C8"/>
    <w:rsid w:val="00E15788"/>
    <w:rsid w:val="00E15EC3"/>
    <w:rsid w:val="00E16C1D"/>
    <w:rsid w:val="00E210C4"/>
    <w:rsid w:val="00E21835"/>
    <w:rsid w:val="00E225B8"/>
    <w:rsid w:val="00E240D0"/>
    <w:rsid w:val="00E241C9"/>
    <w:rsid w:val="00E24417"/>
    <w:rsid w:val="00E25E35"/>
    <w:rsid w:val="00E2652A"/>
    <w:rsid w:val="00E2665F"/>
    <w:rsid w:val="00E30928"/>
    <w:rsid w:val="00E30E1E"/>
    <w:rsid w:val="00E3122F"/>
    <w:rsid w:val="00E337FB"/>
    <w:rsid w:val="00E36D55"/>
    <w:rsid w:val="00E3728B"/>
    <w:rsid w:val="00E3763C"/>
    <w:rsid w:val="00E3786D"/>
    <w:rsid w:val="00E40004"/>
    <w:rsid w:val="00E404E8"/>
    <w:rsid w:val="00E40A5C"/>
    <w:rsid w:val="00E40C9F"/>
    <w:rsid w:val="00E414A3"/>
    <w:rsid w:val="00E417F1"/>
    <w:rsid w:val="00E418AA"/>
    <w:rsid w:val="00E43C6D"/>
    <w:rsid w:val="00E43E8B"/>
    <w:rsid w:val="00E458B5"/>
    <w:rsid w:val="00E45D6C"/>
    <w:rsid w:val="00E4649A"/>
    <w:rsid w:val="00E46973"/>
    <w:rsid w:val="00E4758E"/>
    <w:rsid w:val="00E47638"/>
    <w:rsid w:val="00E47673"/>
    <w:rsid w:val="00E47EC7"/>
    <w:rsid w:val="00E50411"/>
    <w:rsid w:val="00E5071A"/>
    <w:rsid w:val="00E51D1F"/>
    <w:rsid w:val="00E5505A"/>
    <w:rsid w:val="00E55D7D"/>
    <w:rsid w:val="00E55F15"/>
    <w:rsid w:val="00E6001A"/>
    <w:rsid w:val="00E60995"/>
    <w:rsid w:val="00E6266C"/>
    <w:rsid w:val="00E63847"/>
    <w:rsid w:val="00E64488"/>
    <w:rsid w:val="00E65F78"/>
    <w:rsid w:val="00E66450"/>
    <w:rsid w:val="00E66875"/>
    <w:rsid w:val="00E66AC7"/>
    <w:rsid w:val="00E671BC"/>
    <w:rsid w:val="00E70116"/>
    <w:rsid w:val="00E707A9"/>
    <w:rsid w:val="00E725F8"/>
    <w:rsid w:val="00E7281D"/>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86776"/>
    <w:rsid w:val="00E90ADA"/>
    <w:rsid w:val="00E90C3F"/>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A0F6D"/>
    <w:rsid w:val="00EA13BE"/>
    <w:rsid w:val="00EA16B7"/>
    <w:rsid w:val="00EA2EE7"/>
    <w:rsid w:val="00EA3509"/>
    <w:rsid w:val="00EA4FC9"/>
    <w:rsid w:val="00EA5547"/>
    <w:rsid w:val="00EA5DAA"/>
    <w:rsid w:val="00EA7DC8"/>
    <w:rsid w:val="00EA7E59"/>
    <w:rsid w:val="00EB0031"/>
    <w:rsid w:val="00EB0B28"/>
    <w:rsid w:val="00EB0E14"/>
    <w:rsid w:val="00EB114F"/>
    <w:rsid w:val="00EB3A4E"/>
    <w:rsid w:val="00EB5238"/>
    <w:rsid w:val="00EB60F9"/>
    <w:rsid w:val="00EB6479"/>
    <w:rsid w:val="00EB6611"/>
    <w:rsid w:val="00EB6BC0"/>
    <w:rsid w:val="00EB6E01"/>
    <w:rsid w:val="00EB73C5"/>
    <w:rsid w:val="00EC09C2"/>
    <w:rsid w:val="00EC0A6C"/>
    <w:rsid w:val="00EC1110"/>
    <w:rsid w:val="00EC12BE"/>
    <w:rsid w:val="00EC1C11"/>
    <w:rsid w:val="00EC200E"/>
    <w:rsid w:val="00EC4216"/>
    <w:rsid w:val="00EC4FA7"/>
    <w:rsid w:val="00EC5EC5"/>
    <w:rsid w:val="00EC73F9"/>
    <w:rsid w:val="00EC7CE4"/>
    <w:rsid w:val="00ED0B76"/>
    <w:rsid w:val="00ED11C1"/>
    <w:rsid w:val="00ED2022"/>
    <w:rsid w:val="00ED2AAA"/>
    <w:rsid w:val="00ED3034"/>
    <w:rsid w:val="00ED32AF"/>
    <w:rsid w:val="00ED4954"/>
    <w:rsid w:val="00ED4FAE"/>
    <w:rsid w:val="00ED662A"/>
    <w:rsid w:val="00ED6923"/>
    <w:rsid w:val="00ED6B1A"/>
    <w:rsid w:val="00EE01C9"/>
    <w:rsid w:val="00EE0DD3"/>
    <w:rsid w:val="00EE0FB8"/>
    <w:rsid w:val="00EE1742"/>
    <w:rsid w:val="00EE1B54"/>
    <w:rsid w:val="00EE290E"/>
    <w:rsid w:val="00EE3595"/>
    <w:rsid w:val="00EE3A43"/>
    <w:rsid w:val="00EE4F95"/>
    <w:rsid w:val="00EE5649"/>
    <w:rsid w:val="00EE6209"/>
    <w:rsid w:val="00EE701A"/>
    <w:rsid w:val="00EE73FC"/>
    <w:rsid w:val="00EE7D27"/>
    <w:rsid w:val="00EF05F3"/>
    <w:rsid w:val="00EF0E49"/>
    <w:rsid w:val="00EF1054"/>
    <w:rsid w:val="00EF1B83"/>
    <w:rsid w:val="00EF23AC"/>
    <w:rsid w:val="00EF25A2"/>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448B"/>
    <w:rsid w:val="00F04564"/>
    <w:rsid w:val="00F0763C"/>
    <w:rsid w:val="00F07901"/>
    <w:rsid w:val="00F10B50"/>
    <w:rsid w:val="00F10DBE"/>
    <w:rsid w:val="00F1225E"/>
    <w:rsid w:val="00F12D54"/>
    <w:rsid w:val="00F1368B"/>
    <w:rsid w:val="00F1578D"/>
    <w:rsid w:val="00F15AB8"/>
    <w:rsid w:val="00F2005E"/>
    <w:rsid w:val="00F2024A"/>
    <w:rsid w:val="00F207A8"/>
    <w:rsid w:val="00F222F9"/>
    <w:rsid w:val="00F22F71"/>
    <w:rsid w:val="00F23466"/>
    <w:rsid w:val="00F24584"/>
    <w:rsid w:val="00F24AFF"/>
    <w:rsid w:val="00F24C3A"/>
    <w:rsid w:val="00F25365"/>
    <w:rsid w:val="00F25538"/>
    <w:rsid w:val="00F26184"/>
    <w:rsid w:val="00F26896"/>
    <w:rsid w:val="00F2793C"/>
    <w:rsid w:val="00F27985"/>
    <w:rsid w:val="00F308D4"/>
    <w:rsid w:val="00F32855"/>
    <w:rsid w:val="00F329D8"/>
    <w:rsid w:val="00F32C6B"/>
    <w:rsid w:val="00F32EEB"/>
    <w:rsid w:val="00F34AB1"/>
    <w:rsid w:val="00F35BDA"/>
    <w:rsid w:val="00F37011"/>
    <w:rsid w:val="00F37E03"/>
    <w:rsid w:val="00F401D7"/>
    <w:rsid w:val="00F4055E"/>
    <w:rsid w:val="00F40C0E"/>
    <w:rsid w:val="00F41032"/>
    <w:rsid w:val="00F410CE"/>
    <w:rsid w:val="00F42007"/>
    <w:rsid w:val="00F42352"/>
    <w:rsid w:val="00F42E7C"/>
    <w:rsid w:val="00F43687"/>
    <w:rsid w:val="00F436F4"/>
    <w:rsid w:val="00F43BFB"/>
    <w:rsid w:val="00F44732"/>
    <w:rsid w:val="00F45386"/>
    <w:rsid w:val="00F4564A"/>
    <w:rsid w:val="00F4705C"/>
    <w:rsid w:val="00F47386"/>
    <w:rsid w:val="00F511DD"/>
    <w:rsid w:val="00F51230"/>
    <w:rsid w:val="00F51810"/>
    <w:rsid w:val="00F51C00"/>
    <w:rsid w:val="00F53901"/>
    <w:rsid w:val="00F5548B"/>
    <w:rsid w:val="00F571A2"/>
    <w:rsid w:val="00F57EE7"/>
    <w:rsid w:val="00F61E70"/>
    <w:rsid w:val="00F61FA7"/>
    <w:rsid w:val="00F622DD"/>
    <w:rsid w:val="00F627F0"/>
    <w:rsid w:val="00F64381"/>
    <w:rsid w:val="00F64CB0"/>
    <w:rsid w:val="00F66862"/>
    <w:rsid w:val="00F67B05"/>
    <w:rsid w:val="00F67DC9"/>
    <w:rsid w:val="00F7169E"/>
    <w:rsid w:val="00F71877"/>
    <w:rsid w:val="00F7382D"/>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B6C"/>
    <w:rsid w:val="00F87D18"/>
    <w:rsid w:val="00F87E08"/>
    <w:rsid w:val="00F9135B"/>
    <w:rsid w:val="00F91B51"/>
    <w:rsid w:val="00F9253D"/>
    <w:rsid w:val="00F93571"/>
    <w:rsid w:val="00F93CFA"/>
    <w:rsid w:val="00F94052"/>
    <w:rsid w:val="00F94391"/>
    <w:rsid w:val="00F944D3"/>
    <w:rsid w:val="00F9626A"/>
    <w:rsid w:val="00F978E8"/>
    <w:rsid w:val="00F97F23"/>
    <w:rsid w:val="00FA0351"/>
    <w:rsid w:val="00FA16E0"/>
    <w:rsid w:val="00FA1F3A"/>
    <w:rsid w:val="00FA2EC2"/>
    <w:rsid w:val="00FA4922"/>
    <w:rsid w:val="00FA50EA"/>
    <w:rsid w:val="00FA51B3"/>
    <w:rsid w:val="00FA62E0"/>
    <w:rsid w:val="00FA65F6"/>
    <w:rsid w:val="00FB14DE"/>
    <w:rsid w:val="00FB1529"/>
    <w:rsid w:val="00FB2563"/>
    <w:rsid w:val="00FB34AE"/>
    <w:rsid w:val="00FB3CF7"/>
    <w:rsid w:val="00FB3F25"/>
    <w:rsid w:val="00FB4FE9"/>
    <w:rsid w:val="00FB60C9"/>
    <w:rsid w:val="00FB6A6F"/>
    <w:rsid w:val="00FB6E24"/>
    <w:rsid w:val="00FB6F82"/>
    <w:rsid w:val="00FB726F"/>
    <w:rsid w:val="00FC083E"/>
    <w:rsid w:val="00FC21C5"/>
    <w:rsid w:val="00FC299C"/>
    <w:rsid w:val="00FC2F8B"/>
    <w:rsid w:val="00FC3DF1"/>
    <w:rsid w:val="00FC425D"/>
    <w:rsid w:val="00FC478D"/>
    <w:rsid w:val="00FC4EFE"/>
    <w:rsid w:val="00FC64B0"/>
    <w:rsid w:val="00FC6E99"/>
    <w:rsid w:val="00FC790F"/>
    <w:rsid w:val="00FD042C"/>
    <w:rsid w:val="00FD1C6B"/>
    <w:rsid w:val="00FD2D3C"/>
    <w:rsid w:val="00FD36D7"/>
    <w:rsid w:val="00FD4273"/>
    <w:rsid w:val="00FD45A6"/>
    <w:rsid w:val="00FD5257"/>
    <w:rsid w:val="00FD5AEE"/>
    <w:rsid w:val="00FD5B86"/>
    <w:rsid w:val="00FD68F7"/>
    <w:rsid w:val="00FD709B"/>
    <w:rsid w:val="00FD715D"/>
    <w:rsid w:val="00FD73DC"/>
    <w:rsid w:val="00FD7FB9"/>
    <w:rsid w:val="00FE0258"/>
    <w:rsid w:val="00FE04E6"/>
    <w:rsid w:val="00FE0763"/>
    <w:rsid w:val="00FE0CD8"/>
    <w:rsid w:val="00FE11CC"/>
    <w:rsid w:val="00FE131A"/>
    <w:rsid w:val="00FE1462"/>
    <w:rsid w:val="00FE2136"/>
    <w:rsid w:val="00FE2542"/>
    <w:rsid w:val="00FE294B"/>
    <w:rsid w:val="00FE3260"/>
    <w:rsid w:val="00FE4446"/>
    <w:rsid w:val="00FE458F"/>
    <w:rsid w:val="00FE4C2E"/>
    <w:rsid w:val="00FE6847"/>
    <w:rsid w:val="00FE77B1"/>
    <w:rsid w:val="00FF0FB8"/>
    <w:rsid w:val="00FF1C97"/>
    <w:rsid w:val="00FF2888"/>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15</Pages>
  <Words>3994</Words>
  <Characters>22769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357</cp:revision>
  <cp:lastPrinted>2020-09-02T17:34:00Z</cp:lastPrinted>
  <dcterms:created xsi:type="dcterms:W3CDTF">2021-04-13T10:01:00Z</dcterms:created>
  <dcterms:modified xsi:type="dcterms:W3CDTF">2021-04-26T19:11:00Z</dcterms:modified>
</cp:coreProperties>
</file>