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A3A9" w14:textId="77777777" w:rsidR="00DA5CBE" w:rsidRPr="00B34E3C" w:rsidRDefault="00DA5CBE" w:rsidP="00144981">
      <w:pPr>
        <w:rPr>
          <w:rFonts w:ascii="Arial" w:hAnsi="Arial" w:cs="Arial"/>
          <w:b/>
          <w:sz w:val="24"/>
          <w:szCs w:val="24"/>
        </w:rPr>
      </w:pPr>
    </w:p>
    <w:p w14:paraId="53FF6A27" w14:textId="77777777" w:rsidR="00DA5CBE" w:rsidRPr="00B34E3C" w:rsidRDefault="00DA5CBE" w:rsidP="00CC53C9">
      <w:pPr>
        <w:jc w:val="center"/>
        <w:rPr>
          <w:rFonts w:ascii="Arial" w:hAnsi="Arial" w:cs="Arial"/>
          <w:b/>
          <w:sz w:val="24"/>
          <w:szCs w:val="24"/>
        </w:rPr>
      </w:pPr>
    </w:p>
    <w:p w14:paraId="464BBDD5" w14:textId="77777777" w:rsidR="00CC53C9" w:rsidRPr="00B34E3C" w:rsidRDefault="00CC53C9" w:rsidP="00AA1462">
      <w:pPr>
        <w:jc w:val="center"/>
        <w:rPr>
          <w:rFonts w:ascii="Arial" w:hAnsi="Arial" w:cs="Arial"/>
          <w:b/>
          <w:sz w:val="24"/>
          <w:szCs w:val="24"/>
        </w:rPr>
      </w:pPr>
      <w:r w:rsidRPr="00B34E3C">
        <w:rPr>
          <w:rFonts w:ascii="Arial" w:hAnsi="Arial" w:cs="Arial"/>
          <w:b/>
          <w:sz w:val="24"/>
          <w:szCs w:val="24"/>
        </w:rPr>
        <w:t>MOSSLEY TOWN COUNCIL</w:t>
      </w:r>
    </w:p>
    <w:p w14:paraId="62BE764F" w14:textId="77777777" w:rsidR="00CC53C9" w:rsidRPr="00B34E3C" w:rsidRDefault="00CC53C9" w:rsidP="00CC53C9">
      <w:pPr>
        <w:rPr>
          <w:rFonts w:ascii="Arial" w:hAnsi="Arial" w:cs="Arial"/>
          <w:sz w:val="24"/>
          <w:szCs w:val="24"/>
        </w:rPr>
      </w:pPr>
    </w:p>
    <w:p w14:paraId="3FCD9E0C" w14:textId="03E247E2" w:rsidR="00CC53C9" w:rsidRPr="00B34E3C" w:rsidRDefault="000D7808" w:rsidP="00CC53C9">
      <w:pPr>
        <w:jc w:val="center"/>
        <w:rPr>
          <w:rFonts w:ascii="Arial" w:hAnsi="Arial" w:cs="Arial"/>
          <w:b/>
          <w:sz w:val="24"/>
          <w:szCs w:val="24"/>
        </w:rPr>
      </w:pPr>
      <w:r>
        <w:rPr>
          <w:rFonts w:ascii="Arial" w:hAnsi="Arial" w:cs="Arial"/>
          <w:b/>
          <w:sz w:val="24"/>
          <w:szCs w:val="24"/>
        </w:rPr>
        <w:t>1</w:t>
      </w:r>
      <w:r w:rsidR="00D066F4">
        <w:rPr>
          <w:rFonts w:ascii="Arial" w:hAnsi="Arial" w:cs="Arial"/>
          <w:b/>
          <w:sz w:val="24"/>
          <w:szCs w:val="24"/>
        </w:rPr>
        <w:t>4 July</w:t>
      </w:r>
      <w:r w:rsidR="008A268B">
        <w:rPr>
          <w:rFonts w:ascii="Arial" w:hAnsi="Arial" w:cs="Arial"/>
          <w:b/>
          <w:sz w:val="24"/>
          <w:szCs w:val="24"/>
        </w:rPr>
        <w:t xml:space="preserve"> 2021</w:t>
      </w:r>
      <w:r w:rsidR="00CC53C9" w:rsidRPr="00B34E3C">
        <w:rPr>
          <w:rFonts w:ascii="Arial" w:hAnsi="Arial" w:cs="Arial"/>
          <w:b/>
          <w:sz w:val="24"/>
          <w:szCs w:val="24"/>
        </w:rPr>
        <w:t xml:space="preserve"> at 7.30pm</w:t>
      </w:r>
    </w:p>
    <w:p w14:paraId="4E351B09" w14:textId="77777777" w:rsidR="00CC53C9" w:rsidRPr="00B34E3C" w:rsidRDefault="006E1681" w:rsidP="00CC53C9">
      <w:pPr>
        <w:jc w:val="center"/>
        <w:rPr>
          <w:rFonts w:ascii="Arial" w:hAnsi="Arial" w:cs="Arial"/>
          <w:b/>
          <w:sz w:val="24"/>
          <w:szCs w:val="24"/>
        </w:rPr>
      </w:pPr>
      <w:r w:rsidRPr="00B34E3C">
        <w:rPr>
          <w:rFonts w:ascii="Arial" w:hAnsi="Arial" w:cs="Arial"/>
          <w:b/>
          <w:sz w:val="24"/>
          <w:szCs w:val="24"/>
        </w:rPr>
        <w:t xml:space="preserve"> </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567"/>
        <w:gridCol w:w="142"/>
        <w:gridCol w:w="992"/>
        <w:gridCol w:w="567"/>
        <w:gridCol w:w="2694"/>
        <w:gridCol w:w="3146"/>
      </w:tblGrid>
      <w:tr w:rsidR="00CC53C9" w:rsidRPr="00B34E3C" w14:paraId="157647D0" w14:textId="77777777" w:rsidTr="00BF79C1">
        <w:tc>
          <w:tcPr>
            <w:tcW w:w="1134" w:type="dxa"/>
          </w:tcPr>
          <w:p w14:paraId="665AF897" w14:textId="77777777" w:rsidR="00CC53C9" w:rsidRPr="00B34E3C" w:rsidRDefault="00CC53C9" w:rsidP="00AB707F">
            <w:pPr>
              <w:rPr>
                <w:rFonts w:ascii="Arial" w:hAnsi="Arial" w:cs="Arial"/>
                <w:b/>
                <w:sz w:val="24"/>
                <w:szCs w:val="24"/>
              </w:rPr>
            </w:pPr>
          </w:p>
        </w:tc>
        <w:tc>
          <w:tcPr>
            <w:tcW w:w="8108" w:type="dxa"/>
            <w:gridSpan w:val="6"/>
          </w:tcPr>
          <w:p w14:paraId="4AFFAE45" w14:textId="77777777" w:rsidR="007F4D3F" w:rsidRPr="00B34E3C" w:rsidRDefault="007F4D3F" w:rsidP="00AB707F">
            <w:pPr>
              <w:rPr>
                <w:rFonts w:ascii="Arial" w:hAnsi="Arial" w:cs="Arial"/>
                <w:sz w:val="24"/>
                <w:szCs w:val="24"/>
              </w:rPr>
            </w:pPr>
            <w:r w:rsidRPr="00B34E3C">
              <w:rPr>
                <w:rFonts w:ascii="Arial" w:hAnsi="Arial" w:cs="Arial"/>
                <w:b/>
                <w:sz w:val="24"/>
                <w:szCs w:val="24"/>
              </w:rPr>
              <w:t>Present</w:t>
            </w:r>
          </w:p>
          <w:p w14:paraId="4DCD58BE" w14:textId="77777777" w:rsidR="007F4D3F" w:rsidRPr="00B34E3C" w:rsidRDefault="007F4D3F" w:rsidP="00AB707F">
            <w:pPr>
              <w:rPr>
                <w:rFonts w:ascii="Arial" w:hAnsi="Arial" w:cs="Arial"/>
                <w:sz w:val="24"/>
                <w:szCs w:val="24"/>
              </w:rPr>
            </w:pPr>
          </w:p>
          <w:p w14:paraId="59D25C65" w14:textId="66383020" w:rsidR="00633166" w:rsidRDefault="00D14668" w:rsidP="00D14668">
            <w:pPr>
              <w:rPr>
                <w:rFonts w:ascii="Arial" w:hAnsi="Arial" w:cs="Arial"/>
                <w:sz w:val="24"/>
                <w:szCs w:val="24"/>
              </w:rPr>
            </w:pPr>
            <w:r>
              <w:rPr>
                <w:rFonts w:ascii="Arial" w:hAnsi="Arial" w:cs="Arial"/>
                <w:sz w:val="24"/>
                <w:szCs w:val="24"/>
              </w:rPr>
              <w:t>Councillor</w:t>
            </w:r>
            <w:r w:rsidR="008644DE">
              <w:rPr>
                <w:rFonts w:ascii="Arial" w:hAnsi="Arial" w:cs="Arial"/>
                <w:sz w:val="24"/>
                <w:szCs w:val="24"/>
              </w:rPr>
              <w:t xml:space="preserve"> </w:t>
            </w:r>
            <w:r w:rsidR="00B63663">
              <w:rPr>
                <w:rFonts w:ascii="Arial" w:hAnsi="Arial" w:cs="Arial"/>
                <w:sz w:val="24"/>
                <w:szCs w:val="24"/>
              </w:rPr>
              <w:t xml:space="preserve">Frank Travis </w:t>
            </w:r>
            <w:r>
              <w:rPr>
                <w:rFonts w:ascii="Arial" w:hAnsi="Arial" w:cs="Arial"/>
                <w:sz w:val="24"/>
                <w:szCs w:val="24"/>
              </w:rPr>
              <w:t xml:space="preserve">(Chair) </w:t>
            </w:r>
            <w:r w:rsidRPr="004E4291">
              <w:rPr>
                <w:rFonts w:ascii="Arial" w:hAnsi="Arial" w:cs="Arial"/>
                <w:sz w:val="24"/>
                <w:szCs w:val="24"/>
              </w:rPr>
              <w:t>(In the Chair); Councillors</w:t>
            </w:r>
            <w:r w:rsidR="00401EF7">
              <w:rPr>
                <w:rFonts w:ascii="Arial" w:hAnsi="Arial" w:cs="Arial"/>
                <w:sz w:val="24"/>
                <w:szCs w:val="24"/>
              </w:rPr>
              <w:t xml:space="preserve"> </w:t>
            </w:r>
            <w:r w:rsidR="004C531A">
              <w:rPr>
                <w:rFonts w:ascii="Arial" w:hAnsi="Arial" w:cs="Arial"/>
                <w:sz w:val="24"/>
                <w:szCs w:val="24"/>
              </w:rPr>
              <w:t xml:space="preserve">Jack Homer, </w:t>
            </w:r>
            <w:r w:rsidR="00B63663">
              <w:rPr>
                <w:rFonts w:ascii="Arial" w:hAnsi="Arial" w:cs="Arial"/>
                <w:sz w:val="24"/>
                <w:szCs w:val="24"/>
              </w:rPr>
              <w:t>Stephen Homer,</w:t>
            </w:r>
            <w:r w:rsidR="00401EF7">
              <w:rPr>
                <w:rFonts w:ascii="Arial" w:hAnsi="Arial" w:cs="Arial"/>
                <w:sz w:val="24"/>
                <w:szCs w:val="24"/>
              </w:rPr>
              <w:t xml:space="preserve"> </w:t>
            </w:r>
            <w:r w:rsidR="007A1E04">
              <w:rPr>
                <w:rFonts w:ascii="Arial" w:hAnsi="Arial" w:cs="Arial"/>
                <w:sz w:val="24"/>
                <w:szCs w:val="24"/>
              </w:rPr>
              <w:t xml:space="preserve">Idu Miah </w:t>
            </w:r>
            <w:r w:rsidR="00917B8B">
              <w:rPr>
                <w:rFonts w:ascii="Arial" w:hAnsi="Arial" w:cs="Arial"/>
                <w:sz w:val="24"/>
                <w:szCs w:val="24"/>
              </w:rPr>
              <w:t xml:space="preserve">and </w:t>
            </w:r>
            <w:r w:rsidR="00B63663">
              <w:rPr>
                <w:rFonts w:ascii="Arial" w:hAnsi="Arial" w:cs="Arial"/>
                <w:sz w:val="24"/>
                <w:szCs w:val="24"/>
              </w:rPr>
              <w:t>Pat Mullin</w:t>
            </w:r>
            <w:r>
              <w:rPr>
                <w:rFonts w:ascii="Arial" w:hAnsi="Arial" w:cs="Arial"/>
                <w:sz w:val="24"/>
                <w:szCs w:val="24"/>
              </w:rPr>
              <w:t>.</w:t>
            </w:r>
          </w:p>
          <w:p w14:paraId="0E9BA3EB" w14:textId="77777777" w:rsidR="00D14668" w:rsidRDefault="00D14668" w:rsidP="00D14668">
            <w:pPr>
              <w:rPr>
                <w:rFonts w:ascii="Arial" w:hAnsi="Arial" w:cs="Arial"/>
                <w:sz w:val="24"/>
                <w:szCs w:val="24"/>
              </w:rPr>
            </w:pPr>
          </w:p>
          <w:p w14:paraId="3CB0EB59" w14:textId="677AA35C" w:rsidR="00AD1493" w:rsidRDefault="008637F3" w:rsidP="00D14668">
            <w:pPr>
              <w:rPr>
                <w:rFonts w:ascii="Arial" w:hAnsi="Arial" w:cs="Arial"/>
                <w:sz w:val="24"/>
                <w:szCs w:val="24"/>
              </w:rPr>
            </w:pPr>
            <w:r>
              <w:rPr>
                <w:rFonts w:ascii="Arial" w:hAnsi="Arial" w:cs="Arial"/>
                <w:sz w:val="24"/>
                <w:szCs w:val="24"/>
              </w:rPr>
              <w:t>S</w:t>
            </w:r>
            <w:r w:rsidR="00D0412C">
              <w:rPr>
                <w:rFonts w:ascii="Arial" w:hAnsi="Arial" w:cs="Arial"/>
                <w:sz w:val="24"/>
                <w:szCs w:val="24"/>
              </w:rPr>
              <w:t>ix</w:t>
            </w:r>
            <w:r w:rsidR="00F32855">
              <w:rPr>
                <w:rFonts w:ascii="Arial" w:hAnsi="Arial" w:cs="Arial"/>
                <w:sz w:val="24"/>
                <w:szCs w:val="24"/>
              </w:rPr>
              <w:t xml:space="preserve"> </w:t>
            </w:r>
            <w:r w:rsidR="00AD1493">
              <w:rPr>
                <w:rFonts w:ascii="Arial" w:hAnsi="Arial" w:cs="Arial"/>
                <w:sz w:val="24"/>
                <w:szCs w:val="24"/>
              </w:rPr>
              <w:t>member</w:t>
            </w:r>
            <w:r w:rsidR="008A268B">
              <w:rPr>
                <w:rFonts w:ascii="Arial" w:hAnsi="Arial" w:cs="Arial"/>
                <w:sz w:val="24"/>
                <w:szCs w:val="24"/>
              </w:rPr>
              <w:t>s</w:t>
            </w:r>
            <w:r w:rsidR="00AD1493">
              <w:rPr>
                <w:rFonts w:ascii="Arial" w:hAnsi="Arial" w:cs="Arial"/>
                <w:sz w:val="24"/>
                <w:szCs w:val="24"/>
              </w:rPr>
              <w:t xml:space="preserve"> of the public w</w:t>
            </w:r>
            <w:r w:rsidR="007C1C2F">
              <w:rPr>
                <w:rFonts w:ascii="Arial" w:hAnsi="Arial" w:cs="Arial"/>
                <w:sz w:val="24"/>
                <w:szCs w:val="24"/>
              </w:rPr>
              <w:t>ere</w:t>
            </w:r>
            <w:r w:rsidR="00AD1493">
              <w:rPr>
                <w:rFonts w:ascii="Arial" w:hAnsi="Arial" w:cs="Arial"/>
                <w:sz w:val="24"/>
                <w:szCs w:val="24"/>
              </w:rPr>
              <w:t xml:space="preserve"> present at the meeting</w:t>
            </w:r>
            <w:r w:rsidR="007F1D99">
              <w:rPr>
                <w:rFonts w:ascii="Arial" w:hAnsi="Arial" w:cs="Arial"/>
                <w:sz w:val="24"/>
                <w:szCs w:val="24"/>
              </w:rPr>
              <w:t>.</w:t>
            </w:r>
          </w:p>
          <w:p w14:paraId="762F73B1" w14:textId="15717562" w:rsidR="007F1D99" w:rsidRPr="00B34E3C" w:rsidRDefault="007F1D99" w:rsidP="00D14668">
            <w:pPr>
              <w:rPr>
                <w:rFonts w:ascii="Arial" w:hAnsi="Arial" w:cs="Arial"/>
                <w:sz w:val="24"/>
                <w:szCs w:val="24"/>
              </w:rPr>
            </w:pPr>
          </w:p>
        </w:tc>
      </w:tr>
      <w:tr w:rsidR="00D01875" w:rsidRPr="00B34E3C" w14:paraId="7E48C251" w14:textId="77777777" w:rsidTr="00BF79C1">
        <w:tc>
          <w:tcPr>
            <w:tcW w:w="1134" w:type="dxa"/>
          </w:tcPr>
          <w:p w14:paraId="59E214A7" w14:textId="06242D2C" w:rsidR="00D01875" w:rsidRDefault="00D01875" w:rsidP="009C4FA7">
            <w:pPr>
              <w:jc w:val="center"/>
              <w:rPr>
                <w:rFonts w:ascii="Arial" w:hAnsi="Arial" w:cs="Arial"/>
                <w:b/>
                <w:sz w:val="24"/>
                <w:szCs w:val="24"/>
              </w:rPr>
            </w:pPr>
            <w:r>
              <w:rPr>
                <w:rFonts w:ascii="Arial" w:hAnsi="Arial" w:cs="Arial"/>
                <w:b/>
                <w:sz w:val="24"/>
                <w:szCs w:val="24"/>
              </w:rPr>
              <w:t>2154</w:t>
            </w:r>
          </w:p>
        </w:tc>
        <w:tc>
          <w:tcPr>
            <w:tcW w:w="8108" w:type="dxa"/>
            <w:gridSpan w:val="6"/>
          </w:tcPr>
          <w:p w14:paraId="1277DF83" w14:textId="77777777" w:rsidR="00D01875" w:rsidRDefault="00D01875" w:rsidP="001E2A86">
            <w:pPr>
              <w:rPr>
                <w:rFonts w:ascii="Arial" w:hAnsi="Arial" w:cs="Arial"/>
                <w:b/>
                <w:sz w:val="24"/>
                <w:szCs w:val="24"/>
              </w:rPr>
            </w:pPr>
            <w:r>
              <w:rPr>
                <w:rFonts w:ascii="Arial" w:hAnsi="Arial" w:cs="Arial"/>
                <w:b/>
                <w:sz w:val="24"/>
                <w:szCs w:val="24"/>
              </w:rPr>
              <w:t>Apologies for Absence</w:t>
            </w:r>
          </w:p>
          <w:p w14:paraId="24808697" w14:textId="77777777" w:rsidR="00D01875" w:rsidRDefault="00D01875" w:rsidP="001E2A86">
            <w:pPr>
              <w:rPr>
                <w:rFonts w:ascii="Arial" w:hAnsi="Arial" w:cs="Arial"/>
                <w:b/>
                <w:sz w:val="24"/>
                <w:szCs w:val="24"/>
              </w:rPr>
            </w:pPr>
          </w:p>
          <w:p w14:paraId="20CEF726" w14:textId="77777777" w:rsidR="00D01875" w:rsidRPr="00401EF7" w:rsidRDefault="00D01875" w:rsidP="001E2A86">
            <w:pPr>
              <w:rPr>
                <w:rFonts w:ascii="Arial" w:hAnsi="Arial" w:cs="Arial"/>
                <w:bCs/>
                <w:sz w:val="24"/>
                <w:szCs w:val="24"/>
              </w:rPr>
            </w:pPr>
            <w:r w:rsidRPr="00401EF7">
              <w:rPr>
                <w:rFonts w:ascii="Arial" w:hAnsi="Arial" w:cs="Arial"/>
                <w:bCs/>
                <w:sz w:val="24"/>
                <w:szCs w:val="24"/>
              </w:rPr>
              <w:t>Apologies for absence were submitted on behalf of Councillors</w:t>
            </w:r>
            <w:r w:rsidR="00CB1921" w:rsidRPr="00401EF7">
              <w:rPr>
                <w:rFonts w:ascii="Arial" w:hAnsi="Arial" w:cs="Arial"/>
                <w:bCs/>
                <w:sz w:val="24"/>
                <w:szCs w:val="24"/>
              </w:rPr>
              <w:t xml:space="preserve"> Dean Aylett, James Hall</w:t>
            </w:r>
            <w:r w:rsidR="00401EF7" w:rsidRPr="00401EF7">
              <w:rPr>
                <w:rFonts w:ascii="Arial" w:hAnsi="Arial" w:cs="Arial"/>
                <w:bCs/>
                <w:sz w:val="24"/>
                <w:szCs w:val="24"/>
              </w:rPr>
              <w:t>, Helen Jamison</w:t>
            </w:r>
            <w:r w:rsidR="00CB1921" w:rsidRPr="00401EF7">
              <w:rPr>
                <w:rFonts w:ascii="Arial" w:hAnsi="Arial" w:cs="Arial"/>
                <w:bCs/>
                <w:sz w:val="24"/>
                <w:szCs w:val="24"/>
              </w:rPr>
              <w:t xml:space="preserve"> and Ruth Kerfoot.</w:t>
            </w:r>
          </w:p>
          <w:p w14:paraId="513F23AF" w14:textId="149B31B7" w:rsidR="00401EF7" w:rsidRPr="00B34E3C" w:rsidRDefault="00401EF7" w:rsidP="001E2A86">
            <w:pPr>
              <w:rPr>
                <w:rFonts w:ascii="Arial" w:hAnsi="Arial" w:cs="Arial"/>
                <w:b/>
                <w:sz w:val="24"/>
                <w:szCs w:val="24"/>
              </w:rPr>
            </w:pPr>
          </w:p>
        </w:tc>
      </w:tr>
      <w:tr w:rsidR="001E2A86" w:rsidRPr="00B34E3C" w14:paraId="6CA7E049" w14:textId="77777777" w:rsidTr="00BF79C1">
        <w:tc>
          <w:tcPr>
            <w:tcW w:w="1134" w:type="dxa"/>
          </w:tcPr>
          <w:p w14:paraId="47BE70B9" w14:textId="5937E3E3" w:rsidR="001E2A86" w:rsidRPr="00B34E3C" w:rsidRDefault="006D7419" w:rsidP="009C4FA7">
            <w:pPr>
              <w:jc w:val="center"/>
              <w:rPr>
                <w:rFonts w:ascii="Arial" w:hAnsi="Arial" w:cs="Arial"/>
                <w:b/>
                <w:sz w:val="24"/>
                <w:szCs w:val="24"/>
              </w:rPr>
            </w:pPr>
            <w:r>
              <w:rPr>
                <w:rFonts w:ascii="Arial" w:hAnsi="Arial" w:cs="Arial"/>
                <w:b/>
                <w:sz w:val="24"/>
                <w:szCs w:val="24"/>
              </w:rPr>
              <w:t>2155</w:t>
            </w:r>
          </w:p>
        </w:tc>
        <w:tc>
          <w:tcPr>
            <w:tcW w:w="8108" w:type="dxa"/>
            <w:gridSpan w:val="6"/>
          </w:tcPr>
          <w:p w14:paraId="6FF754A7" w14:textId="77777777" w:rsidR="001E2A86" w:rsidRPr="00B34E3C" w:rsidRDefault="001E2A86" w:rsidP="001E2A86">
            <w:pPr>
              <w:rPr>
                <w:rFonts w:ascii="Arial" w:hAnsi="Arial" w:cs="Arial"/>
                <w:b/>
                <w:sz w:val="24"/>
                <w:szCs w:val="24"/>
              </w:rPr>
            </w:pPr>
            <w:r w:rsidRPr="00B34E3C">
              <w:rPr>
                <w:rFonts w:ascii="Arial" w:hAnsi="Arial" w:cs="Arial"/>
                <w:b/>
                <w:sz w:val="24"/>
                <w:szCs w:val="24"/>
              </w:rPr>
              <w:t>Declarations of Interest</w:t>
            </w:r>
          </w:p>
          <w:p w14:paraId="7E7776A3" w14:textId="77777777" w:rsidR="001E2A86" w:rsidRPr="00B34E3C" w:rsidRDefault="001E2A86" w:rsidP="001E2A86">
            <w:pPr>
              <w:rPr>
                <w:rFonts w:ascii="Arial" w:hAnsi="Arial" w:cs="Arial"/>
                <w:sz w:val="24"/>
                <w:szCs w:val="24"/>
              </w:rPr>
            </w:pPr>
          </w:p>
          <w:p w14:paraId="480F41AD" w14:textId="77777777" w:rsidR="001E2A86" w:rsidRPr="00693920" w:rsidRDefault="001E2A86" w:rsidP="001E2A86">
            <w:pPr>
              <w:rPr>
                <w:rFonts w:ascii="Arial" w:hAnsi="Arial" w:cs="Arial"/>
                <w:sz w:val="24"/>
                <w:szCs w:val="24"/>
              </w:rPr>
            </w:pPr>
            <w:r w:rsidRPr="00693920">
              <w:rPr>
                <w:rFonts w:ascii="Arial" w:hAnsi="Arial" w:cs="Arial"/>
                <w:sz w:val="24"/>
                <w:szCs w:val="24"/>
              </w:rPr>
              <w:t>Councillors and officers were invited to declare any interests they had in any of the items on the agenda for the meeting.</w:t>
            </w:r>
          </w:p>
          <w:p w14:paraId="0C576A6F" w14:textId="77777777" w:rsidR="004656B0" w:rsidRPr="00693920" w:rsidRDefault="004656B0" w:rsidP="00F222F9">
            <w:pPr>
              <w:rPr>
                <w:rFonts w:ascii="Arial" w:hAnsi="Arial" w:cs="Arial"/>
                <w:sz w:val="24"/>
                <w:szCs w:val="24"/>
              </w:rPr>
            </w:pPr>
          </w:p>
          <w:p w14:paraId="109ADCF9" w14:textId="64F0BCA2" w:rsidR="00FD2D3C" w:rsidRDefault="006D7419" w:rsidP="00A3133A">
            <w:pPr>
              <w:rPr>
                <w:rFonts w:ascii="Arial" w:hAnsi="Arial" w:cs="Arial"/>
                <w:sz w:val="24"/>
                <w:szCs w:val="24"/>
              </w:rPr>
            </w:pPr>
            <w:r>
              <w:rPr>
                <w:rFonts w:ascii="Arial" w:hAnsi="Arial" w:cs="Arial"/>
                <w:sz w:val="24"/>
                <w:szCs w:val="24"/>
              </w:rPr>
              <w:t>No</w:t>
            </w:r>
            <w:r w:rsidR="00BA75F8">
              <w:rPr>
                <w:rFonts w:ascii="Arial" w:hAnsi="Arial" w:cs="Arial"/>
                <w:sz w:val="24"/>
                <w:szCs w:val="24"/>
              </w:rPr>
              <w:t xml:space="preserve"> declarations were made</w:t>
            </w:r>
            <w:r>
              <w:rPr>
                <w:rFonts w:ascii="Arial" w:hAnsi="Arial" w:cs="Arial"/>
                <w:sz w:val="24"/>
                <w:szCs w:val="24"/>
              </w:rPr>
              <w:t>.</w:t>
            </w:r>
          </w:p>
          <w:p w14:paraId="201BFC39" w14:textId="77777777" w:rsidR="00A3133A" w:rsidRPr="00E743AB" w:rsidRDefault="00A3133A" w:rsidP="00A3133A">
            <w:pPr>
              <w:rPr>
                <w:rFonts w:ascii="Arial" w:hAnsi="Arial" w:cs="Arial"/>
                <w:sz w:val="24"/>
                <w:szCs w:val="24"/>
              </w:rPr>
            </w:pPr>
          </w:p>
        </w:tc>
      </w:tr>
      <w:tr w:rsidR="00E50411" w:rsidRPr="00B34E3C" w14:paraId="1317FBA7" w14:textId="77777777" w:rsidTr="00BF79C1">
        <w:tc>
          <w:tcPr>
            <w:tcW w:w="1134" w:type="dxa"/>
          </w:tcPr>
          <w:p w14:paraId="6F6E901E" w14:textId="1CA040F7" w:rsidR="00E50411" w:rsidRDefault="00BB597C" w:rsidP="000D5DB4">
            <w:pPr>
              <w:jc w:val="center"/>
              <w:rPr>
                <w:rFonts w:ascii="Arial" w:hAnsi="Arial" w:cs="Arial"/>
                <w:b/>
                <w:sz w:val="24"/>
                <w:szCs w:val="24"/>
              </w:rPr>
            </w:pPr>
            <w:r>
              <w:rPr>
                <w:rFonts w:ascii="Arial" w:hAnsi="Arial" w:cs="Arial"/>
                <w:b/>
                <w:sz w:val="24"/>
                <w:szCs w:val="24"/>
              </w:rPr>
              <w:t>2156</w:t>
            </w:r>
          </w:p>
        </w:tc>
        <w:tc>
          <w:tcPr>
            <w:tcW w:w="8108" w:type="dxa"/>
            <w:gridSpan w:val="6"/>
          </w:tcPr>
          <w:p w14:paraId="7F9BB266" w14:textId="7F3C3C41" w:rsidR="00E00E74" w:rsidRPr="00E743AB" w:rsidRDefault="00E00E74" w:rsidP="00E50411">
            <w:pPr>
              <w:rPr>
                <w:rFonts w:ascii="Arial" w:hAnsi="Arial" w:cs="Arial"/>
                <w:b/>
                <w:sz w:val="24"/>
                <w:szCs w:val="24"/>
              </w:rPr>
            </w:pPr>
            <w:r>
              <w:rPr>
                <w:rFonts w:ascii="Arial" w:hAnsi="Arial" w:cs="Arial"/>
                <w:b/>
                <w:sz w:val="24"/>
                <w:szCs w:val="24"/>
              </w:rPr>
              <w:t>Public Engagement</w:t>
            </w:r>
          </w:p>
        </w:tc>
      </w:tr>
      <w:tr w:rsidR="000D7F83" w:rsidRPr="00B34E3C" w14:paraId="4BDCCD17" w14:textId="77777777" w:rsidTr="00BF79C1">
        <w:tc>
          <w:tcPr>
            <w:tcW w:w="1134" w:type="dxa"/>
          </w:tcPr>
          <w:p w14:paraId="13F5EB55" w14:textId="38D2597C" w:rsidR="000D7F83" w:rsidRPr="00CD3DC8" w:rsidRDefault="000D7F83" w:rsidP="000C3F20">
            <w:pPr>
              <w:jc w:val="center"/>
              <w:rPr>
                <w:rFonts w:ascii="Arial" w:hAnsi="Arial" w:cs="Arial"/>
                <w:b/>
                <w:sz w:val="24"/>
                <w:szCs w:val="24"/>
              </w:rPr>
            </w:pPr>
          </w:p>
        </w:tc>
        <w:tc>
          <w:tcPr>
            <w:tcW w:w="8108" w:type="dxa"/>
            <w:gridSpan w:val="6"/>
          </w:tcPr>
          <w:p w14:paraId="5C51DECA" w14:textId="6F6DB522" w:rsidR="0033100E" w:rsidRPr="0055659F" w:rsidRDefault="0033100E" w:rsidP="00730929">
            <w:pPr>
              <w:rPr>
                <w:rFonts w:ascii="Arial" w:hAnsi="Arial" w:cs="Arial"/>
                <w:sz w:val="24"/>
                <w:szCs w:val="24"/>
              </w:rPr>
            </w:pPr>
          </w:p>
        </w:tc>
      </w:tr>
      <w:tr w:rsidR="00FD68F7" w:rsidRPr="00B34E3C" w14:paraId="33630DFB" w14:textId="77777777" w:rsidTr="00BF79C1">
        <w:tc>
          <w:tcPr>
            <w:tcW w:w="1134" w:type="dxa"/>
          </w:tcPr>
          <w:p w14:paraId="311DE9C3" w14:textId="77777777" w:rsidR="00FD68F7" w:rsidRPr="00B34E3C" w:rsidRDefault="00FD68F7" w:rsidP="000C3F20">
            <w:pPr>
              <w:jc w:val="center"/>
              <w:rPr>
                <w:rFonts w:ascii="Arial" w:hAnsi="Arial" w:cs="Arial"/>
                <w:b/>
                <w:sz w:val="24"/>
                <w:szCs w:val="24"/>
              </w:rPr>
            </w:pPr>
          </w:p>
        </w:tc>
        <w:tc>
          <w:tcPr>
            <w:tcW w:w="8108" w:type="dxa"/>
            <w:gridSpan w:val="6"/>
          </w:tcPr>
          <w:p w14:paraId="4AFE8C0E" w14:textId="3459DD2E" w:rsidR="002407ED" w:rsidRPr="00730929" w:rsidRDefault="004B5E9D" w:rsidP="00CE6502">
            <w:pPr>
              <w:pStyle w:val="ListParagraph"/>
              <w:numPr>
                <w:ilvl w:val="0"/>
                <w:numId w:val="1"/>
              </w:numPr>
              <w:rPr>
                <w:rFonts w:ascii="Arial" w:hAnsi="Arial" w:cs="Arial"/>
                <w:bCs/>
                <w:sz w:val="24"/>
                <w:szCs w:val="24"/>
                <w:u w:val="single"/>
              </w:rPr>
            </w:pPr>
            <w:r w:rsidRPr="00730929">
              <w:rPr>
                <w:rFonts w:ascii="Arial" w:hAnsi="Arial" w:cs="Arial"/>
                <w:bCs/>
                <w:sz w:val="24"/>
                <w:szCs w:val="24"/>
                <w:u w:val="single"/>
              </w:rPr>
              <w:t>Police Update</w:t>
            </w:r>
          </w:p>
          <w:p w14:paraId="3C14E9AD" w14:textId="7F773B8E" w:rsidR="00781BDB" w:rsidRPr="00781BDB" w:rsidRDefault="00781BDB" w:rsidP="00C06975">
            <w:pPr>
              <w:rPr>
                <w:rFonts w:ascii="Arial" w:eastAsiaTheme="minorHAnsi" w:hAnsi="Arial" w:cs="Arial"/>
                <w:bCs/>
                <w:sz w:val="24"/>
                <w:szCs w:val="24"/>
              </w:rPr>
            </w:pPr>
            <w:r>
              <w:rPr>
                <w:rFonts w:ascii="Arial" w:eastAsiaTheme="minorHAnsi" w:hAnsi="Arial" w:cs="Arial"/>
                <w:bCs/>
                <w:sz w:val="24"/>
                <w:szCs w:val="24"/>
              </w:rPr>
              <w:t>The</w:t>
            </w:r>
            <w:r w:rsidR="00730929">
              <w:rPr>
                <w:rFonts w:ascii="Arial" w:eastAsiaTheme="minorHAnsi" w:hAnsi="Arial" w:cs="Arial"/>
                <w:bCs/>
                <w:sz w:val="24"/>
                <w:szCs w:val="24"/>
              </w:rPr>
              <w:t xml:space="preserve"> Clerk reported that the</w:t>
            </w:r>
            <w:r>
              <w:rPr>
                <w:rFonts w:ascii="Arial" w:eastAsiaTheme="minorHAnsi" w:hAnsi="Arial" w:cs="Arial"/>
                <w:bCs/>
                <w:sz w:val="24"/>
                <w:szCs w:val="24"/>
              </w:rPr>
              <w:t xml:space="preserve"> Police were unable to attend the meeting</w:t>
            </w:r>
            <w:r w:rsidR="00C06975">
              <w:rPr>
                <w:rFonts w:ascii="Arial" w:eastAsiaTheme="minorHAnsi" w:hAnsi="Arial" w:cs="Arial"/>
                <w:bCs/>
                <w:sz w:val="24"/>
                <w:szCs w:val="24"/>
              </w:rPr>
              <w:t>.</w:t>
            </w:r>
          </w:p>
          <w:p w14:paraId="639DAF83" w14:textId="7E5BAA9C" w:rsidR="00BE553D" w:rsidRPr="002407ED" w:rsidRDefault="00781BDB" w:rsidP="00C06975">
            <w:pPr>
              <w:rPr>
                <w:rFonts w:ascii="Arial" w:eastAsiaTheme="minorHAnsi" w:hAnsi="Arial" w:cs="Arial"/>
                <w:bCs/>
                <w:sz w:val="24"/>
                <w:szCs w:val="24"/>
              </w:rPr>
            </w:pPr>
            <w:r w:rsidRPr="00781BDB">
              <w:rPr>
                <w:rFonts w:ascii="Arial" w:eastAsiaTheme="minorHAnsi" w:hAnsi="Arial" w:cs="Arial"/>
                <w:bCs/>
                <w:sz w:val="24"/>
                <w:szCs w:val="24"/>
              </w:rPr>
              <w:t xml:space="preserve"> </w:t>
            </w:r>
          </w:p>
        </w:tc>
      </w:tr>
      <w:tr w:rsidR="00676221" w:rsidRPr="00B34E3C" w14:paraId="2116EBE3" w14:textId="77777777" w:rsidTr="00BF79C1">
        <w:tc>
          <w:tcPr>
            <w:tcW w:w="1134" w:type="dxa"/>
          </w:tcPr>
          <w:p w14:paraId="4F192D17" w14:textId="77777777" w:rsidR="00676221" w:rsidRPr="00B34E3C" w:rsidRDefault="00676221" w:rsidP="000C3F20">
            <w:pPr>
              <w:jc w:val="center"/>
              <w:rPr>
                <w:rFonts w:ascii="Arial" w:hAnsi="Arial" w:cs="Arial"/>
                <w:b/>
                <w:sz w:val="24"/>
                <w:szCs w:val="24"/>
              </w:rPr>
            </w:pPr>
          </w:p>
        </w:tc>
        <w:tc>
          <w:tcPr>
            <w:tcW w:w="8108" w:type="dxa"/>
            <w:gridSpan w:val="6"/>
          </w:tcPr>
          <w:p w14:paraId="06A0F661" w14:textId="28E3921A" w:rsidR="00676221" w:rsidRPr="006B0701" w:rsidRDefault="00024450" w:rsidP="00CE6502">
            <w:pPr>
              <w:pStyle w:val="ListParagraph"/>
              <w:numPr>
                <w:ilvl w:val="0"/>
                <w:numId w:val="1"/>
              </w:numPr>
              <w:rPr>
                <w:rFonts w:ascii="Arial" w:hAnsi="Arial" w:cs="Arial"/>
                <w:bCs/>
                <w:sz w:val="24"/>
                <w:szCs w:val="24"/>
                <w:u w:val="single"/>
              </w:rPr>
            </w:pPr>
            <w:r>
              <w:rPr>
                <w:rFonts w:ascii="Arial" w:hAnsi="Arial" w:cs="Arial"/>
                <w:bCs/>
                <w:sz w:val="24"/>
                <w:szCs w:val="24"/>
                <w:u w:val="single"/>
              </w:rPr>
              <w:t>Footpaths in Mossley</w:t>
            </w:r>
          </w:p>
          <w:p w14:paraId="5E95372B" w14:textId="77777777" w:rsidR="00C04AFE" w:rsidRDefault="00984124" w:rsidP="008E5C15">
            <w:pPr>
              <w:rPr>
                <w:rFonts w:ascii="Arial" w:hAnsi="Arial" w:cs="Arial"/>
                <w:color w:val="000000"/>
                <w:sz w:val="24"/>
                <w:szCs w:val="24"/>
                <w:shd w:val="clear" w:color="auto" w:fill="FFFFFF"/>
              </w:rPr>
            </w:pPr>
            <w:r>
              <w:rPr>
                <w:rFonts w:ascii="Arial" w:hAnsi="Arial" w:cs="Arial"/>
                <w:bCs/>
                <w:sz w:val="24"/>
                <w:szCs w:val="24"/>
              </w:rPr>
              <w:t xml:space="preserve"> </w:t>
            </w:r>
            <w:r w:rsidR="001D36F9" w:rsidRPr="004B04E2">
              <w:rPr>
                <w:rFonts w:ascii="Arial" w:hAnsi="Arial" w:cs="Arial"/>
                <w:bCs/>
                <w:sz w:val="24"/>
                <w:szCs w:val="24"/>
              </w:rPr>
              <w:t>Mr Roy Parkes attended the meeting</w:t>
            </w:r>
            <w:r w:rsidR="00711AFC" w:rsidRPr="004B04E2">
              <w:rPr>
                <w:rFonts w:ascii="Arial" w:hAnsi="Arial" w:cs="Arial"/>
                <w:bCs/>
                <w:sz w:val="24"/>
                <w:szCs w:val="24"/>
              </w:rPr>
              <w:t xml:space="preserve"> in order to voice concerns</w:t>
            </w:r>
            <w:r w:rsidR="00711AFC" w:rsidRPr="004B04E2">
              <w:rPr>
                <w:rFonts w:ascii="Arial" w:hAnsi="Arial" w:cs="Arial"/>
                <w:color w:val="000000"/>
                <w:sz w:val="24"/>
                <w:szCs w:val="24"/>
                <w:shd w:val="clear" w:color="auto" w:fill="FFFFFF"/>
              </w:rPr>
              <w:t xml:space="preserve"> a</w:t>
            </w:r>
            <w:r w:rsidR="001D36F9" w:rsidRPr="004B04E2">
              <w:rPr>
                <w:rFonts w:ascii="Arial" w:hAnsi="Arial" w:cs="Arial"/>
                <w:color w:val="000000"/>
                <w:sz w:val="24"/>
                <w:szCs w:val="24"/>
                <w:shd w:val="clear" w:color="auto" w:fill="FFFFFF"/>
              </w:rPr>
              <w:t xml:space="preserve">bout the blocked </w:t>
            </w:r>
            <w:r w:rsidR="00711AFC" w:rsidRPr="004B04E2">
              <w:rPr>
                <w:rFonts w:ascii="Arial" w:hAnsi="Arial" w:cs="Arial"/>
                <w:color w:val="000000"/>
                <w:sz w:val="24"/>
                <w:szCs w:val="24"/>
                <w:shd w:val="clear" w:color="auto" w:fill="FFFFFF"/>
              </w:rPr>
              <w:t xml:space="preserve">footpath on the </w:t>
            </w:r>
            <w:r w:rsidR="00D1190A" w:rsidRPr="004B04E2">
              <w:rPr>
                <w:rFonts w:ascii="Arial" w:hAnsi="Arial" w:cs="Arial"/>
                <w:color w:val="000000"/>
                <w:sz w:val="24"/>
                <w:szCs w:val="24"/>
                <w:shd w:val="clear" w:color="auto" w:fill="FFFFFF"/>
              </w:rPr>
              <w:t>D</w:t>
            </w:r>
            <w:r w:rsidR="00711AFC" w:rsidRPr="004B04E2">
              <w:rPr>
                <w:rFonts w:ascii="Arial" w:hAnsi="Arial" w:cs="Arial"/>
                <w:color w:val="000000"/>
                <w:sz w:val="24"/>
                <w:szCs w:val="24"/>
                <w:shd w:val="clear" w:color="auto" w:fill="FFFFFF"/>
              </w:rPr>
              <w:t xml:space="preserve">efinitive Rights of </w:t>
            </w:r>
            <w:r w:rsidR="00D1190A" w:rsidRPr="004B04E2">
              <w:rPr>
                <w:rFonts w:ascii="Arial" w:hAnsi="Arial" w:cs="Arial"/>
                <w:color w:val="000000"/>
                <w:sz w:val="24"/>
                <w:szCs w:val="24"/>
                <w:shd w:val="clear" w:color="auto" w:fill="FFFFFF"/>
              </w:rPr>
              <w:t>W</w:t>
            </w:r>
            <w:r w:rsidR="00711AFC" w:rsidRPr="004B04E2">
              <w:rPr>
                <w:rFonts w:ascii="Arial" w:hAnsi="Arial" w:cs="Arial"/>
                <w:color w:val="000000"/>
                <w:sz w:val="24"/>
                <w:szCs w:val="24"/>
                <w:shd w:val="clear" w:color="auto" w:fill="FFFFFF"/>
              </w:rPr>
              <w:t>ay Map</w:t>
            </w:r>
            <w:r w:rsidR="00D44D67">
              <w:rPr>
                <w:rFonts w:ascii="Arial" w:hAnsi="Arial" w:cs="Arial"/>
                <w:color w:val="000000"/>
                <w:sz w:val="24"/>
                <w:szCs w:val="24"/>
                <w:shd w:val="clear" w:color="auto" w:fill="FFFFFF"/>
              </w:rPr>
              <w:t>.</w:t>
            </w:r>
          </w:p>
          <w:p w14:paraId="48D15751" w14:textId="77777777" w:rsidR="00C04AFE" w:rsidRDefault="00C04AFE" w:rsidP="008E5C15">
            <w:pPr>
              <w:rPr>
                <w:rFonts w:ascii="Arial" w:hAnsi="Arial" w:cs="Arial"/>
                <w:color w:val="000000"/>
                <w:sz w:val="24"/>
                <w:szCs w:val="24"/>
                <w:shd w:val="clear" w:color="auto" w:fill="FFFFFF"/>
              </w:rPr>
            </w:pPr>
          </w:p>
          <w:p w14:paraId="587AEA5A" w14:textId="4D008998" w:rsidR="00945E21" w:rsidRDefault="00D1190A" w:rsidP="008E5C15">
            <w:pPr>
              <w:rPr>
                <w:rFonts w:ascii="Arial" w:hAnsi="Arial" w:cs="Arial"/>
                <w:color w:val="000000"/>
                <w:sz w:val="24"/>
                <w:szCs w:val="24"/>
                <w:shd w:val="clear" w:color="auto" w:fill="FFFFFF"/>
              </w:rPr>
            </w:pPr>
            <w:r w:rsidRPr="004B04E2">
              <w:rPr>
                <w:rFonts w:ascii="Arial" w:hAnsi="Arial" w:cs="Arial"/>
                <w:color w:val="000000"/>
                <w:sz w:val="24"/>
                <w:szCs w:val="24"/>
                <w:shd w:val="clear" w:color="auto" w:fill="FFFFFF"/>
              </w:rPr>
              <w:t>The footpath in question</w:t>
            </w:r>
            <w:r w:rsidR="001D36F9" w:rsidRPr="004B04E2">
              <w:rPr>
                <w:rFonts w:ascii="Arial" w:hAnsi="Arial" w:cs="Arial"/>
                <w:color w:val="000000"/>
                <w:sz w:val="24"/>
                <w:szCs w:val="24"/>
                <w:shd w:val="clear" w:color="auto" w:fill="FFFFFF"/>
              </w:rPr>
              <w:t xml:space="preserve"> extend</w:t>
            </w:r>
            <w:r w:rsidR="003A0132" w:rsidRPr="004B04E2">
              <w:rPr>
                <w:rFonts w:ascii="Arial" w:hAnsi="Arial" w:cs="Arial"/>
                <w:color w:val="000000"/>
                <w:sz w:val="24"/>
                <w:szCs w:val="24"/>
                <w:shd w:val="clear" w:color="auto" w:fill="FFFFFF"/>
              </w:rPr>
              <w:t>ed</w:t>
            </w:r>
            <w:r w:rsidR="001D36F9" w:rsidRPr="004B04E2">
              <w:rPr>
                <w:rFonts w:ascii="Arial" w:hAnsi="Arial" w:cs="Arial"/>
                <w:color w:val="000000"/>
                <w:sz w:val="24"/>
                <w:szCs w:val="24"/>
                <w:shd w:val="clear" w:color="auto" w:fill="FFFFFF"/>
              </w:rPr>
              <w:t xml:space="preserve"> from Broadcarr Lane (just north of Willow Cottage) via a gate, roughly south- west up the hill to just below Hartshead Pike Tower.  At that point there is a </w:t>
            </w:r>
            <w:r w:rsidR="003A0132" w:rsidRPr="004B04E2">
              <w:rPr>
                <w:rFonts w:ascii="Arial" w:hAnsi="Arial" w:cs="Arial"/>
                <w:color w:val="000000"/>
                <w:sz w:val="24"/>
                <w:szCs w:val="24"/>
                <w:shd w:val="clear" w:color="auto" w:fill="FFFFFF"/>
              </w:rPr>
              <w:t>footpath</w:t>
            </w:r>
            <w:r w:rsidR="001D36F9" w:rsidRPr="004B04E2">
              <w:rPr>
                <w:rFonts w:ascii="Arial" w:hAnsi="Arial" w:cs="Arial"/>
                <w:color w:val="000000"/>
                <w:sz w:val="24"/>
                <w:szCs w:val="24"/>
                <w:shd w:val="clear" w:color="auto" w:fill="FFFFFF"/>
              </w:rPr>
              <w:t xml:space="preserve"> sign pointing back down the hill but at roughly the half</w:t>
            </w:r>
            <w:r w:rsidR="00C04AFE">
              <w:rPr>
                <w:rFonts w:ascii="Arial" w:hAnsi="Arial" w:cs="Arial"/>
                <w:color w:val="000000"/>
                <w:sz w:val="24"/>
                <w:szCs w:val="24"/>
                <w:shd w:val="clear" w:color="auto" w:fill="FFFFFF"/>
              </w:rPr>
              <w:t>-</w:t>
            </w:r>
            <w:r w:rsidR="001D36F9" w:rsidRPr="004B04E2">
              <w:rPr>
                <w:rFonts w:ascii="Arial" w:hAnsi="Arial" w:cs="Arial"/>
                <w:color w:val="000000"/>
                <w:sz w:val="24"/>
                <w:szCs w:val="24"/>
                <w:shd w:val="clear" w:color="auto" w:fill="FFFFFF"/>
              </w:rPr>
              <w:t>way point the path is blocked by a fence.</w:t>
            </w:r>
          </w:p>
          <w:p w14:paraId="2D15CAC6" w14:textId="77777777" w:rsidR="004B04E2" w:rsidRDefault="004B04E2" w:rsidP="008E5C15">
            <w:pPr>
              <w:rPr>
                <w:rFonts w:ascii="Arial" w:hAnsi="Arial" w:cs="Arial"/>
                <w:color w:val="000000"/>
                <w:sz w:val="24"/>
                <w:szCs w:val="24"/>
                <w:shd w:val="clear" w:color="auto" w:fill="FFFFFF"/>
              </w:rPr>
            </w:pPr>
          </w:p>
          <w:p w14:paraId="2B28354F" w14:textId="77777777" w:rsidR="004B04E2" w:rsidRDefault="000A0D45" w:rsidP="008E5C15">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Mr Parkes invited the </w:t>
            </w:r>
            <w:r w:rsidR="004D24DA">
              <w:rPr>
                <w:rFonts w:ascii="Arial" w:hAnsi="Arial" w:cs="Arial"/>
                <w:color w:val="000000"/>
                <w:sz w:val="24"/>
                <w:szCs w:val="24"/>
                <w:shd w:val="clear" w:color="auto" w:fill="FFFFFF"/>
              </w:rPr>
              <w:t>T</w:t>
            </w:r>
            <w:r>
              <w:rPr>
                <w:rFonts w:ascii="Arial" w:hAnsi="Arial" w:cs="Arial"/>
                <w:color w:val="000000"/>
                <w:sz w:val="24"/>
                <w:szCs w:val="24"/>
                <w:shd w:val="clear" w:color="auto" w:fill="FFFFFF"/>
              </w:rPr>
              <w:t xml:space="preserve">own Council to pursue the unblocking of the footpath with </w:t>
            </w:r>
            <w:r w:rsidR="004D24DA">
              <w:rPr>
                <w:rFonts w:ascii="Arial" w:hAnsi="Arial" w:cs="Arial"/>
                <w:color w:val="000000"/>
                <w:sz w:val="24"/>
                <w:szCs w:val="24"/>
                <w:shd w:val="clear" w:color="auto" w:fill="FFFFFF"/>
              </w:rPr>
              <w:t>T</w:t>
            </w:r>
            <w:r>
              <w:rPr>
                <w:rFonts w:ascii="Arial" w:hAnsi="Arial" w:cs="Arial"/>
                <w:color w:val="000000"/>
                <w:sz w:val="24"/>
                <w:szCs w:val="24"/>
                <w:shd w:val="clear" w:color="auto" w:fill="FFFFFF"/>
              </w:rPr>
              <w:t>ameside MBC</w:t>
            </w:r>
            <w:r w:rsidR="004D24DA">
              <w:rPr>
                <w:rFonts w:ascii="Arial" w:hAnsi="Arial" w:cs="Arial"/>
                <w:color w:val="000000"/>
                <w:sz w:val="24"/>
                <w:szCs w:val="24"/>
                <w:shd w:val="clear" w:color="auto" w:fill="FFFFFF"/>
              </w:rPr>
              <w:t>.</w:t>
            </w:r>
          </w:p>
          <w:p w14:paraId="3787C85A" w14:textId="77777777" w:rsidR="004D24DA" w:rsidRDefault="004D24DA" w:rsidP="008E5C15">
            <w:pPr>
              <w:rPr>
                <w:rFonts w:ascii="Arial" w:hAnsi="Arial" w:cs="Arial"/>
                <w:color w:val="000000"/>
                <w:sz w:val="24"/>
                <w:szCs w:val="24"/>
                <w:shd w:val="clear" w:color="auto" w:fill="FFFFFF"/>
              </w:rPr>
            </w:pPr>
          </w:p>
          <w:p w14:paraId="02340931" w14:textId="77777777" w:rsidR="004D24DA" w:rsidRDefault="00144A92" w:rsidP="008E5C15">
            <w:pPr>
              <w:rPr>
                <w:rFonts w:ascii="Arial" w:hAnsi="Arial" w:cs="Arial"/>
                <w:color w:val="000000"/>
                <w:sz w:val="24"/>
                <w:szCs w:val="24"/>
                <w:shd w:val="clear" w:color="auto" w:fill="FFFFFF"/>
              </w:rPr>
            </w:pPr>
            <w:r>
              <w:rPr>
                <w:rFonts w:ascii="Arial" w:hAnsi="Arial" w:cs="Arial"/>
                <w:color w:val="000000"/>
                <w:sz w:val="24"/>
                <w:szCs w:val="24"/>
                <w:shd w:val="clear" w:color="auto" w:fill="FFFFFF"/>
              </w:rPr>
              <w:t>The Clerk advised members that the issue had been rai</w:t>
            </w:r>
            <w:r w:rsidR="00A0701B">
              <w:rPr>
                <w:rFonts w:ascii="Arial" w:hAnsi="Arial" w:cs="Arial"/>
                <w:color w:val="000000"/>
                <w:sz w:val="24"/>
                <w:szCs w:val="24"/>
                <w:shd w:val="clear" w:color="auto" w:fill="FFFFFF"/>
              </w:rPr>
              <w:t xml:space="preserve">sed with the Public Rights of </w:t>
            </w:r>
            <w:r w:rsidR="00330CA8">
              <w:rPr>
                <w:rFonts w:ascii="Arial" w:hAnsi="Arial" w:cs="Arial"/>
                <w:color w:val="000000"/>
                <w:sz w:val="24"/>
                <w:szCs w:val="24"/>
                <w:shd w:val="clear" w:color="auto" w:fill="FFFFFF"/>
              </w:rPr>
              <w:t>W</w:t>
            </w:r>
            <w:r w:rsidR="00A0701B">
              <w:rPr>
                <w:rFonts w:ascii="Arial" w:hAnsi="Arial" w:cs="Arial"/>
                <w:color w:val="000000"/>
                <w:sz w:val="24"/>
                <w:szCs w:val="24"/>
                <w:shd w:val="clear" w:color="auto" w:fill="FFFFFF"/>
              </w:rPr>
              <w:t>ay Officer at Tameside MBC</w:t>
            </w:r>
            <w:r w:rsidR="00330CA8">
              <w:rPr>
                <w:rFonts w:ascii="Arial" w:hAnsi="Arial" w:cs="Arial"/>
                <w:color w:val="000000"/>
                <w:sz w:val="24"/>
                <w:szCs w:val="24"/>
                <w:shd w:val="clear" w:color="auto" w:fill="FFFFFF"/>
              </w:rPr>
              <w:t xml:space="preserve"> and it had been agreed that a site visit would be undertaken to the footpath in question </w:t>
            </w:r>
            <w:r w:rsidR="00372C39">
              <w:rPr>
                <w:rFonts w:ascii="Arial" w:hAnsi="Arial" w:cs="Arial"/>
                <w:color w:val="000000"/>
                <w:sz w:val="24"/>
                <w:szCs w:val="24"/>
                <w:shd w:val="clear" w:color="auto" w:fill="FFFFFF"/>
              </w:rPr>
              <w:t>(</w:t>
            </w:r>
            <w:r w:rsidR="00330CA8">
              <w:rPr>
                <w:rFonts w:ascii="Arial" w:hAnsi="Arial" w:cs="Arial"/>
                <w:color w:val="000000"/>
                <w:sz w:val="24"/>
                <w:szCs w:val="24"/>
                <w:shd w:val="clear" w:color="auto" w:fill="FFFFFF"/>
              </w:rPr>
              <w:t>Footpath 167)</w:t>
            </w:r>
            <w:r w:rsidR="00372C39">
              <w:rPr>
                <w:rFonts w:ascii="Arial" w:hAnsi="Arial" w:cs="Arial"/>
                <w:color w:val="000000"/>
                <w:sz w:val="24"/>
                <w:szCs w:val="24"/>
                <w:shd w:val="clear" w:color="auto" w:fill="FFFFFF"/>
              </w:rPr>
              <w:t>.</w:t>
            </w:r>
          </w:p>
          <w:p w14:paraId="44AD260F" w14:textId="77777777" w:rsidR="00372C39" w:rsidRDefault="00372C39" w:rsidP="008E5C15">
            <w:pPr>
              <w:rPr>
                <w:rFonts w:ascii="Arial" w:hAnsi="Arial" w:cs="Arial"/>
                <w:color w:val="000000"/>
                <w:sz w:val="24"/>
                <w:szCs w:val="24"/>
                <w:shd w:val="clear" w:color="auto" w:fill="FFFFFF"/>
              </w:rPr>
            </w:pPr>
          </w:p>
          <w:p w14:paraId="3AFD9F55" w14:textId="28AB714C" w:rsidR="00DC2457" w:rsidRDefault="00372C39" w:rsidP="008E5C15">
            <w:pPr>
              <w:rPr>
                <w:rFonts w:ascii="Calibri" w:hAnsi="Calibri" w:cs="Calibri"/>
                <w:color w:val="000000"/>
                <w:sz w:val="22"/>
                <w:szCs w:val="22"/>
                <w:shd w:val="clear" w:color="auto" w:fill="FFFFFF"/>
              </w:rPr>
            </w:pPr>
            <w:r>
              <w:rPr>
                <w:rFonts w:ascii="Arial" w:hAnsi="Arial" w:cs="Arial"/>
                <w:color w:val="000000"/>
                <w:sz w:val="24"/>
                <w:szCs w:val="24"/>
                <w:shd w:val="clear" w:color="auto" w:fill="FFFFFF"/>
              </w:rPr>
              <w:lastRenderedPageBreak/>
              <w:t>In addition, the Clerk had been advised that Tameside MBC were currently undertaking a</w:t>
            </w:r>
            <w:r w:rsidR="00E72DAA">
              <w:rPr>
                <w:rFonts w:ascii="Arial" w:hAnsi="Arial" w:cs="Arial"/>
                <w:color w:val="000000"/>
                <w:sz w:val="24"/>
                <w:szCs w:val="24"/>
                <w:shd w:val="clear" w:color="auto" w:fill="FFFFFF"/>
              </w:rPr>
              <w:t xml:space="preserve"> survey</w:t>
            </w:r>
            <w:r>
              <w:rPr>
                <w:rFonts w:ascii="Arial" w:hAnsi="Arial" w:cs="Arial"/>
                <w:color w:val="000000"/>
                <w:sz w:val="24"/>
                <w:szCs w:val="24"/>
                <w:shd w:val="clear" w:color="auto" w:fill="FFFFFF"/>
              </w:rPr>
              <w:t xml:space="preserve"> of all footpaths in </w:t>
            </w:r>
            <w:r w:rsidR="00E013B9">
              <w:rPr>
                <w:rFonts w:ascii="Arial" w:hAnsi="Arial" w:cs="Arial"/>
                <w:color w:val="000000"/>
                <w:sz w:val="24"/>
                <w:szCs w:val="24"/>
                <w:shd w:val="clear" w:color="auto" w:fill="FFFFFF"/>
              </w:rPr>
              <w:t>Tameside</w:t>
            </w:r>
            <w:r w:rsidR="00E72DAA">
              <w:rPr>
                <w:rFonts w:ascii="Arial" w:hAnsi="Arial" w:cs="Arial"/>
                <w:color w:val="000000"/>
                <w:sz w:val="24"/>
                <w:szCs w:val="24"/>
                <w:shd w:val="clear" w:color="auto" w:fill="FFFFFF"/>
              </w:rPr>
              <w:t>.</w:t>
            </w:r>
            <w:r w:rsidR="00E72DAA">
              <w:rPr>
                <w:rFonts w:ascii="Calibri" w:hAnsi="Calibri" w:cs="Calibri"/>
                <w:color w:val="000000"/>
                <w:sz w:val="22"/>
                <w:szCs w:val="22"/>
                <w:shd w:val="clear" w:color="auto" w:fill="FFFFFF"/>
              </w:rPr>
              <w:t xml:space="preserve"> </w:t>
            </w:r>
          </w:p>
          <w:p w14:paraId="54264BB9" w14:textId="77777777" w:rsidR="00C04AFE" w:rsidRDefault="00C04AFE" w:rsidP="008E5C15">
            <w:pPr>
              <w:rPr>
                <w:rFonts w:ascii="Calibri" w:hAnsi="Calibri" w:cs="Calibri"/>
                <w:color w:val="000000"/>
                <w:sz w:val="22"/>
                <w:szCs w:val="22"/>
                <w:shd w:val="clear" w:color="auto" w:fill="FFFFFF"/>
              </w:rPr>
            </w:pPr>
          </w:p>
          <w:p w14:paraId="5C4FE3FF" w14:textId="5C33CD40" w:rsidR="00DC2457" w:rsidRDefault="00E72DAA" w:rsidP="008E5C15">
            <w:pPr>
              <w:rPr>
                <w:rFonts w:ascii="Arial" w:hAnsi="Arial" w:cs="Arial"/>
                <w:color w:val="000000"/>
                <w:sz w:val="24"/>
                <w:szCs w:val="24"/>
                <w:shd w:val="clear" w:color="auto" w:fill="FFFFFF"/>
              </w:rPr>
            </w:pPr>
            <w:r w:rsidRPr="00DC2457">
              <w:rPr>
                <w:rFonts w:ascii="Arial" w:hAnsi="Arial" w:cs="Arial"/>
                <w:color w:val="000000"/>
                <w:sz w:val="24"/>
                <w:szCs w:val="24"/>
                <w:shd w:val="clear" w:color="auto" w:fill="FFFFFF"/>
              </w:rPr>
              <w:t xml:space="preserve">The 100% survey of the network </w:t>
            </w:r>
            <w:r w:rsidR="00DC2457">
              <w:rPr>
                <w:rFonts w:ascii="Arial" w:hAnsi="Arial" w:cs="Arial"/>
                <w:color w:val="000000"/>
                <w:sz w:val="24"/>
                <w:szCs w:val="24"/>
                <w:shd w:val="clear" w:color="auto" w:fill="FFFFFF"/>
              </w:rPr>
              <w:t>wa</w:t>
            </w:r>
            <w:r w:rsidRPr="00DC2457">
              <w:rPr>
                <w:rFonts w:ascii="Arial" w:hAnsi="Arial" w:cs="Arial"/>
                <w:color w:val="000000"/>
                <w:sz w:val="24"/>
                <w:szCs w:val="24"/>
                <w:shd w:val="clear" w:color="auto" w:fill="FFFFFF"/>
              </w:rPr>
              <w:t xml:space="preserve">s not a statutory function but rather something that </w:t>
            </w:r>
            <w:r w:rsidR="00DC2457">
              <w:rPr>
                <w:rFonts w:ascii="Arial" w:hAnsi="Arial" w:cs="Arial"/>
                <w:color w:val="000000"/>
                <w:sz w:val="24"/>
                <w:szCs w:val="24"/>
                <w:shd w:val="clear" w:color="auto" w:fill="FFFFFF"/>
              </w:rPr>
              <w:t xml:space="preserve">Tameside MBC </w:t>
            </w:r>
            <w:r w:rsidRPr="00DC2457">
              <w:rPr>
                <w:rFonts w:ascii="Arial" w:hAnsi="Arial" w:cs="Arial"/>
                <w:color w:val="000000"/>
                <w:sz w:val="24"/>
                <w:szCs w:val="24"/>
                <w:shd w:val="clear" w:color="auto" w:fill="FFFFFF"/>
              </w:rPr>
              <w:t>we</w:t>
            </w:r>
            <w:r w:rsidR="00DC2457">
              <w:rPr>
                <w:rFonts w:ascii="Arial" w:hAnsi="Arial" w:cs="Arial"/>
                <w:color w:val="000000"/>
                <w:sz w:val="24"/>
                <w:szCs w:val="24"/>
                <w:shd w:val="clear" w:color="auto" w:fill="FFFFFF"/>
              </w:rPr>
              <w:t>re</w:t>
            </w:r>
            <w:r w:rsidRPr="00DC2457">
              <w:rPr>
                <w:rFonts w:ascii="Arial" w:hAnsi="Arial" w:cs="Arial"/>
                <w:color w:val="000000"/>
                <w:sz w:val="24"/>
                <w:szCs w:val="24"/>
                <w:shd w:val="clear" w:color="auto" w:fill="FFFFFF"/>
              </w:rPr>
              <w:t xml:space="preserve"> undertaking</w:t>
            </w:r>
            <w:r w:rsidR="00DC2457">
              <w:rPr>
                <w:rFonts w:ascii="Arial" w:hAnsi="Arial" w:cs="Arial"/>
                <w:color w:val="000000"/>
                <w:sz w:val="24"/>
                <w:szCs w:val="24"/>
                <w:shd w:val="clear" w:color="auto" w:fill="FFFFFF"/>
              </w:rPr>
              <w:t>:</w:t>
            </w:r>
          </w:p>
          <w:p w14:paraId="4A55F04F" w14:textId="77777777" w:rsidR="00C04AFE" w:rsidRDefault="00C04AFE" w:rsidP="008E5C15">
            <w:pPr>
              <w:rPr>
                <w:rFonts w:ascii="Arial" w:hAnsi="Arial" w:cs="Arial"/>
                <w:color w:val="000000"/>
                <w:sz w:val="24"/>
                <w:szCs w:val="24"/>
                <w:shd w:val="clear" w:color="auto" w:fill="FFFFFF"/>
              </w:rPr>
            </w:pPr>
          </w:p>
          <w:p w14:paraId="081B6710" w14:textId="5DF0DB4B" w:rsidR="00DC2457" w:rsidRPr="00C04AFE" w:rsidRDefault="00E72DAA" w:rsidP="00DC2457">
            <w:pPr>
              <w:pStyle w:val="ListParagraph"/>
              <w:numPr>
                <w:ilvl w:val="0"/>
                <w:numId w:val="2"/>
              </w:numPr>
              <w:rPr>
                <w:rFonts w:ascii="Arial" w:hAnsi="Arial" w:cs="Arial"/>
                <w:bCs/>
                <w:sz w:val="24"/>
                <w:szCs w:val="24"/>
              </w:rPr>
            </w:pPr>
            <w:r w:rsidRPr="00DC2457">
              <w:rPr>
                <w:rFonts w:ascii="Arial" w:hAnsi="Arial" w:cs="Arial"/>
                <w:color w:val="000000"/>
                <w:sz w:val="24"/>
                <w:szCs w:val="24"/>
                <w:shd w:val="clear" w:color="auto" w:fill="FFFFFF"/>
              </w:rPr>
              <w:t>To gain an understanding of the current condition of the network and the resource implications needed to address any problems;</w:t>
            </w:r>
          </w:p>
          <w:p w14:paraId="7C19A8DB" w14:textId="77777777" w:rsidR="00C04AFE" w:rsidRPr="00DC2457" w:rsidRDefault="00C04AFE" w:rsidP="00C04AFE">
            <w:pPr>
              <w:pStyle w:val="ListParagraph"/>
              <w:rPr>
                <w:rFonts w:ascii="Arial" w:hAnsi="Arial" w:cs="Arial"/>
                <w:bCs/>
                <w:sz w:val="24"/>
                <w:szCs w:val="24"/>
              </w:rPr>
            </w:pPr>
          </w:p>
          <w:p w14:paraId="698A1C72" w14:textId="7F6FC6E0" w:rsidR="00372C39" w:rsidRPr="004D5217" w:rsidRDefault="00E72DAA" w:rsidP="00DC2457">
            <w:pPr>
              <w:pStyle w:val="ListParagraph"/>
              <w:numPr>
                <w:ilvl w:val="0"/>
                <w:numId w:val="2"/>
              </w:numPr>
              <w:rPr>
                <w:rFonts w:ascii="Arial" w:hAnsi="Arial" w:cs="Arial"/>
                <w:bCs/>
                <w:sz w:val="24"/>
                <w:szCs w:val="24"/>
              </w:rPr>
            </w:pPr>
            <w:r w:rsidRPr="00DC2457">
              <w:rPr>
                <w:rFonts w:ascii="Arial" w:hAnsi="Arial" w:cs="Arial"/>
                <w:color w:val="000000"/>
                <w:sz w:val="24"/>
                <w:szCs w:val="24"/>
                <w:shd w:val="clear" w:color="auto" w:fill="FFFFFF"/>
              </w:rPr>
              <w:t xml:space="preserve">To have an inspection record that can be used in defence of the Council </w:t>
            </w:r>
            <w:r w:rsidR="00552BBF">
              <w:rPr>
                <w:rFonts w:ascii="Arial" w:hAnsi="Arial" w:cs="Arial"/>
                <w:color w:val="000000"/>
                <w:sz w:val="24"/>
                <w:szCs w:val="24"/>
                <w:shd w:val="clear" w:color="auto" w:fill="FFFFFF"/>
              </w:rPr>
              <w:t xml:space="preserve">in the </w:t>
            </w:r>
            <w:r w:rsidR="00C04AFE">
              <w:rPr>
                <w:rFonts w:ascii="Arial" w:hAnsi="Arial" w:cs="Arial"/>
                <w:color w:val="000000"/>
                <w:sz w:val="24"/>
                <w:szCs w:val="24"/>
                <w:shd w:val="clear" w:color="auto" w:fill="FFFFFF"/>
              </w:rPr>
              <w:t>e</w:t>
            </w:r>
            <w:r w:rsidR="00552BBF">
              <w:rPr>
                <w:rFonts w:ascii="Arial" w:hAnsi="Arial" w:cs="Arial"/>
                <w:color w:val="000000"/>
                <w:sz w:val="24"/>
                <w:szCs w:val="24"/>
                <w:shd w:val="clear" w:color="auto" w:fill="FFFFFF"/>
              </w:rPr>
              <w:t>vent of</w:t>
            </w:r>
            <w:r w:rsidRPr="00DC2457">
              <w:rPr>
                <w:rFonts w:ascii="Arial" w:hAnsi="Arial" w:cs="Arial"/>
                <w:color w:val="000000"/>
                <w:sz w:val="24"/>
                <w:szCs w:val="24"/>
                <w:shd w:val="clear" w:color="auto" w:fill="FFFFFF"/>
              </w:rPr>
              <w:t xml:space="preserve"> claim</w:t>
            </w:r>
            <w:r w:rsidR="00552BBF">
              <w:rPr>
                <w:rFonts w:ascii="Arial" w:hAnsi="Arial" w:cs="Arial"/>
                <w:color w:val="000000"/>
                <w:sz w:val="24"/>
                <w:szCs w:val="24"/>
                <w:shd w:val="clear" w:color="auto" w:fill="FFFFFF"/>
              </w:rPr>
              <w:t>s</w:t>
            </w:r>
            <w:r w:rsidRPr="00DC2457">
              <w:rPr>
                <w:rFonts w:ascii="Arial" w:hAnsi="Arial" w:cs="Arial"/>
                <w:color w:val="000000"/>
                <w:sz w:val="24"/>
                <w:szCs w:val="24"/>
                <w:shd w:val="clear" w:color="auto" w:fill="FFFFFF"/>
              </w:rPr>
              <w:t xml:space="preserve"> for personal accident on one of the definitive routes.  </w:t>
            </w:r>
            <w:r w:rsidR="004D5217">
              <w:rPr>
                <w:rFonts w:ascii="Arial" w:hAnsi="Arial" w:cs="Arial"/>
                <w:color w:val="000000"/>
                <w:sz w:val="24"/>
                <w:szCs w:val="24"/>
                <w:shd w:val="clear" w:color="auto" w:fill="FFFFFF"/>
              </w:rPr>
              <w:t>The</w:t>
            </w:r>
            <w:r w:rsidRPr="00DC2457">
              <w:rPr>
                <w:rFonts w:ascii="Arial" w:hAnsi="Arial" w:cs="Arial"/>
                <w:color w:val="000000"/>
                <w:sz w:val="24"/>
                <w:szCs w:val="24"/>
                <w:shd w:val="clear" w:color="auto" w:fill="FFFFFF"/>
              </w:rPr>
              <w:t xml:space="preserve"> inspection policy </w:t>
            </w:r>
            <w:r w:rsidR="004D5217">
              <w:rPr>
                <w:rFonts w:ascii="Arial" w:hAnsi="Arial" w:cs="Arial"/>
                <w:color w:val="000000"/>
                <w:sz w:val="24"/>
                <w:szCs w:val="24"/>
                <w:shd w:val="clear" w:color="auto" w:fill="FFFFFF"/>
              </w:rPr>
              <w:t>wa</w:t>
            </w:r>
            <w:r w:rsidRPr="00DC2457">
              <w:rPr>
                <w:rFonts w:ascii="Arial" w:hAnsi="Arial" w:cs="Arial"/>
                <w:color w:val="000000"/>
                <w:sz w:val="24"/>
                <w:szCs w:val="24"/>
                <w:shd w:val="clear" w:color="auto" w:fill="FFFFFF"/>
              </w:rPr>
              <w:t>s to visit all of the rights of way every two years, with the ‘urban’ paths (i.e. a tarmac path in an urban setting) being inspected annually.</w:t>
            </w:r>
          </w:p>
          <w:p w14:paraId="003B94E2" w14:textId="34E77793" w:rsidR="004D5217" w:rsidRDefault="00157DCB" w:rsidP="004D5217">
            <w:pPr>
              <w:rPr>
                <w:rFonts w:ascii="Arial" w:hAnsi="Arial" w:cs="Arial"/>
                <w:bCs/>
                <w:sz w:val="24"/>
                <w:szCs w:val="24"/>
              </w:rPr>
            </w:pPr>
            <w:r>
              <w:rPr>
                <w:rFonts w:ascii="Arial" w:hAnsi="Arial" w:cs="Arial"/>
                <w:bCs/>
                <w:sz w:val="24"/>
                <w:szCs w:val="24"/>
              </w:rPr>
              <w:t xml:space="preserve">The Chair expressed </w:t>
            </w:r>
            <w:r w:rsidR="00D21031">
              <w:rPr>
                <w:rFonts w:ascii="Arial" w:hAnsi="Arial" w:cs="Arial"/>
                <w:bCs/>
                <w:sz w:val="24"/>
                <w:szCs w:val="24"/>
              </w:rPr>
              <w:t>gratitude to Mr Parkes for drawing the issue to the attention of the Town Council and it was agreed that an item, “</w:t>
            </w:r>
            <w:r w:rsidR="00DB1C71">
              <w:rPr>
                <w:rFonts w:ascii="Arial" w:hAnsi="Arial" w:cs="Arial"/>
                <w:bCs/>
                <w:sz w:val="24"/>
                <w:szCs w:val="24"/>
              </w:rPr>
              <w:t xml:space="preserve">Publicising the </w:t>
            </w:r>
            <w:r w:rsidR="0093276C">
              <w:rPr>
                <w:rFonts w:ascii="Arial" w:hAnsi="Arial" w:cs="Arial"/>
                <w:bCs/>
                <w:sz w:val="24"/>
                <w:szCs w:val="24"/>
              </w:rPr>
              <w:t xml:space="preserve">Mossley Footpath Network and </w:t>
            </w:r>
            <w:r w:rsidR="00534546">
              <w:rPr>
                <w:rFonts w:ascii="Arial" w:hAnsi="Arial" w:cs="Arial"/>
                <w:bCs/>
                <w:sz w:val="24"/>
                <w:szCs w:val="24"/>
              </w:rPr>
              <w:t>E</w:t>
            </w:r>
            <w:r w:rsidR="0093276C">
              <w:rPr>
                <w:rFonts w:ascii="Arial" w:hAnsi="Arial" w:cs="Arial"/>
                <w:bCs/>
                <w:sz w:val="24"/>
                <w:szCs w:val="24"/>
              </w:rPr>
              <w:t>ncouraging Walking</w:t>
            </w:r>
            <w:r w:rsidR="00534546">
              <w:rPr>
                <w:rFonts w:ascii="Arial" w:hAnsi="Arial" w:cs="Arial"/>
                <w:bCs/>
                <w:sz w:val="24"/>
                <w:szCs w:val="24"/>
              </w:rPr>
              <w:t>” would be included on the agenda for the next meeting of the Town Council.</w:t>
            </w:r>
          </w:p>
          <w:p w14:paraId="13E3B156" w14:textId="1DB6933F" w:rsidR="00534546" w:rsidRPr="004D5217" w:rsidRDefault="00534546" w:rsidP="004D5217">
            <w:pPr>
              <w:rPr>
                <w:rFonts w:ascii="Arial" w:hAnsi="Arial" w:cs="Arial"/>
                <w:bCs/>
                <w:sz w:val="24"/>
                <w:szCs w:val="24"/>
              </w:rPr>
            </w:pPr>
          </w:p>
        </w:tc>
      </w:tr>
      <w:tr w:rsidR="000B6218" w:rsidRPr="00B34E3C" w14:paraId="0610BCFD" w14:textId="77777777" w:rsidTr="00BF79C1">
        <w:tc>
          <w:tcPr>
            <w:tcW w:w="1134" w:type="dxa"/>
          </w:tcPr>
          <w:p w14:paraId="76DD04D1" w14:textId="09C6D862" w:rsidR="000B6218" w:rsidRPr="00B34E3C" w:rsidRDefault="00D932E3" w:rsidP="000C3F20">
            <w:pPr>
              <w:jc w:val="center"/>
              <w:rPr>
                <w:rFonts w:ascii="Arial" w:hAnsi="Arial" w:cs="Arial"/>
                <w:b/>
                <w:sz w:val="24"/>
                <w:szCs w:val="24"/>
              </w:rPr>
            </w:pPr>
            <w:r>
              <w:rPr>
                <w:rFonts w:ascii="Arial" w:hAnsi="Arial" w:cs="Arial"/>
                <w:b/>
                <w:sz w:val="24"/>
                <w:szCs w:val="24"/>
              </w:rPr>
              <w:lastRenderedPageBreak/>
              <w:t>2157</w:t>
            </w:r>
          </w:p>
        </w:tc>
        <w:tc>
          <w:tcPr>
            <w:tcW w:w="8108" w:type="dxa"/>
            <w:gridSpan w:val="6"/>
          </w:tcPr>
          <w:p w14:paraId="26A40444" w14:textId="77777777" w:rsidR="000B6218" w:rsidRDefault="00404A25" w:rsidP="00404A25">
            <w:pPr>
              <w:rPr>
                <w:rFonts w:ascii="Arial" w:hAnsi="Arial" w:cs="Arial"/>
                <w:b/>
                <w:sz w:val="24"/>
                <w:szCs w:val="24"/>
              </w:rPr>
            </w:pPr>
            <w:r w:rsidRPr="00D93054">
              <w:rPr>
                <w:rFonts w:ascii="Arial" w:hAnsi="Arial" w:cs="Arial"/>
                <w:b/>
                <w:sz w:val="24"/>
                <w:szCs w:val="24"/>
              </w:rPr>
              <w:t xml:space="preserve">Applications </w:t>
            </w:r>
            <w:r w:rsidR="00D93054" w:rsidRPr="00D93054">
              <w:rPr>
                <w:rFonts w:ascii="Arial" w:hAnsi="Arial" w:cs="Arial"/>
                <w:b/>
                <w:sz w:val="24"/>
                <w:szCs w:val="24"/>
              </w:rPr>
              <w:t>for financial Assistance</w:t>
            </w:r>
          </w:p>
          <w:p w14:paraId="4E25E29B" w14:textId="77777777" w:rsidR="00D93054" w:rsidRDefault="00D93054" w:rsidP="00404A25">
            <w:pPr>
              <w:rPr>
                <w:rFonts w:ascii="Arial" w:hAnsi="Arial" w:cs="Arial"/>
                <w:b/>
                <w:sz w:val="24"/>
                <w:szCs w:val="24"/>
              </w:rPr>
            </w:pPr>
          </w:p>
          <w:p w14:paraId="6EE23841" w14:textId="77777777" w:rsidR="00916A1B" w:rsidRDefault="00734E84" w:rsidP="00404A25">
            <w:pPr>
              <w:rPr>
                <w:rFonts w:ascii="Arial" w:hAnsi="Arial" w:cs="Arial"/>
                <w:bCs/>
                <w:sz w:val="24"/>
                <w:szCs w:val="24"/>
              </w:rPr>
            </w:pPr>
            <w:r>
              <w:rPr>
                <w:rFonts w:ascii="Arial" w:hAnsi="Arial" w:cs="Arial"/>
                <w:bCs/>
                <w:sz w:val="24"/>
                <w:szCs w:val="24"/>
              </w:rPr>
              <w:t>Members considered the following applications for grants/financial assistance</w:t>
            </w:r>
            <w:r w:rsidR="00F408E2">
              <w:rPr>
                <w:rFonts w:ascii="Arial" w:hAnsi="Arial" w:cs="Arial"/>
                <w:bCs/>
                <w:sz w:val="24"/>
                <w:szCs w:val="24"/>
              </w:rPr>
              <w:t xml:space="preserve">. </w:t>
            </w:r>
          </w:p>
          <w:p w14:paraId="2D7E4428" w14:textId="77777777" w:rsidR="00916A1B" w:rsidRDefault="00916A1B" w:rsidP="00404A25">
            <w:pPr>
              <w:rPr>
                <w:rFonts w:ascii="Arial" w:hAnsi="Arial" w:cs="Arial"/>
                <w:bCs/>
                <w:sz w:val="24"/>
                <w:szCs w:val="24"/>
              </w:rPr>
            </w:pPr>
          </w:p>
          <w:p w14:paraId="7A536C45" w14:textId="7795161D" w:rsidR="00734E84" w:rsidRDefault="00F408E2" w:rsidP="00404A25">
            <w:pPr>
              <w:rPr>
                <w:rFonts w:ascii="Arial" w:hAnsi="Arial" w:cs="Arial"/>
                <w:bCs/>
                <w:sz w:val="24"/>
                <w:szCs w:val="24"/>
              </w:rPr>
            </w:pPr>
            <w:r>
              <w:rPr>
                <w:rFonts w:ascii="Arial" w:hAnsi="Arial" w:cs="Arial"/>
                <w:bCs/>
                <w:sz w:val="24"/>
                <w:szCs w:val="24"/>
              </w:rPr>
              <w:t>Representatives of each organisation attended the meeting to respond to any questions from members</w:t>
            </w:r>
            <w:r w:rsidR="005A7CC1">
              <w:rPr>
                <w:rFonts w:ascii="Arial" w:hAnsi="Arial" w:cs="Arial"/>
                <w:bCs/>
                <w:sz w:val="24"/>
                <w:szCs w:val="24"/>
              </w:rPr>
              <w:t>.</w:t>
            </w:r>
          </w:p>
          <w:p w14:paraId="2166BC6B" w14:textId="4E4168BF" w:rsidR="005A7CC1" w:rsidRDefault="005A7CC1" w:rsidP="00404A25">
            <w:pPr>
              <w:rPr>
                <w:rFonts w:ascii="Arial" w:hAnsi="Arial" w:cs="Arial"/>
                <w:bCs/>
                <w:sz w:val="24"/>
                <w:szCs w:val="24"/>
              </w:rPr>
            </w:pPr>
          </w:p>
          <w:p w14:paraId="3E5C41FA" w14:textId="4A93D55F" w:rsidR="00F50B11" w:rsidRDefault="00F50B11" w:rsidP="00404A25">
            <w:pPr>
              <w:rPr>
                <w:rFonts w:ascii="Arial" w:hAnsi="Arial" w:cs="Arial"/>
                <w:bCs/>
                <w:sz w:val="24"/>
                <w:szCs w:val="24"/>
              </w:rPr>
            </w:pPr>
            <w:r>
              <w:rPr>
                <w:rFonts w:ascii="Arial" w:hAnsi="Arial" w:cs="Arial"/>
                <w:bCs/>
                <w:sz w:val="24"/>
                <w:szCs w:val="24"/>
              </w:rPr>
              <w:t>Copies of the applications or requests for financial assistance had been circulated with the agenda for the meeting.</w:t>
            </w:r>
          </w:p>
          <w:p w14:paraId="246D6E96" w14:textId="77777777" w:rsidR="00F50B11" w:rsidRDefault="00F50B11" w:rsidP="00404A25">
            <w:pPr>
              <w:rPr>
                <w:rFonts w:ascii="Arial" w:hAnsi="Arial" w:cs="Arial"/>
                <w:bCs/>
                <w:sz w:val="24"/>
                <w:szCs w:val="24"/>
              </w:rPr>
            </w:pPr>
          </w:p>
          <w:p w14:paraId="157768A5" w14:textId="77777777" w:rsidR="005A7CC1" w:rsidRDefault="005A7CC1" w:rsidP="00404A25">
            <w:pPr>
              <w:rPr>
                <w:rFonts w:ascii="Arial" w:hAnsi="Arial" w:cs="Arial"/>
                <w:bCs/>
                <w:sz w:val="24"/>
                <w:szCs w:val="24"/>
              </w:rPr>
            </w:pPr>
            <w:r>
              <w:rPr>
                <w:rFonts w:ascii="Arial" w:hAnsi="Arial" w:cs="Arial"/>
                <w:bCs/>
                <w:sz w:val="24"/>
                <w:szCs w:val="24"/>
              </w:rPr>
              <w:t>The Town Council made decisions on the applications at a later stage during the meeting.</w:t>
            </w:r>
          </w:p>
          <w:p w14:paraId="180EAD08" w14:textId="73C2DBCE" w:rsidR="002C7795" w:rsidRPr="00734E84" w:rsidRDefault="002C7795" w:rsidP="00404A25">
            <w:pPr>
              <w:rPr>
                <w:rFonts w:ascii="Arial" w:hAnsi="Arial" w:cs="Arial"/>
                <w:bCs/>
                <w:sz w:val="24"/>
                <w:szCs w:val="24"/>
              </w:rPr>
            </w:pPr>
          </w:p>
        </w:tc>
      </w:tr>
      <w:tr w:rsidR="002B60EC" w:rsidRPr="00B34E3C" w14:paraId="35FED0A1" w14:textId="77777777" w:rsidTr="00BF79C1">
        <w:tc>
          <w:tcPr>
            <w:tcW w:w="1134" w:type="dxa"/>
          </w:tcPr>
          <w:p w14:paraId="5309F239" w14:textId="77777777" w:rsidR="002B60EC" w:rsidRPr="002B60EC" w:rsidRDefault="002B60EC" w:rsidP="000C3F20">
            <w:pPr>
              <w:jc w:val="center"/>
              <w:rPr>
                <w:rFonts w:ascii="Arial" w:hAnsi="Arial" w:cs="Arial"/>
                <w:bCs/>
                <w:sz w:val="24"/>
                <w:szCs w:val="24"/>
              </w:rPr>
            </w:pPr>
          </w:p>
        </w:tc>
        <w:tc>
          <w:tcPr>
            <w:tcW w:w="567" w:type="dxa"/>
          </w:tcPr>
          <w:p w14:paraId="37360187" w14:textId="06EB043C" w:rsidR="002B60EC" w:rsidRPr="002B60EC" w:rsidRDefault="002B60EC" w:rsidP="00404A25">
            <w:pPr>
              <w:rPr>
                <w:rFonts w:ascii="Arial" w:hAnsi="Arial" w:cs="Arial"/>
                <w:bCs/>
                <w:sz w:val="24"/>
                <w:szCs w:val="24"/>
              </w:rPr>
            </w:pPr>
            <w:r w:rsidRPr="002B60EC">
              <w:rPr>
                <w:rFonts w:ascii="Arial" w:hAnsi="Arial" w:cs="Arial"/>
                <w:bCs/>
                <w:sz w:val="24"/>
                <w:szCs w:val="24"/>
              </w:rPr>
              <w:t>(i)</w:t>
            </w:r>
          </w:p>
        </w:tc>
        <w:tc>
          <w:tcPr>
            <w:tcW w:w="7541" w:type="dxa"/>
            <w:gridSpan w:val="5"/>
          </w:tcPr>
          <w:p w14:paraId="33BD8E33" w14:textId="77777777" w:rsidR="000F38B8" w:rsidRPr="000F38B8" w:rsidRDefault="000F38B8" w:rsidP="000F38B8">
            <w:pPr>
              <w:overflowPunct/>
              <w:autoSpaceDE/>
              <w:autoSpaceDN/>
              <w:adjustRightInd/>
              <w:spacing w:after="200" w:line="276" w:lineRule="auto"/>
              <w:textAlignment w:val="auto"/>
              <w:rPr>
                <w:rFonts w:ascii="Arial" w:eastAsiaTheme="minorHAnsi" w:hAnsi="Arial" w:cs="Arial"/>
                <w:sz w:val="24"/>
                <w:szCs w:val="24"/>
                <w:u w:val="single"/>
              </w:rPr>
            </w:pPr>
            <w:r w:rsidRPr="000F38B8">
              <w:rPr>
                <w:rFonts w:ascii="Arial" w:eastAsiaTheme="minorHAnsi" w:hAnsi="Arial" w:cs="Arial"/>
                <w:sz w:val="24"/>
                <w:szCs w:val="24"/>
                <w:u w:val="single"/>
              </w:rPr>
              <w:t>St George’s Church – Application for ‘large grant’ to meet cost of churchyard maintenance (£1000).</w:t>
            </w:r>
          </w:p>
          <w:p w14:paraId="3F9E4661" w14:textId="5580B914" w:rsidR="002B60EC" w:rsidRPr="000F38B8" w:rsidRDefault="000F38B8" w:rsidP="000F38B8">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r w:rsidRPr="000F38B8">
              <w:rPr>
                <w:rFonts w:ascii="Arial" w:eastAsiaTheme="minorHAnsi" w:hAnsi="Arial" w:cs="Arial"/>
                <w:color w:val="000000"/>
                <w:sz w:val="24"/>
                <w:szCs w:val="24"/>
                <w:shd w:val="clear" w:color="auto" w:fill="FFFFFF"/>
              </w:rPr>
              <w:t>Mr Nigel H</w:t>
            </w:r>
            <w:r w:rsidR="00607863">
              <w:rPr>
                <w:rFonts w:ascii="Arial" w:eastAsiaTheme="minorHAnsi" w:hAnsi="Arial" w:cs="Arial"/>
                <w:color w:val="000000"/>
                <w:sz w:val="24"/>
                <w:szCs w:val="24"/>
                <w:shd w:val="clear" w:color="auto" w:fill="FFFFFF"/>
              </w:rPr>
              <w:t>a</w:t>
            </w:r>
            <w:r w:rsidRPr="000F38B8">
              <w:rPr>
                <w:rFonts w:ascii="Arial" w:eastAsiaTheme="minorHAnsi" w:hAnsi="Arial" w:cs="Arial"/>
                <w:color w:val="000000"/>
                <w:sz w:val="24"/>
                <w:szCs w:val="24"/>
                <w:shd w:val="clear" w:color="auto" w:fill="FFFFFF"/>
              </w:rPr>
              <w:t>ssle-Standeing, Church Warden at St George’s represent</w:t>
            </w:r>
            <w:r w:rsidR="0046431C">
              <w:rPr>
                <w:rFonts w:ascii="Arial" w:eastAsiaTheme="minorHAnsi" w:hAnsi="Arial" w:cs="Arial"/>
                <w:color w:val="000000"/>
                <w:sz w:val="24"/>
                <w:szCs w:val="24"/>
                <w:shd w:val="clear" w:color="auto" w:fill="FFFFFF"/>
              </w:rPr>
              <w:t>ed</w:t>
            </w:r>
            <w:r w:rsidRPr="000F38B8">
              <w:rPr>
                <w:rFonts w:ascii="Arial" w:eastAsiaTheme="minorHAnsi" w:hAnsi="Arial" w:cs="Arial"/>
                <w:color w:val="000000"/>
                <w:sz w:val="24"/>
                <w:szCs w:val="24"/>
                <w:shd w:val="clear" w:color="auto" w:fill="FFFFFF"/>
              </w:rPr>
              <w:t xml:space="preserve"> the Church and respond</w:t>
            </w:r>
            <w:r w:rsidR="0046431C">
              <w:rPr>
                <w:rFonts w:ascii="Arial" w:eastAsiaTheme="minorHAnsi" w:hAnsi="Arial" w:cs="Arial"/>
                <w:color w:val="000000"/>
                <w:sz w:val="24"/>
                <w:szCs w:val="24"/>
                <w:shd w:val="clear" w:color="auto" w:fill="FFFFFF"/>
              </w:rPr>
              <w:t>ed</w:t>
            </w:r>
            <w:r w:rsidRPr="000F38B8">
              <w:rPr>
                <w:rFonts w:ascii="Arial" w:eastAsiaTheme="minorHAnsi" w:hAnsi="Arial" w:cs="Arial"/>
                <w:color w:val="000000"/>
                <w:sz w:val="24"/>
                <w:szCs w:val="24"/>
                <w:shd w:val="clear" w:color="auto" w:fill="FFFFFF"/>
              </w:rPr>
              <w:t xml:space="preserve"> to questions from members.</w:t>
            </w:r>
          </w:p>
        </w:tc>
      </w:tr>
      <w:tr w:rsidR="002B60EC" w:rsidRPr="00B34E3C" w14:paraId="5D2DE375" w14:textId="77777777" w:rsidTr="00BF79C1">
        <w:tc>
          <w:tcPr>
            <w:tcW w:w="1134" w:type="dxa"/>
          </w:tcPr>
          <w:p w14:paraId="37303F86" w14:textId="77777777" w:rsidR="002B60EC" w:rsidRPr="002B60EC" w:rsidRDefault="002B60EC" w:rsidP="000C3F20">
            <w:pPr>
              <w:jc w:val="center"/>
              <w:rPr>
                <w:rFonts w:ascii="Arial" w:hAnsi="Arial" w:cs="Arial"/>
                <w:bCs/>
                <w:sz w:val="24"/>
                <w:szCs w:val="24"/>
              </w:rPr>
            </w:pPr>
          </w:p>
        </w:tc>
        <w:tc>
          <w:tcPr>
            <w:tcW w:w="567" w:type="dxa"/>
          </w:tcPr>
          <w:p w14:paraId="5101B75E" w14:textId="38354807" w:rsidR="002B60EC" w:rsidRPr="002B60EC" w:rsidRDefault="002B60EC" w:rsidP="00404A25">
            <w:pPr>
              <w:rPr>
                <w:rFonts w:ascii="Arial" w:hAnsi="Arial" w:cs="Arial"/>
                <w:bCs/>
                <w:sz w:val="24"/>
                <w:szCs w:val="24"/>
              </w:rPr>
            </w:pPr>
            <w:r>
              <w:rPr>
                <w:rFonts w:ascii="Arial" w:hAnsi="Arial" w:cs="Arial"/>
                <w:bCs/>
                <w:sz w:val="24"/>
                <w:szCs w:val="24"/>
              </w:rPr>
              <w:t>(ii)</w:t>
            </w:r>
          </w:p>
        </w:tc>
        <w:tc>
          <w:tcPr>
            <w:tcW w:w="7541" w:type="dxa"/>
            <w:gridSpan w:val="5"/>
          </w:tcPr>
          <w:p w14:paraId="6EE72478" w14:textId="0DE75525" w:rsidR="0070695C" w:rsidRPr="0070695C" w:rsidRDefault="0070695C" w:rsidP="0070695C">
            <w:pPr>
              <w:overflowPunct/>
              <w:autoSpaceDE/>
              <w:autoSpaceDN/>
              <w:adjustRightInd/>
              <w:spacing w:after="200" w:line="276" w:lineRule="auto"/>
              <w:textAlignment w:val="auto"/>
              <w:rPr>
                <w:rFonts w:ascii="Arial" w:eastAsia="Calibri" w:hAnsi="Arial" w:cs="Arial"/>
                <w:color w:val="000000" w:themeColor="text1"/>
                <w:sz w:val="24"/>
                <w:szCs w:val="24"/>
                <w:u w:val="single"/>
              </w:rPr>
            </w:pPr>
            <w:r w:rsidRPr="0070695C">
              <w:rPr>
                <w:rFonts w:ascii="Arial" w:eastAsia="Calibri" w:hAnsi="Arial" w:cs="Arial"/>
                <w:color w:val="000000" w:themeColor="text1"/>
                <w:sz w:val="24"/>
                <w:szCs w:val="24"/>
                <w:u w:val="single"/>
              </w:rPr>
              <w:t>GW Theatre Company Ltd - Application for ‘large grant’ to assist ‘The Mortal Man Project’ (£1500)</w:t>
            </w:r>
          </w:p>
          <w:p w14:paraId="7F18CC29" w14:textId="77777777" w:rsidR="002B60EC" w:rsidRDefault="0070695C" w:rsidP="00C82646">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r w:rsidRPr="0070695C">
              <w:rPr>
                <w:rFonts w:ascii="Arial" w:eastAsiaTheme="minorHAnsi" w:hAnsi="Arial" w:cs="Arial"/>
                <w:color w:val="000000"/>
                <w:sz w:val="24"/>
                <w:szCs w:val="24"/>
                <w:shd w:val="clear" w:color="auto" w:fill="FFFFFF"/>
              </w:rPr>
              <w:t>Mr D</w:t>
            </w:r>
            <w:r>
              <w:rPr>
                <w:rFonts w:ascii="Arial" w:eastAsiaTheme="minorHAnsi" w:hAnsi="Arial" w:cs="Arial"/>
                <w:color w:val="000000"/>
                <w:sz w:val="24"/>
                <w:szCs w:val="24"/>
                <w:shd w:val="clear" w:color="auto" w:fill="FFFFFF"/>
              </w:rPr>
              <w:t>avid</w:t>
            </w:r>
            <w:r w:rsidRPr="0070695C">
              <w:rPr>
                <w:rFonts w:ascii="Arial" w:eastAsiaTheme="minorHAnsi" w:hAnsi="Arial" w:cs="Arial"/>
                <w:color w:val="000000"/>
                <w:sz w:val="24"/>
                <w:szCs w:val="24"/>
                <w:shd w:val="clear" w:color="auto" w:fill="FFFFFF"/>
              </w:rPr>
              <w:t xml:space="preserve"> Jones represent</w:t>
            </w:r>
            <w:r w:rsidR="0046431C">
              <w:rPr>
                <w:rFonts w:ascii="Arial" w:eastAsiaTheme="minorHAnsi" w:hAnsi="Arial" w:cs="Arial"/>
                <w:color w:val="000000"/>
                <w:sz w:val="24"/>
                <w:szCs w:val="24"/>
                <w:shd w:val="clear" w:color="auto" w:fill="FFFFFF"/>
              </w:rPr>
              <w:t>ed</w:t>
            </w:r>
            <w:r w:rsidRPr="0070695C">
              <w:rPr>
                <w:rFonts w:ascii="Arial" w:eastAsiaTheme="minorHAnsi" w:hAnsi="Arial" w:cs="Arial"/>
                <w:color w:val="000000"/>
                <w:sz w:val="24"/>
                <w:szCs w:val="24"/>
                <w:shd w:val="clear" w:color="auto" w:fill="FFFFFF"/>
              </w:rPr>
              <w:t xml:space="preserve"> the Theatre Company and respond</w:t>
            </w:r>
            <w:r w:rsidR="0046431C">
              <w:rPr>
                <w:rFonts w:ascii="Arial" w:eastAsiaTheme="minorHAnsi" w:hAnsi="Arial" w:cs="Arial"/>
                <w:color w:val="000000"/>
                <w:sz w:val="24"/>
                <w:szCs w:val="24"/>
                <w:shd w:val="clear" w:color="auto" w:fill="FFFFFF"/>
              </w:rPr>
              <w:t>ed</w:t>
            </w:r>
            <w:r w:rsidRPr="0070695C">
              <w:rPr>
                <w:rFonts w:ascii="Arial" w:eastAsiaTheme="minorHAnsi" w:hAnsi="Arial" w:cs="Arial"/>
                <w:color w:val="000000"/>
                <w:sz w:val="24"/>
                <w:szCs w:val="24"/>
                <w:shd w:val="clear" w:color="auto" w:fill="FFFFFF"/>
              </w:rPr>
              <w:t xml:space="preserve"> to questions from members.</w:t>
            </w:r>
          </w:p>
          <w:p w14:paraId="49E47A1F" w14:textId="464924E2" w:rsidR="00607863" w:rsidRPr="00C82646" w:rsidRDefault="00607863" w:rsidP="00C82646">
            <w:pPr>
              <w:overflowPunct/>
              <w:autoSpaceDE/>
              <w:autoSpaceDN/>
              <w:adjustRightInd/>
              <w:spacing w:after="200" w:line="276" w:lineRule="auto"/>
              <w:textAlignment w:val="auto"/>
              <w:rPr>
                <w:rFonts w:ascii="Arial" w:eastAsiaTheme="minorHAnsi" w:hAnsi="Arial" w:cs="Arial"/>
                <w:color w:val="000000"/>
                <w:sz w:val="24"/>
                <w:szCs w:val="24"/>
                <w:shd w:val="clear" w:color="auto" w:fill="FFFFFF"/>
              </w:rPr>
            </w:pPr>
          </w:p>
        </w:tc>
      </w:tr>
      <w:tr w:rsidR="00FB6A6F" w:rsidRPr="00B34E3C" w14:paraId="54F0D38B" w14:textId="77777777" w:rsidTr="00BF79C1">
        <w:tc>
          <w:tcPr>
            <w:tcW w:w="1134" w:type="dxa"/>
          </w:tcPr>
          <w:p w14:paraId="24C356A8" w14:textId="1E1AB740" w:rsidR="00FB6A6F" w:rsidRPr="00B34E3C" w:rsidRDefault="00D932E3" w:rsidP="000C3F20">
            <w:pPr>
              <w:jc w:val="center"/>
              <w:rPr>
                <w:rFonts w:ascii="Arial" w:hAnsi="Arial" w:cs="Arial"/>
                <w:b/>
                <w:sz w:val="24"/>
                <w:szCs w:val="24"/>
              </w:rPr>
            </w:pPr>
            <w:r>
              <w:rPr>
                <w:rFonts w:ascii="Arial" w:hAnsi="Arial" w:cs="Arial"/>
                <w:b/>
                <w:sz w:val="24"/>
                <w:szCs w:val="24"/>
              </w:rPr>
              <w:lastRenderedPageBreak/>
              <w:t>2158</w:t>
            </w:r>
          </w:p>
        </w:tc>
        <w:tc>
          <w:tcPr>
            <w:tcW w:w="8108" w:type="dxa"/>
            <w:gridSpan w:val="6"/>
          </w:tcPr>
          <w:p w14:paraId="74E01E21" w14:textId="2484BB15" w:rsidR="00FB6A6F" w:rsidRPr="00F4705C" w:rsidRDefault="00F57EE7" w:rsidP="00593E87">
            <w:pPr>
              <w:overflowPunct/>
              <w:autoSpaceDE/>
              <w:autoSpaceDN/>
              <w:adjustRightInd/>
              <w:spacing w:after="200" w:line="276" w:lineRule="auto"/>
              <w:textAlignment w:val="auto"/>
              <w:rPr>
                <w:rFonts w:ascii="Arial" w:eastAsiaTheme="minorHAnsi" w:hAnsi="Arial" w:cs="Arial"/>
                <w:b/>
                <w:sz w:val="24"/>
                <w:szCs w:val="24"/>
              </w:rPr>
            </w:pPr>
            <w:r>
              <w:rPr>
                <w:rFonts w:ascii="Arial" w:eastAsiaTheme="minorHAnsi" w:hAnsi="Arial" w:cs="Arial"/>
                <w:b/>
                <w:sz w:val="24"/>
                <w:szCs w:val="24"/>
              </w:rPr>
              <w:t>Minutes</w:t>
            </w:r>
          </w:p>
        </w:tc>
      </w:tr>
      <w:tr w:rsidR="00017A7F" w:rsidRPr="00B34E3C" w14:paraId="7B76F137" w14:textId="77777777" w:rsidTr="00083943">
        <w:tc>
          <w:tcPr>
            <w:tcW w:w="1134" w:type="dxa"/>
          </w:tcPr>
          <w:p w14:paraId="5F086062" w14:textId="77777777" w:rsidR="00017A7F" w:rsidRDefault="00017A7F" w:rsidP="000C3F20">
            <w:pPr>
              <w:jc w:val="center"/>
              <w:rPr>
                <w:rFonts w:ascii="Arial" w:hAnsi="Arial" w:cs="Arial"/>
                <w:b/>
                <w:sz w:val="24"/>
                <w:szCs w:val="24"/>
              </w:rPr>
            </w:pPr>
          </w:p>
        </w:tc>
        <w:tc>
          <w:tcPr>
            <w:tcW w:w="1701" w:type="dxa"/>
            <w:gridSpan w:val="3"/>
          </w:tcPr>
          <w:p w14:paraId="2ADDC8D4" w14:textId="4D5E1D65" w:rsidR="00017A7F" w:rsidRPr="00017A7F" w:rsidRDefault="00017A7F" w:rsidP="00593E87">
            <w:pPr>
              <w:overflowPunct/>
              <w:autoSpaceDE/>
              <w:autoSpaceDN/>
              <w:adjustRightInd/>
              <w:spacing w:after="200" w:line="276" w:lineRule="auto"/>
              <w:textAlignment w:val="auto"/>
              <w:rPr>
                <w:rFonts w:ascii="Arial" w:eastAsiaTheme="minorHAnsi" w:hAnsi="Arial" w:cs="Arial"/>
                <w:bCs/>
                <w:sz w:val="24"/>
                <w:szCs w:val="24"/>
              </w:rPr>
            </w:pPr>
            <w:r w:rsidRPr="00017A7F">
              <w:rPr>
                <w:rFonts w:ascii="Arial" w:eastAsiaTheme="minorHAnsi" w:hAnsi="Arial" w:cs="Arial"/>
                <w:bCs/>
                <w:sz w:val="24"/>
                <w:szCs w:val="24"/>
              </w:rPr>
              <w:t>RESOLVED:</w:t>
            </w:r>
          </w:p>
        </w:tc>
        <w:tc>
          <w:tcPr>
            <w:tcW w:w="6407" w:type="dxa"/>
            <w:gridSpan w:val="3"/>
          </w:tcPr>
          <w:p w14:paraId="79AE202E" w14:textId="177FD7D9" w:rsidR="00187AFE" w:rsidRDefault="00017A7F" w:rsidP="00D54BB1">
            <w:pPr>
              <w:rPr>
                <w:rFonts w:ascii="Arial" w:hAnsi="Arial" w:cs="Arial"/>
                <w:sz w:val="24"/>
                <w:szCs w:val="24"/>
              </w:rPr>
            </w:pPr>
            <w:r w:rsidRPr="00A31669">
              <w:rPr>
                <w:rFonts w:ascii="Arial" w:hAnsi="Arial" w:cs="Arial"/>
                <w:sz w:val="24"/>
                <w:szCs w:val="24"/>
              </w:rPr>
              <w:t xml:space="preserve">That the minutes of the </w:t>
            </w:r>
            <w:r w:rsidR="00607863">
              <w:rPr>
                <w:rFonts w:ascii="Arial" w:hAnsi="Arial" w:cs="Arial"/>
                <w:sz w:val="24"/>
                <w:szCs w:val="24"/>
              </w:rPr>
              <w:t>m</w:t>
            </w:r>
            <w:r w:rsidR="00D54BB1">
              <w:rPr>
                <w:rFonts w:ascii="Arial" w:hAnsi="Arial" w:cs="Arial"/>
                <w:sz w:val="24"/>
                <w:szCs w:val="24"/>
              </w:rPr>
              <w:t xml:space="preserve">eeting of the </w:t>
            </w:r>
            <w:r w:rsidRPr="00A31669">
              <w:rPr>
                <w:rFonts w:ascii="Arial" w:hAnsi="Arial" w:cs="Arial"/>
                <w:sz w:val="24"/>
                <w:szCs w:val="24"/>
              </w:rPr>
              <w:t xml:space="preserve">Council held on Wednesday </w:t>
            </w:r>
            <w:r w:rsidR="00FD71C2">
              <w:rPr>
                <w:rFonts w:ascii="Arial" w:hAnsi="Arial" w:cs="Arial"/>
                <w:sz w:val="24"/>
                <w:szCs w:val="24"/>
              </w:rPr>
              <w:t>16 June</w:t>
            </w:r>
            <w:r w:rsidRPr="00A31669">
              <w:rPr>
                <w:rFonts w:ascii="Arial" w:hAnsi="Arial" w:cs="Arial"/>
                <w:sz w:val="24"/>
                <w:szCs w:val="24"/>
              </w:rPr>
              <w:t xml:space="preserve"> 2021 be approved as a correct record and signed by the Chair</w:t>
            </w:r>
            <w:r w:rsidR="00D54BB1">
              <w:rPr>
                <w:rFonts w:ascii="Arial" w:hAnsi="Arial" w:cs="Arial"/>
                <w:sz w:val="24"/>
                <w:szCs w:val="24"/>
              </w:rPr>
              <w:t>.</w:t>
            </w:r>
          </w:p>
          <w:p w14:paraId="5F6687DC" w14:textId="339BC3AA" w:rsidR="00D54BB1" w:rsidRPr="00187AFE" w:rsidRDefault="00D54BB1" w:rsidP="00D54BB1">
            <w:pPr>
              <w:rPr>
                <w:rFonts w:ascii="Arial" w:hAnsi="Arial" w:cs="Arial"/>
                <w:sz w:val="24"/>
                <w:szCs w:val="24"/>
              </w:rPr>
            </w:pPr>
          </w:p>
        </w:tc>
      </w:tr>
      <w:tr w:rsidR="006472C1" w:rsidRPr="00B34E3C" w14:paraId="042137F2" w14:textId="77777777" w:rsidTr="00BF79C1">
        <w:trPr>
          <w:trHeight w:val="1329"/>
        </w:trPr>
        <w:tc>
          <w:tcPr>
            <w:tcW w:w="1134" w:type="dxa"/>
          </w:tcPr>
          <w:p w14:paraId="25D5818A" w14:textId="2EB3C223" w:rsidR="006472C1" w:rsidRDefault="00CA2022" w:rsidP="003776A8">
            <w:pPr>
              <w:rPr>
                <w:rFonts w:ascii="Arial" w:hAnsi="Arial" w:cs="Arial"/>
                <w:b/>
                <w:sz w:val="24"/>
                <w:szCs w:val="24"/>
              </w:rPr>
            </w:pPr>
            <w:r>
              <w:rPr>
                <w:rFonts w:ascii="Arial" w:hAnsi="Arial" w:cs="Arial"/>
                <w:b/>
                <w:sz w:val="24"/>
                <w:szCs w:val="24"/>
              </w:rPr>
              <w:t>2159</w:t>
            </w:r>
          </w:p>
        </w:tc>
        <w:tc>
          <w:tcPr>
            <w:tcW w:w="8108" w:type="dxa"/>
            <w:gridSpan w:val="6"/>
          </w:tcPr>
          <w:p w14:paraId="50FD0F0C" w14:textId="7E4373BA" w:rsidR="003157F2" w:rsidRPr="003157F2" w:rsidRDefault="003157F2" w:rsidP="003157F2">
            <w:pPr>
              <w:overflowPunct/>
              <w:autoSpaceDE/>
              <w:autoSpaceDN/>
              <w:adjustRightInd/>
              <w:spacing w:after="200" w:line="276" w:lineRule="auto"/>
              <w:textAlignment w:val="auto"/>
              <w:rPr>
                <w:rFonts w:ascii="Arial" w:eastAsiaTheme="minorHAnsi" w:hAnsi="Arial" w:cs="Arial"/>
                <w:b/>
                <w:sz w:val="24"/>
                <w:szCs w:val="24"/>
              </w:rPr>
            </w:pPr>
            <w:r w:rsidRPr="003157F2">
              <w:rPr>
                <w:rFonts w:ascii="Arial" w:eastAsiaTheme="minorHAnsi" w:hAnsi="Arial" w:cs="Arial"/>
                <w:b/>
                <w:sz w:val="24"/>
                <w:szCs w:val="24"/>
              </w:rPr>
              <w:t>Financial Update – to 3</w:t>
            </w:r>
            <w:r w:rsidR="00F64B00">
              <w:rPr>
                <w:rFonts w:ascii="Arial" w:eastAsiaTheme="minorHAnsi" w:hAnsi="Arial" w:cs="Arial"/>
                <w:b/>
                <w:sz w:val="24"/>
                <w:szCs w:val="24"/>
              </w:rPr>
              <w:t>0 June</w:t>
            </w:r>
            <w:r w:rsidRPr="003157F2">
              <w:rPr>
                <w:rFonts w:ascii="Arial" w:eastAsiaTheme="minorHAnsi" w:hAnsi="Arial" w:cs="Arial"/>
                <w:b/>
                <w:sz w:val="24"/>
                <w:szCs w:val="24"/>
              </w:rPr>
              <w:t xml:space="preserve"> 2021</w:t>
            </w:r>
          </w:p>
          <w:p w14:paraId="121FE5F3" w14:textId="77777777" w:rsidR="00FF3092" w:rsidRDefault="001F1750" w:rsidP="00524073">
            <w:pPr>
              <w:rPr>
                <w:rFonts w:ascii="Arial" w:hAnsi="Arial" w:cs="Arial"/>
                <w:color w:val="000000"/>
                <w:sz w:val="24"/>
                <w:szCs w:val="24"/>
                <w:shd w:val="clear" w:color="auto" w:fill="FFFFFF"/>
              </w:rPr>
            </w:pPr>
            <w:r w:rsidRPr="00105BE6">
              <w:rPr>
                <w:rFonts w:ascii="Arial" w:hAnsi="Arial" w:cs="Arial"/>
                <w:color w:val="000000"/>
                <w:sz w:val="24"/>
                <w:szCs w:val="24"/>
                <w:shd w:val="clear" w:color="auto" w:fill="FFFFFF"/>
              </w:rPr>
              <w:t>The Clerk submitted a report (copies of which had been circulated) showing the financial position as at 3</w:t>
            </w:r>
            <w:r w:rsidR="00F64B00">
              <w:rPr>
                <w:rFonts w:ascii="Arial" w:hAnsi="Arial" w:cs="Arial"/>
                <w:color w:val="000000"/>
                <w:sz w:val="24"/>
                <w:szCs w:val="24"/>
                <w:shd w:val="clear" w:color="auto" w:fill="FFFFFF"/>
              </w:rPr>
              <w:t>0 June</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and including a list of invoices paid between 1 </w:t>
            </w:r>
            <w:r w:rsidR="00F64B00">
              <w:rPr>
                <w:rFonts w:ascii="Arial" w:hAnsi="Arial" w:cs="Arial"/>
                <w:color w:val="000000"/>
                <w:sz w:val="24"/>
                <w:szCs w:val="24"/>
                <w:shd w:val="clear" w:color="auto" w:fill="FFFFFF"/>
              </w:rPr>
              <w:t>June</w:t>
            </w:r>
            <w:r>
              <w:rPr>
                <w:rFonts w:ascii="Arial" w:hAnsi="Arial" w:cs="Arial"/>
                <w:color w:val="000000"/>
                <w:sz w:val="24"/>
                <w:szCs w:val="24"/>
                <w:shd w:val="clear" w:color="auto" w:fill="FFFFFF"/>
              </w:rPr>
              <w:t xml:space="preserve"> </w:t>
            </w:r>
            <w:r w:rsidRPr="00105BE6">
              <w:rPr>
                <w:rFonts w:ascii="Arial" w:hAnsi="Arial" w:cs="Arial"/>
                <w:color w:val="000000"/>
                <w:sz w:val="24"/>
                <w:szCs w:val="24"/>
                <w:shd w:val="clear" w:color="auto" w:fill="FFFFFF"/>
              </w:rPr>
              <w:t>and 3</w:t>
            </w:r>
            <w:r w:rsidR="00F64B00">
              <w:rPr>
                <w:rFonts w:ascii="Arial" w:hAnsi="Arial" w:cs="Arial"/>
                <w:color w:val="000000"/>
                <w:sz w:val="24"/>
                <w:szCs w:val="24"/>
                <w:shd w:val="clear" w:color="auto" w:fill="FFFFFF"/>
              </w:rPr>
              <w:t>0 June</w:t>
            </w:r>
            <w:r>
              <w:rPr>
                <w:rFonts w:ascii="Arial" w:hAnsi="Arial" w:cs="Arial"/>
                <w:color w:val="000000"/>
                <w:sz w:val="24"/>
                <w:szCs w:val="24"/>
                <w:shd w:val="clear" w:color="auto" w:fill="FFFFFF"/>
              </w:rPr>
              <w:t xml:space="preserve"> 2021</w:t>
            </w:r>
            <w:r w:rsidRPr="00105BE6">
              <w:rPr>
                <w:rFonts w:ascii="Arial" w:hAnsi="Arial" w:cs="Arial"/>
                <w:color w:val="000000"/>
                <w:sz w:val="24"/>
                <w:szCs w:val="24"/>
                <w:shd w:val="clear" w:color="auto" w:fill="FFFFFF"/>
              </w:rPr>
              <w:t xml:space="preserve"> as follows:</w:t>
            </w:r>
          </w:p>
          <w:p w14:paraId="0AD763ED" w14:textId="64A11141" w:rsidR="00487BF4" w:rsidRPr="00824A7F" w:rsidRDefault="00487BF4" w:rsidP="00524073">
            <w:pPr>
              <w:rPr>
                <w:rFonts w:ascii="Arial" w:hAnsi="Arial" w:cs="Arial"/>
                <w:color w:val="000000"/>
                <w:sz w:val="24"/>
                <w:szCs w:val="24"/>
                <w:shd w:val="clear" w:color="auto" w:fill="FFFFFF"/>
              </w:rPr>
            </w:pPr>
          </w:p>
        </w:tc>
      </w:tr>
      <w:tr w:rsidR="00487BF4" w:rsidRPr="00B34E3C" w14:paraId="13BF736D" w14:textId="77777777" w:rsidTr="00BF79C1">
        <w:trPr>
          <w:trHeight w:val="275"/>
        </w:trPr>
        <w:tc>
          <w:tcPr>
            <w:tcW w:w="1134" w:type="dxa"/>
          </w:tcPr>
          <w:p w14:paraId="6A0AF3D5" w14:textId="77777777" w:rsidR="00487BF4" w:rsidRPr="00487BF4"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41392E16" w14:textId="13BA4889" w:rsidR="00487BF4" w:rsidRPr="00487BF4" w:rsidRDefault="00487BF4" w:rsidP="00487BF4">
            <w:pPr>
              <w:rPr>
                <w:rFonts w:ascii="Arial" w:eastAsiaTheme="minorHAnsi" w:hAnsi="Arial" w:cs="Arial"/>
                <w:b/>
                <w:sz w:val="24"/>
                <w:szCs w:val="24"/>
              </w:rPr>
            </w:pPr>
            <w:r w:rsidRPr="00487BF4">
              <w:rPr>
                <w:rFonts w:ascii="Arial" w:hAnsi="Arial" w:cs="Arial"/>
                <w:sz w:val="24"/>
                <w:szCs w:val="24"/>
              </w:rPr>
              <w:t>HMRC (May 2021)</w:t>
            </w:r>
          </w:p>
        </w:tc>
        <w:tc>
          <w:tcPr>
            <w:tcW w:w="3146" w:type="dxa"/>
          </w:tcPr>
          <w:p w14:paraId="49A9D78F" w14:textId="25C67F7B" w:rsidR="00487BF4" w:rsidRPr="00524073"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106.00</w:t>
            </w:r>
          </w:p>
        </w:tc>
      </w:tr>
      <w:tr w:rsidR="00487BF4" w:rsidRPr="00B34E3C" w14:paraId="12599D34" w14:textId="77777777" w:rsidTr="00BF79C1">
        <w:tc>
          <w:tcPr>
            <w:tcW w:w="1134" w:type="dxa"/>
          </w:tcPr>
          <w:p w14:paraId="57715D59"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3317156C" w14:textId="1FE54A1D" w:rsidR="00487BF4" w:rsidRPr="00F9580B" w:rsidRDefault="00487BF4" w:rsidP="00487BF4">
            <w:pPr>
              <w:rPr>
                <w:rFonts w:ascii="Arial" w:hAnsi="Arial" w:cs="Arial"/>
                <w:color w:val="000000"/>
                <w:sz w:val="24"/>
                <w:szCs w:val="24"/>
              </w:rPr>
            </w:pPr>
            <w:r w:rsidRPr="00F9580B">
              <w:rPr>
                <w:rFonts w:ascii="Arial" w:hAnsi="Arial" w:cs="Arial"/>
                <w:sz w:val="24"/>
                <w:szCs w:val="24"/>
              </w:rPr>
              <w:t xml:space="preserve">ZOOM Reimbursement </w:t>
            </w:r>
          </w:p>
        </w:tc>
        <w:tc>
          <w:tcPr>
            <w:tcW w:w="3146" w:type="dxa"/>
          </w:tcPr>
          <w:p w14:paraId="179D8DE7" w14:textId="4B1564B4"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14.39</w:t>
            </w:r>
          </w:p>
        </w:tc>
      </w:tr>
      <w:tr w:rsidR="00487BF4" w:rsidRPr="00B34E3C" w14:paraId="53969D33" w14:textId="77777777" w:rsidTr="00BF79C1">
        <w:tc>
          <w:tcPr>
            <w:tcW w:w="1134" w:type="dxa"/>
          </w:tcPr>
          <w:p w14:paraId="2E0DFFAE" w14:textId="77777777" w:rsidR="00487BF4" w:rsidRPr="0035532D" w:rsidRDefault="00487BF4" w:rsidP="00487BF4">
            <w:pPr>
              <w:jc w:val="center"/>
              <w:rPr>
                <w:rFonts w:ascii="Arial" w:hAnsi="Arial" w:cs="Arial"/>
                <w:b/>
                <w:sz w:val="24"/>
                <w:szCs w:val="24"/>
              </w:rPr>
            </w:pPr>
            <w:bookmarkStart w:id="0" w:name="_Hlk75461344"/>
          </w:p>
        </w:tc>
        <w:tc>
          <w:tcPr>
            <w:tcW w:w="4962" w:type="dxa"/>
            <w:gridSpan w:val="5"/>
            <w:tcBorders>
              <w:top w:val="nil"/>
              <w:left w:val="nil"/>
              <w:bottom w:val="nil"/>
              <w:right w:val="nil"/>
            </w:tcBorders>
            <w:shd w:val="clear" w:color="auto" w:fill="auto"/>
          </w:tcPr>
          <w:p w14:paraId="6A16870E" w14:textId="04F4099F" w:rsidR="00487BF4" w:rsidRPr="00F9580B" w:rsidRDefault="00487BF4" w:rsidP="00487BF4">
            <w:pPr>
              <w:rPr>
                <w:rFonts w:ascii="Arial" w:eastAsiaTheme="minorHAnsi" w:hAnsi="Arial" w:cs="Arial"/>
                <w:b/>
                <w:sz w:val="24"/>
                <w:szCs w:val="24"/>
              </w:rPr>
            </w:pPr>
            <w:r w:rsidRPr="00F9580B">
              <w:rPr>
                <w:rFonts w:ascii="Arial" w:hAnsi="Arial" w:cs="Arial"/>
                <w:sz w:val="24"/>
                <w:szCs w:val="24"/>
              </w:rPr>
              <w:t>M Iveson salary and expenses (June 2021)</w:t>
            </w:r>
          </w:p>
        </w:tc>
        <w:tc>
          <w:tcPr>
            <w:tcW w:w="3146" w:type="dxa"/>
          </w:tcPr>
          <w:p w14:paraId="7D4823E9" w14:textId="0EC53120"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427.69</w:t>
            </w:r>
          </w:p>
        </w:tc>
      </w:tr>
      <w:bookmarkEnd w:id="0"/>
      <w:tr w:rsidR="00487BF4" w:rsidRPr="00B34E3C" w14:paraId="3E0B9763" w14:textId="77777777" w:rsidTr="00BF79C1">
        <w:tc>
          <w:tcPr>
            <w:tcW w:w="1134" w:type="dxa"/>
          </w:tcPr>
          <w:p w14:paraId="47812E3E"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41D7EA79" w14:textId="299C46B6" w:rsidR="00487BF4" w:rsidRPr="00F9580B" w:rsidRDefault="00487BF4" w:rsidP="00487BF4">
            <w:pPr>
              <w:rPr>
                <w:rFonts w:ascii="Arial" w:hAnsi="Arial" w:cs="Arial"/>
                <w:sz w:val="24"/>
                <w:szCs w:val="24"/>
              </w:rPr>
            </w:pPr>
            <w:r w:rsidRPr="00F9580B">
              <w:rPr>
                <w:rFonts w:ascii="Arial" w:hAnsi="Arial" w:cs="Arial"/>
                <w:sz w:val="24"/>
                <w:szCs w:val="24"/>
              </w:rPr>
              <w:t>Mossley Civic Society</w:t>
            </w:r>
          </w:p>
        </w:tc>
        <w:tc>
          <w:tcPr>
            <w:tcW w:w="3146" w:type="dxa"/>
          </w:tcPr>
          <w:p w14:paraId="134AF7A8" w14:textId="3DFA4309" w:rsidR="00487BF4" w:rsidRPr="00FF3092" w:rsidRDefault="00487BF4" w:rsidP="00487BF4">
            <w:pPr>
              <w:jc w:val="right"/>
              <w:rPr>
                <w:rFonts w:ascii="Arial" w:hAnsi="Arial" w:cs="Arial"/>
                <w:color w:val="000000"/>
                <w:sz w:val="24"/>
                <w:szCs w:val="24"/>
                <w:shd w:val="clear" w:color="auto" w:fill="FFFFFF"/>
              </w:rPr>
            </w:pPr>
            <w:r w:rsidRPr="00FF3092">
              <w:rPr>
                <w:rFonts w:ascii="Arial" w:hAnsi="Arial" w:cs="Arial"/>
                <w:color w:val="000000"/>
                <w:sz w:val="24"/>
                <w:szCs w:val="24"/>
                <w:shd w:val="clear" w:color="auto" w:fill="FFFFFF"/>
              </w:rPr>
              <w:t>300.00</w:t>
            </w:r>
          </w:p>
        </w:tc>
      </w:tr>
      <w:tr w:rsidR="00487BF4" w:rsidRPr="00B34E3C" w14:paraId="388817CB" w14:textId="77777777" w:rsidTr="00BF79C1">
        <w:tc>
          <w:tcPr>
            <w:tcW w:w="1134" w:type="dxa"/>
          </w:tcPr>
          <w:p w14:paraId="02B75FCA"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4FE270C5" w14:textId="314FD23B" w:rsidR="00487BF4" w:rsidRPr="00F9580B" w:rsidRDefault="00487BF4" w:rsidP="00487BF4">
            <w:pPr>
              <w:rPr>
                <w:rFonts w:ascii="Arial" w:hAnsi="Arial" w:cs="Arial"/>
                <w:sz w:val="24"/>
                <w:szCs w:val="24"/>
              </w:rPr>
            </w:pPr>
            <w:r w:rsidRPr="00F9580B">
              <w:rPr>
                <w:rFonts w:ascii="Arial" w:hAnsi="Arial" w:cs="Arial"/>
                <w:sz w:val="24"/>
                <w:szCs w:val="24"/>
              </w:rPr>
              <w:t>Mossley Town Team</w:t>
            </w:r>
          </w:p>
        </w:tc>
        <w:tc>
          <w:tcPr>
            <w:tcW w:w="3146" w:type="dxa"/>
          </w:tcPr>
          <w:p w14:paraId="3D0D0BBD" w14:textId="44EA82C4"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50.00</w:t>
            </w:r>
          </w:p>
        </w:tc>
      </w:tr>
      <w:tr w:rsidR="00487BF4" w:rsidRPr="00B34E3C" w14:paraId="01E2A266" w14:textId="77777777" w:rsidTr="00BF79C1">
        <w:tc>
          <w:tcPr>
            <w:tcW w:w="1134" w:type="dxa"/>
          </w:tcPr>
          <w:p w14:paraId="662860FA"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361D4EEE" w14:textId="5E70D793" w:rsidR="00487BF4" w:rsidRPr="00F9580B" w:rsidRDefault="00487BF4" w:rsidP="00487BF4">
            <w:pPr>
              <w:rPr>
                <w:rFonts w:ascii="Arial" w:hAnsi="Arial" w:cs="Arial"/>
                <w:sz w:val="24"/>
                <w:szCs w:val="24"/>
              </w:rPr>
            </w:pPr>
            <w:r w:rsidRPr="00F9580B">
              <w:rPr>
                <w:rFonts w:ascii="Arial" w:hAnsi="Arial" w:cs="Arial"/>
                <w:sz w:val="24"/>
                <w:szCs w:val="24"/>
              </w:rPr>
              <w:t>Mossley Community Association</w:t>
            </w:r>
            <w:r w:rsidR="00226FA5">
              <w:rPr>
                <w:rFonts w:ascii="Arial" w:hAnsi="Arial" w:cs="Arial"/>
                <w:sz w:val="24"/>
                <w:szCs w:val="24"/>
              </w:rPr>
              <w:t>*</w:t>
            </w:r>
          </w:p>
        </w:tc>
        <w:tc>
          <w:tcPr>
            <w:tcW w:w="3146" w:type="dxa"/>
          </w:tcPr>
          <w:p w14:paraId="1D69E0D2" w14:textId="73A77284"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600.00</w:t>
            </w:r>
          </w:p>
        </w:tc>
      </w:tr>
      <w:tr w:rsidR="00487BF4" w:rsidRPr="00B34E3C" w14:paraId="5C9AD27B" w14:textId="77777777" w:rsidTr="00BF79C1">
        <w:tc>
          <w:tcPr>
            <w:tcW w:w="1134" w:type="dxa"/>
          </w:tcPr>
          <w:p w14:paraId="62050B59"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7691334A" w14:textId="21197948" w:rsidR="00487BF4" w:rsidRPr="00F9580B" w:rsidRDefault="00487BF4" w:rsidP="00487BF4">
            <w:pPr>
              <w:rPr>
                <w:rFonts w:ascii="Arial" w:hAnsi="Arial" w:cs="Arial"/>
                <w:sz w:val="24"/>
                <w:szCs w:val="24"/>
              </w:rPr>
            </w:pPr>
            <w:r w:rsidRPr="00F9580B">
              <w:rPr>
                <w:rFonts w:ascii="Arial" w:hAnsi="Arial" w:cs="Arial"/>
                <w:sz w:val="24"/>
                <w:szCs w:val="24"/>
              </w:rPr>
              <w:t>Mossley Methodist Church</w:t>
            </w:r>
          </w:p>
        </w:tc>
        <w:tc>
          <w:tcPr>
            <w:tcW w:w="3146" w:type="dxa"/>
          </w:tcPr>
          <w:p w14:paraId="3B69958B" w14:textId="79E11F92"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30.00</w:t>
            </w:r>
          </w:p>
        </w:tc>
      </w:tr>
      <w:tr w:rsidR="00487BF4" w:rsidRPr="00B34E3C" w14:paraId="431278EE" w14:textId="77777777" w:rsidTr="00BF79C1">
        <w:tc>
          <w:tcPr>
            <w:tcW w:w="1134" w:type="dxa"/>
          </w:tcPr>
          <w:p w14:paraId="3068EB38"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4414958A" w14:textId="012BE70E" w:rsidR="00487BF4" w:rsidRPr="00F9580B" w:rsidRDefault="00487BF4" w:rsidP="00487BF4">
            <w:pPr>
              <w:rPr>
                <w:rFonts w:ascii="Arial" w:hAnsi="Arial" w:cs="Arial"/>
                <w:sz w:val="24"/>
                <w:szCs w:val="24"/>
              </w:rPr>
            </w:pPr>
            <w:r w:rsidRPr="00F9580B">
              <w:rPr>
                <w:rFonts w:ascii="Arial" w:hAnsi="Arial" w:cs="Arial"/>
                <w:sz w:val="24"/>
                <w:szCs w:val="24"/>
              </w:rPr>
              <w:t>Ruth Kerfoot (Litter bags reimburse)</w:t>
            </w:r>
          </w:p>
        </w:tc>
        <w:tc>
          <w:tcPr>
            <w:tcW w:w="3146" w:type="dxa"/>
          </w:tcPr>
          <w:p w14:paraId="64B9B2EF" w14:textId="4C851A5A"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151.50</w:t>
            </w:r>
          </w:p>
        </w:tc>
      </w:tr>
      <w:tr w:rsidR="00487BF4" w:rsidRPr="00B34E3C" w14:paraId="6164E742" w14:textId="77777777" w:rsidTr="00BF79C1">
        <w:tc>
          <w:tcPr>
            <w:tcW w:w="1134" w:type="dxa"/>
          </w:tcPr>
          <w:p w14:paraId="54199B99"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75730FE6" w14:textId="4E5B11AB" w:rsidR="00487BF4" w:rsidRPr="00F9580B" w:rsidRDefault="00487BF4" w:rsidP="00487BF4">
            <w:pPr>
              <w:rPr>
                <w:rFonts w:ascii="Arial" w:eastAsiaTheme="minorHAnsi" w:hAnsi="Arial" w:cs="Arial"/>
                <w:b/>
                <w:sz w:val="24"/>
                <w:szCs w:val="24"/>
              </w:rPr>
            </w:pPr>
            <w:r w:rsidRPr="00F9580B">
              <w:rPr>
                <w:rFonts w:ascii="Arial" w:hAnsi="Arial" w:cs="Arial"/>
                <w:sz w:val="24"/>
                <w:szCs w:val="24"/>
              </w:rPr>
              <w:t>Childflight</w:t>
            </w:r>
          </w:p>
        </w:tc>
        <w:tc>
          <w:tcPr>
            <w:tcW w:w="3146" w:type="dxa"/>
          </w:tcPr>
          <w:p w14:paraId="5A35EA28" w14:textId="2950C158"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300.00</w:t>
            </w:r>
          </w:p>
        </w:tc>
      </w:tr>
      <w:tr w:rsidR="00487BF4" w:rsidRPr="00B34E3C" w14:paraId="52426E57" w14:textId="77777777" w:rsidTr="00BF79C1">
        <w:tc>
          <w:tcPr>
            <w:tcW w:w="1134" w:type="dxa"/>
          </w:tcPr>
          <w:p w14:paraId="0EFA6299"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36A540C1" w14:textId="1F05235E" w:rsidR="00487BF4" w:rsidRPr="00F9580B" w:rsidRDefault="00487BF4" w:rsidP="00487BF4">
            <w:pPr>
              <w:rPr>
                <w:rFonts w:ascii="Arial" w:eastAsiaTheme="minorHAnsi" w:hAnsi="Arial" w:cs="Arial"/>
                <w:b/>
                <w:sz w:val="24"/>
                <w:szCs w:val="24"/>
              </w:rPr>
            </w:pPr>
            <w:r w:rsidRPr="00F9580B">
              <w:rPr>
                <w:rFonts w:ascii="Arial" w:hAnsi="Arial" w:cs="Arial"/>
                <w:sz w:val="24"/>
                <w:szCs w:val="24"/>
              </w:rPr>
              <w:t>SLCC</w:t>
            </w:r>
          </w:p>
        </w:tc>
        <w:tc>
          <w:tcPr>
            <w:tcW w:w="3146" w:type="dxa"/>
          </w:tcPr>
          <w:p w14:paraId="7CB1F64A" w14:textId="1A160DDC" w:rsidR="00487BF4" w:rsidRPr="00FF3092" w:rsidRDefault="00487BF4" w:rsidP="00487BF4">
            <w:pPr>
              <w:jc w:val="right"/>
              <w:rPr>
                <w:rFonts w:ascii="Arial" w:hAnsi="Arial" w:cs="Arial"/>
                <w:color w:val="000000"/>
                <w:sz w:val="24"/>
                <w:szCs w:val="24"/>
                <w:shd w:val="clear" w:color="auto" w:fill="FFFFFF"/>
              </w:rPr>
            </w:pPr>
            <w:r>
              <w:rPr>
                <w:rFonts w:ascii="Arial" w:hAnsi="Arial" w:cs="Arial"/>
                <w:color w:val="000000"/>
                <w:sz w:val="24"/>
                <w:szCs w:val="24"/>
                <w:shd w:val="clear" w:color="auto" w:fill="FFFFFF"/>
              </w:rPr>
              <w:t>112.00</w:t>
            </w:r>
          </w:p>
        </w:tc>
      </w:tr>
      <w:tr w:rsidR="00487BF4" w:rsidRPr="00B34E3C" w14:paraId="723258A6" w14:textId="77777777" w:rsidTr="00BF79C1">
        <w:tc>
          <w:tcPr>
            <w:tcW w:w="1134" w:type="dxa"/>
          </w:tcPr>
          <w:p w14:paraId="598FEA61" w14:textId="77777777" w:rsidR="00487BF4" w:rsidRPr="0035532D"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tcPr>
          <w:p w14:paraId="011F5EDD" w14:textId="4E641AD5" w:rsidR="00487BF4" w:rsidRPr="00F9580B" w:rsidRDefault="00487BF4" w:rsidP="00487BF4">
            <w:pPr>
              <w:rPr>
                <w:rFonts w:ascii="Arial" w:eastAsiaTheme="minorHAnsi" w:hAnsi="Arial" w:cs="Arial"/>
                <w:b/>
                <w:sz w:val="24"/>
                <w:szCs w:val="24"/>
              </w:rPr>
            </w:pPr>
          </w:p>
        </w:tc>
        <w:tc>
          <w:tcPr>
            <w:tcW w:w="3146" w:type="dxa"/>
          </w:tcPr>
          <w:p w14:paraId="2B86ECAC" w14:textId="4474C2DB" w:rsidR="00487BF4" w:rsidRPr="00FF3092" w:rsidRDefault="00487BF4" w:rsidP="00487BF4">
            <w:pPr>
              <w:jc w:val="right"/>
              <w:rPr>
                <w:rFonts w:ascii="Arial" w:hAnsi="Arial" w:cs="Arial"/>
                <w:color w:val="000000"/>
                <w:sz w:val="24"/>
                <w:szCs w:val="24"/>
                <w:shd w:val="clear" w:color="auto" w:fill="FFFFFF"/>
              </w:rPr>
            </w:pPr>
          </w:p>
        </w:tc>
      </w:tr>
      <w:tr w:rsidR="00487BF4" w:rsidRPr="00B34E3C" w14:paraId="0270DFB8" w14:textId="77777777" w:rsidTr="00BF79C1">
        <w:tc>
          <w:tcPr>
            <w:tcW w:w="1134" w:type="dxa"/>
          </w:tcPr>
          <w:p w14:paraId="6CCBAF14" w14:textId="77777777" w:rsidR="00487BF4" w:rsidRPr="00463649"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vAlign w:val="bottom"/>
          </w:tcPr>
          <w:p w14:paraId="5D089610" w14:textId="77777777" w:rsidR="00487BF4" w:rsidRPr="00463649" w:rsidRDefault="00487BF4" w:rsidP="00487BF4">
            <w:pPr>
              <w:overflowPunct/>
              <w:autoSpaceDE/>
              <w:autoSpaceDN/>
              <w:adjustRightInd/>
              <w:spacing w:after="200" w:line="276" w:lineRule="auto"/>
              <w:textAlignment w:val="auto"/>
              <w:rPr>
                <w:rFonts w:ascii="Arial" w:hAnsi="Arial" w:cs="Arial"/>
                <w:color w:val="000000"/>
                <w:sz w:val="22"/>
                <w:szCs w:val="22"/>
              </w:rPr>
            </w:pPr>
          </w:p>
        </w:tc>
        <w:tc>
          <w:tcPr>
            <w:tcW w:w="3146" w:type="dxa"/>
          </w:tcPr>
          <w:p w14:paraId="2D71D122" w14:textId="4FF0D17A" w:rsidR="00487BF4" w:rsidRPr="00F4705C" w:rsidRDefault="00487BF4" w:rsidP="00487BF4">
            <w:pPr>
              <w:overflowPunct/>
              <w:autoSpaceDE/>
              <w:autoSpaceDN/>
              <w:adjustRightInd/>
              <w:spacing w:after="200" w:line="276" w:lineRule="auto"/>
              <w:jc w:val="right"/>
              <w:textAlignment w:val="auto"/>
              <w:rPr>
                <w:rFonts w:ascii="Arial" w:eastAsiaTheme="minorHAnsi" w:hAnsi="Arial" w:cs="Arial"/>
                <w:b/>
                <w:sz w:val="24"/>
                <w:szCs w:val="24"/>
              </w:rPr>
            </w:pPr>
            <w:r>
              <w:rPr>
                <w:rFonts w:ascii="Arial" w:eastAsiaTheme="minorHAnsi" w:hAnsi="Arial" w:cs="Arial"/>
                <w:b/>
                <w:sz w:val="24"/>
                <w:szCs w:val="24"/>
              </w:rPr>
              <w:t>Total    2091.58</w:t>
            </w:r>
          </w:p>
        </w:tc>
      </w:tr>
      <w:tr w:rsidR="00487BF4" w:rsidRPr="00B34E3C" w14:paraId="1405217B" w14:textId="77777777" w:rsidTr="00BF79C1">
        <w:tc>
          <w:tcPr>
            <w:tcW w:w="1134" w:type="dxa"/>
          </w:tcPr>
          <w:p w14:paraId="14322D89" w14:textId="77777777" w:rsidR="00487BF4" w:rsidRPr="00463649" w:rsidRDefault="00487BF4" w:rsidP="00487BF4">
            <w:pPr>
              <w:jc w:val="center"/>
              <w:rPr>
                <w:rFonts w:ascii="Arial" w:hAnsi="Arial" w:cs="Arial"/>
                <w:b/>
                <w:sz w:val="24"/>
                <w:szCs w:val="24"/>
              </w:rPr>
            </w:pPr>
          </w:p>
        </w:tc>
        <w:tc>
          <w:tcPr>
            <w:tcW w:w="4962" w:type="dxa"/>
            <w:gridSpan w:val="5"/>
            <w:tcBorders>
              <w:top w:val="nil"/>
              <w:left w:val="nil"/>
              <w:bottom w:val="nil"/>
              <w:right w:val="nil"/>
            </w:tcBorders>
            <w:shd w:val="clear" w:color="auto" w:fill="auto"/>
            <w:vAlign w:val="bottom"/>
          </w:tcPr>
          <w:p w14:paraId="6409ACD2" w14:textId="7557EA44" w:rsidR="00487BF4" w:rsidRPr="00463649" w:rsidRDefault="00487BF4" w:rsidP="00487BF4">
            <w:pPr>
              <w:overflowPunct/>
              <w:autoSpaceDE/>
              <w:autoSpaceDN/>
              <w:adjustRightInd/>
              <w:spacing w:after="200" w:line="276" w:lineRule="auto"/>
              <w:textAlignment w:val="auto"/>
              <w:rPr>
                <w:rFonts w:ascii="Arial" w:eastAsiaTheme="minorHAnsi" w:hAnsi="Arial" w:cs="Arial"/>
                <w:b/>
                <w:sz w:val="24"/>
                <w:szCs w:val="24"/>
              </w:rPr>
            </w:pPr>
            <w:r w:rsidRPr="00463649">
              <w:rPr>
                <w:rFonts w:ascii="Arial" w:hAnsi="Arial" w:cs="Arial"/>
                <w:color w:val="000000"/>
                <w:sz w:val="22"/>
                <w:szCs w:val="22"/>
              </w:rPr>
              <w:t xml:space="preserve">* - authorised </w:t>
            </w:r>
            <w:r w:rsidR="00952058">
              <w:rPr>
                <w:rFonts w:ascii="Arial" w:hAnsi="Arial" w:cs="Arial"/>
                <w:color w:val="000000"/>
                <w:sz w:val="22"/>
                <w:szCs w:val="22"/>
              </w:rPr>
              <w:t>16 June 2021</w:t>
            </w:r>
            <w:r w:rsidRPr="00463649">
              <w:rPr>
                <w:rFonts w:ascii="Arial" w:hAnsi="Arial" w:cs="Arial"/>
                <w:color w:val="000000"/>
                <w:sz w:val="22"/>
                <w:szCs w:val="22"/>
              </w:rPr>
              <w:t xml:space="preserve">(minute </w:t>
            </w:r>
            <w:r w:rsidR="00FE18BC">
              <w:rPr>
                <w:rFonts w:ascii="Arial" w:hAnsi="Arial" w:cs="Arial"/>
                <w:color w:val="000000"/>
                <w:sz w:val="22"/>
                <w:szCs w:val="22"/>
              </w:rPr>
              <w:t>2153</w:t>
            </w:r>
            <w:r w:rsidRPr="00463649">
              <w:rPr>
                <w:rFonts w:ascii="Arial" w:hAnsi="Arial" w:cs="Arial"/>
                <w:color w:val="000000"/>
                <w:sz w:val="22"/>
                <w:szCs w:val="22"/>
              </w:rPr>
              <w:t>)</w:t>
            </w:r>
          </w:p>
        </w:tc>
        <w:tc>
          <w:tcPr>
            <w:tcW w:w="3146" w:type="dxa"/>
          </w:tcPr>
          <w:p w14:paraId="6237DC23" w14:textId="77777777" w:rsidR="00487BF4" w:rsidRPr="00F4705C" w:rsidRDefault="00487BF4" w:rsidP="00487BF4">
            <w:pPr>
              <w:overflowPunct/>
              <w:autoSpaceDE/>
              <w:autoSpaceDN/>
              <w:adjustRightInd/>
              <w:spacing w:after="200" w:line="276" w:lineRule="auto"/>
              <w:textAlignment w:val="auto"/>
              <w:rPr>
                <w:rFonts w:ascii="Arial" w:eastAsiaTheme="minorHAnsi" w:hAnsi="Arial" w:cs="Arial"/>
                <w:b/>
                <w:sz w:val="24"/>
                <w:szCs w:val="24"/>
              </w:rPr>
            </w:pPr>
          </w:p>
        </w:tc>
      </w:tr>
      <w:tr w:rsidR="00487BF4" w:rsidRPr="00B34E3C" w14:paraId="647B5604" w14:textId="77777777" w:rsidTr="00BF79C1">
        <w:tc>
          <w:tcPr>
            <w:tcW w:w="1134" w:type="dxa"/>
          </w:tcPr>
          <w:p w14:paraId="44F79609" w14:textId="77777777" w:rsidR="00487BF4" w:rsidRPr="00B34E3C" w:rsidRDefault="00487BF4" w:rsidP="00487BF4">
            <w:pPr>
              <w:jc w:val="center"/>
              <w:rPr>
                <w:rFonts w:ascii="Arial" w:hAnsi="Arial" w:cs="Arial"/>
                <w:b/>
                <w:sz w:val="24"/>
                <w:szCs w:val="24"/>
              </w:rPr>
            </w:pPr>
          </w:p>
        </w:tc>
        <w:tc>
          <w:tcPr>
            <w:tcW w:w="1701" w:type="dxa"/>
            <w:gridSpan w:val="3"/>
          </w:tcPr>
          <w:p w14:paraId="2FB253C8" w14:textId="3691AAA3" w:rsidR="00487BF4" w:rsidRDefault="00487BF4" w:rsidP="00487BF4">
            <w:pPr>
              <w:rPr>
                <w:rFonts w:ascii="Arial" w:hAnsi="Arial" w:cs="Arial"/>
                <w:bCs/>
                <w:sz w:val="24"/>
                <w:szCs w:val="24"/>
              </w:rPr>
            </w:pPr>
            <w:r>
              <w:rPr>
                <w:rFonts w:ascii="Arial" w:hAnsi="Arial" w:cs="Arial"/>
                <w:bCs/>
                <w:sz w:val="24"/>
                <w:szCs w:val="24"/>
              </w:rPr>
              <w:t>RESOLVED:</w:t>
            </w:r>
          </w:p>
        </w:tc>
        <w:tc>
          <w:tcPr>
            <w:tcW w:w="6407" w:type="dxa"/>
            <w:gridSpan w:val="3"/>
          </w:tcPr>
          <w:p w14:paraId="032059D5" w14:textId="77777777" w:rsidR="00487BF4" w:rsidRDefault="00487BF4" w:rsidP="00487BF4">
            <w:pPr>
              <w:rPr>
                <w:rFonts w:ascii="Arial" w:hAnsi="Arial" w:cs="Arial"/>
                <w:bCs/>
                <w:sz w:val="24"/>
                <w:szCs w:val="24"/>
              </w:rPr>
            </w:pPr>
            <w:r>
              <w:rPr>
                <w:rFonts w:ascii="Arial" w:hAnsi="Arial" w:cs="Arial"/>
                <w:bCs/>
                <w:sz w:val="24"/>
                <w:szCs w:val="24"/>
              </w:rPr>
              <w:t>That the report be noted.</w:t>
            </w:r>
          </w:p>
          <w:p w14:paraId="6943AE1C" w14:textId="316CBBD4" w:rsidR="00487BF4" w:rsidRDefault="00487BF4" w:rsidP="00487BF4">
            <w:pPr>
              <w:rPr>
                <w:rFonts w:ascii="Arial" w:hAnsi="Arial" w:cs="Arial"/>
                <w:bCs/>
                <w:sz w:val="24"/>
                <w:szCs w:val="24"/>
              </w:rPr>
            </w:pPr>
          </w:p>
        </w:tc>
      </w:tr>
      <w:tr w:rsidR="00487BF4" w:rsidRPr="00B34E3C" w14:paraId="3ED5CFAC" w14:textId="77777777" w:rsidTr="00BF79C1">
        <w:trPr>
          <w:trHeight w:val="307"/>
        </w:trPr>
        <w:tc>
          <w:tcPr>
            <w:tcW w:w="1134" w:type="dxa"/>
          </w:tcPr>
          <w:p w14:paraId="0AF24890" w14:textId="22D4C113" w:rsidR="00487BF4" w:rsidRDefault="0078164E" w:rsidP="00487BF4">
            <w:pPr>
              <w:jc w:val="center"/>
              <w:rPr>
                <w:rFonts w:ascii="Arial" w:hAnsi="Arial" w:cs="Arial"/>
                <w:b/>
                <w:sz w:val="24"/>
                <w:szCs w:val="24"/>
              </w:rPr>
            </w:pPr>
            <w:r>
              <w:rPr>
                <w:rFonts w:ascii="Arial" w:hAnsi="Arial" w:cs="Arial"/>
                <w:b/>
                <w:sz w:val="24"/>
                <w:szCs w:val="24"/>
              </w:rPr>
              <w:t>21</w:t>
            </w:r>
            <w:r w:rsidR="00CA2022">
              <w:rPr>
                <w:rFonts w:ascii="Arial" w:hAnsi="Arial" w:cs="Arial"/>
                <w:b/>
                <w:sz w:val="24"/>
                <w:szCs w:val="24"/>
              </w:rPr>
              <w:t>60</w:t>
            </w:r>
          </w:p>
        </w:tc>
        <w:tc>
          <w:tcPr>
            <w:tcW w:w="8108" w:type="dxa"/>
            <w:gridSpan w:val="6"/>
          </w:tcPr>
          <w:p w14:paraId="669FE212" w14:textId="77777777" w:rsidR="00487BF4" w:rsidRDefault="0078164E" w:rsidP="00487BF4">
            <w:pPr>
              <w:rPr>
                <w:rFonts w:ascii="Arial" w:eastAsiaTheme="minorHAnsi" w:hAnsi="Arial" w:cs="Arial"/>
                <w:b/>
                <w:sz w:val="24"/>
                <w:szCs w:val="24"/>
              </w:rPr>
            </w:pPr>
            <w:r w:rsidRPr="0078164E">
              <w:rPr>
                <w:rFonts w:ascii="Arial" w:eastAsiaTheme="minorHAnsi" w:hAnsi="Arial" w:cs="Arial"/>
                <w:b/>
                <w:sz w:val="24"/>
                <w:szCs w:val="24"/>
              </w:rPr>
              <w:t>Mossley Neighbourhood Plan</w:t>
            </w:r>
          </w:p>
          <w:p w14:paraId="7F1E8D07" w14:textId="77777777" w:rsidR="0078164E" w:rsidRDefault="0078164E" w:rsidP="00487BF4">
            <w:pPr>
              <w:rPr>
                <w:rFonts w:ascii="Arial" w:eastAsiaTheme="minorHAnsi" w:hAnsi="Arial" w:cs="Arial"/>
                <w:b/>
                <w:sz w:val="24"/>
                <w:szCs w:val="24"/>
              </w:rPr>
            </w:pPr>
          </w:p>
          <w:p w14:paraId="00548F78" w14:textId="032CFB50" w:rsidR="00850C22" w:rsidRPr="00ED6776" w:rsidRDefault="00850C22" w:rsidP="00ED6776">
            <w:pPr>
              <w:rPr>
                <w:rFonts w:ascii="Arial" w:eastAsiaTheme="minorHAnsi" w:hAnsi="Arial" w:cs="Arial"/>
                <w:bCs/>
                <w:sz w:val="24"/>
                <w:szCs w:val="24"/>
              </w:rPr>
            </w:pPr>
            <w:r w:rsidRPr="00ED6776">
              <w:rPr>
                <w:rFonts w:ascii="Arial" w:eastAsiaTheme="minorHAnsi" w:hAnsi="Arial" w:cs="Arial"/>
                <w:bCs/>
                <w:sz w:val="24"/>
                <w:szCs w:val="24"/>
              </w:rPr>
              <w:t>The Clerk advised members that the amended resolution adopted at the last meeting and accompanying statement ha</w:t>
            </w:r>
            <w:r w:rsidR="00220A43" w:rsidRPr="00ED6776">
              <w:rPr>
                <w:rFonts w:ascii="Arial" w:eastAsiaTheme="minorHAnsi" w:hAnsi="Arial" w:cs="Arial"/>
                <w:bCs/>
                <w:sz w:val="24"/>
                <w:szCs w:val="24"/>
              </w:rPr>
              <w:t xml:space="preserve">d </w:t>
            </w:r>
            <w:r w:rsidRPr="00ED6776">
              <w:rPr>
                <w:rFonts w:ascii="Arial" w:eastAsiaTheme="minorHAnsi" w:hAnsi="Arial" w:cs="Arial"/>
                <w:bCs/>
                <w:sz w:val="24"/>
                <w:szCs w:val="24"/>
              </w:rPr>
              <w:t>been forwarded to T</w:t>
            </w:r>
            <w:r w:rsidR="00220A43" w:rsidRPr="00ED6776">
              <w:rPr>
                <w:rFonts w:ascii="Arial" w:eastAsiaTheme="minorHAnsi" w:hAnsi="Arial" w:cs="Arial"/>
                <w:bCs/>
                <w:sz w:val="24"/>
                <w:szCs w:val="24"/>
              </w:rPr>
              <w:t xml:space="preserve">ameside </w:t>
            </w:r>
            <w:r w:rsidRPr="00ED6776">
              <w:rPr>
                <w:rFonts w:ascii="Arial" w:eastAsiaTheme="minorHAnsi" w:hAnsi="Arial" w:cs="Arial"/>
                <w:bCs/>
                <w:sz w:val="24"/>
                <w:szCs w:val="24"/>
              </w:rPr>
              <w:t>MBC.</w:t>
            </w:r>
          </w:p>
          <w:p w14:paraId="4710B028" w14:textId="77777777" w:rsidR="00850C22" w:rsidRPr="00850C22" w:rsidRDefault="00850C22" w:rsidP="00850C22">
            <w:pPr>
              <w:spacing w:after="200" w:line="276" w:lineRule="auto"/>
              <w:ind w:left="720"/>
              <w:contextualSpacing/>
              <w:rPr>
                <w:rFonts w:ascii="Arial" w:eastAsiaTheme="minorHAnsi" w:hAnsi="Arial" w:cs="Arial"/>
                <w:sz w:val="24"/>
                <w:szCs w:val="24"/>
              </w:rPr>
            </w:pPr>
          </w:p>
          <w:p w14:paraId="6642C5E6" w14:textId="74B603DF" w:rsidR="00850C22" w:rsidRPr="00ED6776" w:rsidRDefault="00850C22" w:rsidP="00ED6776">
            <w:pPr>
              <w:rPr>
                <w:rFonts w:ascii="Arial" w:eastAsiaTheme="minorHAnsi" w:hAnsi="Arial" w:cs="Arial"/>
                <w:bCs/>
                <w:sz w:val="24"/>
                <w:szCs w:val="24"/>
              </w:rPr>
            </w:pPr>
            <w:r w:rsidRPr="00ED6776">
              <w:rPr>
                <w:rFonts w:ascii="Arial" w:eastAsiaTheme="minorHAnsi" w:hAnsi="Arial" w:cs="Arial"/>
                <w:bCs/>
                <w:sz w:val="24"/>
                <w:szCs w:val="24"/>
              </w:rPr>
              <w:t>T</w:t>
            </w:r>
            <w:r w:rsidR="00220A43" w:rsidRPr="00ED6776">
              <w:rPr>
                <w:rFonts w:ascii="Arial" w:eastAsiaTheme="minorHAnsi" w:hAnsi="Arial" w:cs="Arial"/>
                <w:bCs/>
                <w:sz w:val="24"/>
                <w:szCs w:val="24"/>
              </w:rPr>
              <w:t>ameside MBC had</w:t>
            </w:r>
            <w:r w:rsidRPr="00ED6776">
              <w:rPr>
                <w:rFonts w:ascii="Arial" w:eastAsiaTheme="minorHAnsi" w:hAnsi="Arial" w:cs="Arial"/>
                <w:bCs/>
                <w:sz w:val="24"/>
                <w:szCs w:val="24"/>
              </w:rPr>
              <w:t xml:space="preserve"> acknowledged receipt and advised that the </w:t>
            </w:r>
            <w:r w:rsidR="00220A43" w:rsidRPr="00ED6776">
              <w:rPr>
                <w:rFonts w:ascii="Arial" w:eastAsiaTheme="minorHAnsi" w:hAnsi="Arial" w:cs="Arial"/>
                <w:bCs/>
                <w:sz w:val="24"/>
                <w:szCs w:val="24"/>
              </w:rPr>
              <w:t>L</w:t>
            </w:r>
            <w:r w:rsidRPr="00ED6776">
              <w:rPr>
                <w:rFonts w:ascii="Arial" w:eastAsiaTheme="minorHAnsi" w:hAnsi="Arial" w:cs="Arial"/>
                <w:bCs/>
                <w:sz w:val="24"/>
                <w:szCs w:val="24"/>
              </w:rPr>
              <w:t xml:space="preserve">egal </w:t>
            </w:r>
            <w:r w:rsidR="00220A43" w:rsidRPr="00ED6776">
              <w:rPr>
                <w:rFonts w:ascii="Arial" w:eastAsiaTheme="minorHAnsi" w:hAnsi="Arial" w:cs="Arial"/>
                <w:bCs/>
                <w:sz w:val="24"/>
                <w:szCs w:val="24"/>
              </w:rPr>
              <w:t>S</w:t>
            </w:r>
            <w:r w:rsidRPr="00ED6776">
              <w:rPr>
                <w:rFonts w:ascii="Arial" w:eastAsiaTheme="minorHAnsi" w:hAnsi="Arial" w:cs="Arial"/>
                <w:bCs/>
                <w:sz w:val="24"/>
                <w:szCs w:val="24"/>
              </w:rPr>
              <w:t xml:space="preserve">ervices </w:t>
            </w:r>
            <w:r w:rsidR="00220A43" w:rsidRPr="00ED6776">
              <w:rPr>
                <w:rFonts w:ascii="Arial" w:eastAsiaTheme="minorHAnsi" w:hAnsi="Arial" w:cs="Arial"/>
                <w:bCs/>
                <w:sz w:val="24"/>
                <w:szCs w:val="24"/>
              </w:rPr>
              <w:t>Team were</w:t>
            </w:r>
            <w:r w:rsidRPr="00ED6776">
              <w:rPr>
                <w:rFonts w:ascii="Arial" w:eastAsiaTheme="minorHAnsi" w:hAnsi="Arial" w:cs="Arial"/>
                <w:bCs/>
                <w:sz w:val="24"/>
                <w:szCs w:val="24"/>
              </w:rPr>
              <w:t xml:space="preserve"> now looking at the procedure and </w:t>
            </w:r>
            <w:r w:rsidR="00220A43" w:rsidRPr="00ED6776">
              <w:rPr>
                <w:rFonts w:ascii="Arial" w:eastAsiaTheme="minorHAnsi" w:hAnsi="Arial" w:cs="Arial"/>
                <w:bCs/>
                <w:sz w:val="24"/>
                <w:szCs w:val="24"/>
              </w:rPr>
              <w:t xml:space="preserve">further advice </w:t>
            </w:r>
            <w:r w:rsidR="009902DF">
              <w:rPr>
                <w:rFonts w:ascii="Arial" w:eastAsiaTheme="minorHAnsi" w:hAnsi="Arial" w:cs="Arial"/>
                <w:bCs/>
                <w:sz w:val="24"/>
                <w:szCs w:val="24"/>
              </w:rPr>
              <w:t xml:space="preserve">would be </w:t>
            </w:r>
            <w:r w:rsidR="00220A43" w:rsidRPr="00ED6776">
              <w:rPr>
                <w:rFonts w:ascii="Arial" w:eastAsiaTheme="minorHAnsi" w:hAnsi="Arial" w:cs="Arial"/>
                <w:bCs/>
                <w:sz w:val="24"/>
                <w:szCs w:val="24"/>
              </w:rPr>
              <w:t>issued in due course</w:t>
            </w:r>
            <w:r w:rsidRPr="00ED6776">
              <w:rPr>
                <w:rFonts w:ascii="Arial" w:eastAsiaTheme="minorHAnsi" w:hAnsi="Arial" w:cs="Arial"/>
                <w:bCs/>
                <w:sz w:val="24"/>
                <w:szCs w:val="24"/>
              </w:rPr>
              <w:t>.</w:t>
            </w:r>
          </w:p>
          <w:p w14:paraId="0BD67F14" w14:textId="1EB0C912" w:rsidR="0078164E" w:rsidRPr="0078164E" w:rsidRDefault="0078164E" w:rsidP="00487BF4">
            <w:pPr>
              <w:rPr>
                <w:rFonts w:ascii="Arial" w:eastAsiaTheme="minorHAnsi" w:hAnsi="Arial" w:cs="Arial"/>
                <w:bCs/>
                <w:sz w:val="24"/>
                <w:szCs w:val="24"/>
              </w:rPr>
            </w:pPr>
          </w:p>
        </w:tc>
      </w:tr>
      <w:tr w:rsidR="00487BF4" w:rsidRPr="00B34E3C" w14:paraId="64349525" w14:textId="77777777" w:rsidTr="00BF79C1">
        <w:tc>
          <w:tcPr>
            <w:tcW w:w="1134" w:type="dxa"/>
          </w:tcPr>
          <w:p w14:paraId="31E7D071" w14:textId="2E7581D6" w:rsidR="00487BF4" w:rsidRDefault="00567C6C" w:rsidP="00487BF4">
            <w:pPr>
              <w:jc w:val="center"/>
              <w:rPr>
                <w:rFonts w:ascii="Arial" w:hAnsi="Arial" w:cs="Arial"/>
                <w:b/>
                <w:sz w:val="24"/>
                <w:szCs w:val="24"/>
              </w:rPr>
            </w:pPr>
            <w:r>
              <w:rPr>
                <w:rFonts w:ascii="Arial" w:hAnsi="Arial" w:cs="Arial"/>
                <w:b/>
                <w:sz w:val="24"/>
                <w:szCs w:val="24"/>
              </w:rPr>
              <w:t>216</w:t>
            </w:r>
            <w:r w:rsidR="00CA2022">
              <w:rPr>
                <w:rFonts w:ascii="Arial" w:hAnsi="Arial" w:cs="Arial"/>
                <w:b/>
                <w:sz w:val="24"/>
                <w:szCs w:val="24"/>
              </w:rPr>
              <w:t>1</w:t>
            </w:r>
          </w:p>
        </w:tc>
        <w:tc>
          <w:tcPr>
            <w:tcW w:w="8108" w:type="dxa"/>
            <w:gridSpan w:val="6"/>
          </w:tcPr>
          <w:p w14:paraId="548534B0" w14:textId="77777777" w:rsidR="00487BF4" w:rsidRDefault="00567C6C" w:rsidP="00487BF4">
            <w:pPr>
              <w:rPr>
                <w:rFonts w:ascii="Arial" w:eastAsiaTheme="minorHAnsi" w:hAnsi="Arial" w:cs="Arial"/>
                <w:b/>
                <w:sz w:val="24"/>
                <w:szCs w:val="24"/>
              </w:rPr>
            </w:pPr>
            <w:r w:rsidRPr="00567C6C">
              <w:rPr>
                <w:rFonts w:ascii="Arial" w:eastAsiaTheme="minorHAnsi" w:hAnsi="Arial" w:cs="Arial"/>
                <w:b/>
                <w:sz w:val="24"/>
                <w:szCs w:val="24"/>
              </w:rPr>
              <w:t>Egmont St Pavilion</w:t>
            </w:r>
          </w:p>
          <w:p w14:paraId="4A9DCFAE" w14:textId="77777777" w:rsidR="00143B6E" w:rsidRDefault="00143B6E" w:rsidP="00487BF4">
            <w:pPr>
              <w:rPr>
                <w:rFonts w:ascii="Arial" w:eastAsiaTheme="minorHAnsi" w:hAnsi="Arial" w:cs="Arial"/>
                <w:b/>
                <w:sz w:val="24"/>
                <w:szCs w:val="24"/>
              </w:rPr>
            </w:pPr>
          </w:p>
          <w:p w14:paraId="0E4C4111" w14:textId="77777777" w:rsidR="004C3B5D" w:rsidRDefault="00143B6E" w:rsidP="00487BF4">
            <w:pPr>
              <w:rPr>
                <w:rFonts w:ascii="Arial" w:eastAsiaTheme="minorHAnsi" w:hAnsi="Arial" w:cs="Arial"/>
                <w:bCs/>
                <w:sz w:val="24"/>
                <w:szCs w:val="24"/>
              </w:rPr>
            </w:pPr>
            <w:r>
              <w:rPr>
                <w:rFonts w:ascii="Arial" w:eastAsiaTheme="minorHAnsi" w:hAnsi="Arial" w:cs="Arial"/>
                <w:bCs/>
                <w:sz w:val="24"/>
                <w:szCs w:val="24"/>
              </w:rPr>
              <w:t xml:space="preserve">The Chair and </w:t>
            </w:r>
            <w:r w:rsidR="004C3B5D">
              <w:rPr>
                <w:rFonts w:ascii="Arial" w:eastAsiaTheme="minorHAnsi" w:hAnsi="Arial" w:cs="Arial"/>
                <w:bCs/>
                <w:sz w:val="24"/>
                <w:szCs w:val="24"/>
              </w:rPr>
              <w:t>C</w:t>
            </w:r>
            <w:r>
              <w:rPr>
                <w:rFonts w:ascii="Arial" w:eastAsiaTheme="minorHAnsi" w:hAnsi="Arial" w:cs="Arial"/>
                <w:bCs/>
                <w:sz w:val="24"/>
                <w:szCs w:val="24"/>
              </w:rPr>
              <w:t xml:space="preserve">ouncillor Stephen Homer </w:t>
            </w:r>
            <w:r w:rsidR="009E3E8A">
              <w:rPr>
                <w:rFonts w:ascii="Arial" w:eastAsiaTheme="minorHAnsi" w:hAnsi="Arial" w:cs="Arial"/>
                <w:bCs/>
                <w:sz w:val="24"/>
                <w:szCs w:val="24"/>
              </w:rPr>
              <w:t xml:space="preserve">jointly reported on discussions which had taken place with potential </w:t>
            </w:r>
            <w:r w:rsidR="0025407F">
              <w:rPr>
                <w:rFonts w:ascii="Arial" w:eastAsiaTheme="minorHAnsi" w:hAnsi="Arial" w:cs="Arial"/>
                <w:bCs/>
                <w:sz w:val="24"/>
                <w:szCs w:val="24"/>
              </w:rPr>
              <w:t>partners who had expressed interest in bringing the premises back to some form of community use</w:t>
            </w:r>
            <w:r w:rsidR="004C3B5D">
              <w:rPr>
                <w:rFonts w:ascii="Arial" w:eastAsiaTheme="minorHAnsi" w:hAnsi="Arial" w:cs="Arial"/>
                <w:bCs/>
                <w:sz w:val="24"/>
                <w:szCs w:val="24"/>
              </w:rPr>
              <w:t>.</w:t>
            </w:r>
          </w:p>
          <w:p w14:paraId="3AC5A33C" w14:textId="77777777" w:rsidR="004C3B5D" w:rsidRDefault="004C3B5D" w:rsidP="00487BF4">
            <w:pPr>
              <w:rPr>
                <w:rFonts w:ascii="Arial" w:eastAsiaTheme="minorHAnsi" w:hAnsi="Arial" w:cs="Arial"/>
                <w:bCs/>
                <w:sz w:val="24"/>
                <w:szCs w:val="24"/>
              </w:rPr>
            </w:pPr>
          </w:p>
          <w:p w14:paraId="76238243" w14:textId="66676F01" w:rsidR="00143B6E" w:rsidRDefault="004C3B5D" w:rsidP="00487BF4">
            <w:pPr>
              <w:rPr>
                <w:rFonts w:ascii="Arial" w:eastAsiaTheme="minorHAnsi" w:hAnsi="Arial" w:cs="Arial"/>
                <w:bCs/>
                <w:sz w:val="24"/>
                <w:szCs w:val="24"/>
              </w:rPr>
            </w:pPr>
            <w:r>
              <w:rPr>
                <w:rFonts w:ascii="Arial" w:eastAsiaTheme="minorHAnsi" w:hAnsi="Arial" w:cs="Arial"/>
                <w:bCs/>
                <w:sz w:val="24"/>
                <w:szCs w:val="24"/>
              </w:rPr>
              <w:t>Positive and encouraging discussions were also taking place with Tameside MBC as owners of the premises about the premises being made available</w:t>
            </w:r>
            <w:r w:rsidR="0025407F">
              <w:rPr>
                <w:rFonts w:ascii="Arial" w:eastAsiaTheme="minorHAnsi" w:hAnsi="Arial" w:cs="Arial"/>
                <w:bCs/>
                <w:sz w:val="24"/>
                <w:szCs w:val="24"/>
              </w:rPr>
              <w:t xml:space="preserve"> </w:t>
            </w:r>
            <w:r w:rsidR="0012301E">
              <w:rPr>
                <w:rFonts w:ascii="Arial" w:eastAsiaTheme="minorHAnsi" w:hAnsi="Arial" w:cs="Arial"/>
                <w:bCs/>
                <w:sz w:val="24"/>
                <w:szCs w:val="24"/>
              </w:rPr>
              <w:t>to potential partners</w:t>
            </w:r>
            <w:r w:rsidR="00DF5625">
              <w:rPr>
                <w:rFonts w:ascii="Arial" w:eastAsiaTheme="minorHAnsi" w:hAnsi="Arial" w:cs="Arial"/>
                <w:bCs/>
                <w:sz w:val="24"/>
                <w:szCs w:val="24"/>
              </w:rPr>
              <w:t>.</w:t>
            </w:r>
          </w:p>
          <w:p w14:paraId="291A72E6" w14:textId="76B6ACDB" w:rsidR="00CA2022" w:rsidRDefault="00CA2022" w:rsidP="00487BF4">
            <w:pPr>
              <w:rPr>
                <w:rFonts w:ascii="Arial" w:eastAsiaTheme="minorHAnsi" w:hAnsi="Arial" w:cs="Arial"/>
                <w:bCs/>
                <w:sz w:val="24"/>
                <w:szCs w:val="24"/>
              </w:rPr>
            </w:pPr>
          </w:p>
          <w:p w14:paraId="59123C74" w14:textId="1FCB4839" w:rsidR="00CA2022" w:rsidRDefault="00CA2022" w:rsidP="00487BF4">
            <w:pPr>
              <w:rPr>
                <w:rFonts w:ascii="Arial" w:eastAsiaTheme="minorHAnsi" w:hAnsi="Arial" w:cs="Arial"/>
                <w:bCs/>
                <w:sz w:val="24"/>
                <w:szCs w:val="24"/>
              </w:rPr>
            </w:pPr>
            <w:r>
              <w:rPr>
                <w:rFonts w:ascii="Arial" w:eastAsiaTheme="minorHAnsi" w:hAnsi="Arial" w:cs="Arial"/>
                <w:bCs/>
                <w:sz w:val="24"/>
                <w:szCs w:val="24"/>
              </w:rPr>
              <w:lastRenderedPageBreak/>
              <w:t>Further updates would be delivered to members as the proposals developed.</w:t>
            </w:r>
          </w:p>
          <w:p w14:paraId="25345884" w14:textId="2D24C197" w:rsidR="00DF5625" w:rsidRPr="00143B6E" w:rsidRDefault="00DF5625" w:rsidP="00487BF4">
            <w:pPr>
              <w:rPr>
                <w:rFonts w:ascii="Arial" w:eastAsiaTheme="minorHAnsi" w:hAnsi="Arial" w:cs="Arial"/>
                <w:bCs/>
                <w:sz w:val="24"/>
                <w:szCs w:val="24"/>
              </w:rPr>
            </w:pPr>
          </w:p>
        </w:tc>
      </w:tr>
      <w:tr w:rsidR="00487BF4" w:rsidRPr="00B34E3C" w14:paraId="7D6FB46D" w14:textId="77777777" w:rsidTr="00BF79C1">
        <w:tc>
          <w:tcPr>
            <w:tcW w:w="1134" w:type="dxa"/>
          </w:tcPr>
          <w:p w14:paraId="107F17A6" w14:textId="77777777" w:rsidR="00487BF4" w:rsidRPr="00155F98" w:rsidRDefault="00487BF4" w:rsidP="00487BF4">
            <w:pPr>
              <w:jc w:val="center"/>
              <w:rPr>
                <w:rFonts w:ascii="Arial" w:hAnsi="Arial" w:cs="Arial"/>
                <w:bCs/>
                <w:sz w:val="24"/>
                <w:szCs w:val="24"/>
              </w:rPr>
            </w:pPr>
          </w:p>
        </w:tc>
        <w:tc>
          <w:tcPr>
            <w:tcW w:w="1701" w:type="dxa"/>
            <w:gridSpan w:val="3"/>
          </w:tcPr>
          <w:p w14:paraId="44050C4E" w14:textId="611CF9FE" w:rsidR="00487BF4" w:rsidRPr="00155F98" w:rsidRDefault="00487BF4" w:rsidP="00487BF4">
            <w:pPr>
              <w:rPr>
                <w:rFonts w:ascii="Arial" w:hAnsi="Arial" w:cs="Arial"/>
                <w:bCs/>
                <w:sz w:val="24"/>
                <w:szCs w:val="24"/>
              </w:rPr>
            </w:pPr>
            <w:r w:rsidRPr="00155F98">
              <w:rPr>
                <w:rFonts w:ascii="Arial" w:hAnsi="Arial" w:cs="Arial"/>
                <w:bCs/>
                <w:sz w:val="24"/>
                <w:szCs w:val="24"/>
              </w:rPr>
              <w:t>RESOLVED:</w:t>
            </w:r>
          </w:p>
        </w:tc>
        <w:tc>
          <w:tcPr>
            <w:tcW w:w="6407" w:type="dxa"/>
            <w:gridSpan w:val="3"/>
          </w:tcPr>
          <w:p w14:paraId="0A605A8D" w14:textId="77777777" w:rsidR="00487BF4" w:rsidRDefault="00487BF4" w:rsidP="00487BF4">
            <w:pPr>
              <w:rPr>
                <w:rFonts w:ascii="Arial" w:hAnsi="Arial" w:cs="Arial"/>
                <w:bCs/>
                <w:sz w:val="24"/>
                <w:szCs w:val="24"/>
              </w:rPr>
            </w:pPr>
            <w:r w:rsidRPr="00155F98">
              <w:rPr>
                <w:rFonts w:ascii="Arial" w:hAnsi="Arial" w:cs="Arial"/>
                <w:bCs/>
                <w:sz w:val="24"/>
                <w:szCs w:val="24"/>
              </w:rPr>
              <w:t>That the report be noted.</w:t>
            </w:r>
          </w:p>
          <w:p w14:paraId="76BAF5AC" w14:textId="71D16D70" w:rsidR="00487BF4" w:rsidRPr="00155F98" w:rsidRDefault="00487BF4" w:rsidP="00487BF4">
            <w:pPr>
              <w:rPr>
                <w:rFonts w:ascii="Arial" w:hAnsi="Arial" w:cs="Arial"/>
                <w:bCs/>
                <w:sz w:val="24"/>
                <w:szCs w:val="24"/>
              </w:rPr>
            </w:pPr>
          </w:p>
        </w:tc>
      </w:tr>
      <w:tr w:rsidR="00DF5625" w:rsidRPr="00B34E3C" w14:paraId="4A735D8D" w14:textId="77777777" w:rsidTr="00BF79C1">
        <w:tc>
          <w:tcPr>
            <w:tcW w:w="1134" w:type="dxa"/>
          </w:tcPr>
          <w:p w14:paraId="23D6A816" w14:textId="1B88B3D3" w:rsidR="00DF5625" w:rsidRDefault="00DF5625" w:rsidP="00487BF4">
            <w:pPr>
              <w:jc w:val="center"/>
              <w:rPr>
                <w:rFonts w:ascii="Arial" w:hAnsi="Arial" w:cs="Arial"/>
                <w:b/>
                <w:sz w:val="24"/>
                <w:szCs w:val="24"/>
              </w:rPr>
            </w:pPr>
            <w:r>
              <w:rPr>
                <w:rFonts w:ascii="Arial" w:hAnsi="Arial" w:cs="Arial"/>
                <w:b/>
                <w:sz w:val="24"/>
                <w:szCs w:val="24"/>
              </w:rPr>
              <w:t>216</w:t>
            </w:r>
            <w:r w:rsidR="00CA2022">
              <w:rPr>
                <w:rFonts w:ascii="Arial" w:hAnsi="Arial" w:cs="Arial"/>
                <w:b/>
                <w:sz w:val="24"/>
                <w:szCs w:val="24"/>
              </w:rPr>
              <w:t>2</w:t>
            </w:r>
          </w:p>
        </w:tc>
        <w:tc>
          <w:tcPr>
            <w:tcW w:w="8108" w:type="dxa"/>
            <w:gridSpan w:val="6"/>
          </w:tcPr>
          <w:p w14:paraId="09715717" w14:textId="04945B03" w:rsidR="00AE7D13" w:rsidRPr="00ED6776" w:rsidRDefault="00AE7D13" w:rsidP="00ED6776">
            <w:pPr>
              <w:rPr>
                <w:rFonts w:ascii="Arial" w:eastAsiaTheme="minorHAnsi" w:hAnsi="Arial" w:cs="Arial"/>
                <w:b/>
                <w:sz w:val="24"/>
                <w:szCs w:val="24"/>
              </w:rPr>
            </w:pPr>
            <w:r w:rsidRPr="00ED6776">
              <w:rPr>
                <w:rFonts w:ascii="Arial" w:eastAsiaTheme="minorHAnsi" w:hAnsi="Arial" w:cs="Arial"/>
                <w:b/>
                <w:sz w:val="24"/>
                <w:szCs w:val="24"/>
              </w:rPr>
              <w:t>Town Centre Cycle Storage Facilities</w:t>
            </w:r>
          </w:p>
          <w:p w14:paraId="4A74321E" w14:textId="77777777" w:rsidR="00ED6776" w:rsidRPr="00ED6776" w:rsidRDefault="00ED6776" w:rsidP="00ED6776">
            <w:pPr>
              <w:rPr>
                <w:rFonts w:ascii="Arial" w:eastAsiaTheme="minorHAnsi" w:hAnsi="Arial" w:cs="Arial"/>
                <w:bCs/>
                <w:sz w:val="24"/>
                <w:szCs w:val="24"/>
              </w:rPr>
            </w:pPr>
          </w:p>
          <w:p w14:paraId="04500254" w14:textId="66B3934B" w:rsidR="00CA2022" w:rsidRDefault="00CA2022" w:rsidP="00ED6776">
            <w:pPr>
              <w:rPr>
                <w:rFonts w:ascii="Arial" w:eastAsiaTheme="minorHAnsi" w:hAnsi="Arial" w:cs="Arial"/>
                <w:bCs/>
                <w:sz w:val="24"/>
                <w:szCs w:val="24"/>
              </w:rPr>
            </w:pPr>
            <w:r w:rsidRPr="00ED6776">
              <w:rPr>
                <w:rFonts w:ascii="Arial" w:eastAsiaTheme="minorHAnsi" w:hAnsi="Arial" w:cs="Arial"/>
                <w:bCs/>
                <w:sz w:val="24"/>
                <w:szCs w:val="24"/>
              </w:rPr>
              <w:t>The Chair advised members that discussions had taken place with the Greater Manchester Combined Authority, Tameside MBC and Northern Rail about the availability of grants for Town Centre cycle storage facilities.</w:t>
            </w:r>
          </w:p>
          <w:p w14:paraId="1226A1C1" w14:textId="77777777" w:rsidR="00ED6776" w:rsidRPr="00ED6776" w:rsidRDefault="00ED6776" w:rsidP="00ED6776">
            <w:pPr>
              <w:rPr>
                <w:rFonts w:ascii="Arial" w:eastAsiaTheme="minorHAnsi" w:hAnsi="Arial" w:cs="Arial"/>
                <w:bCs/>
                <w:sz w:val="24"/>
                <w:szCs w:val="24"/>
              </w:rPr>
            </w:pPr>
          </w:p>
          <w:p w14:paraId="63FC1229" w14:textId="184E07F7" w:rsidR="00CA2022" w:rsidRPr="00ED6776" w:rsidRDefault="00CA2022" w:rsidP="00ED6776">
            <w:pPr>
              <w:rPr>
                <w:rFonts w:ascii="Arial" w:eastAsiaTheme="minorHAnsi" w:hAnsi="Arial" w:cs="Arial"/>
                <w:bCs/>
                <w:sz w:val="24"/>
                <w:szCs w:val="24"/>
              </w:rPr>
            </w:pPr>
            <w:r w:rsidRPr="00ED6776">
              <w:rPr>
                <w:rFonts w:ascii="Arial" w:eastAsiaTheme="minorHAnsi" w:hAnsi="Arial" w:cs="Arial"/>
                <w:bCs/>
                <w:sz w:val="24"/>
                <w:szCs w:val="24"/>
              </w:rPr>
              <w:t>It was understood that priorities for grant availability w</w:t>
            </w:r>
            <w:r w:rsidR="00ED6776" w:rsidRPr="00ED6776">
              <w:rPr>
                <w:rFonts w:ascii="Arial" w:eastAsiaTheme="minorHAnsi" w:hAnsi="Arial" w:cs="Arial"/>
                <w:bCs/>
                <w:sz w:val="24"/>
                <w:szCs w:val="24"/>
              </w:rPr>
              <w:t xml:space="preserve">ere to </w:t>
            </w:r>
            <w:r w:rsidRPr="00ED6776">
              <w:rPr>
                <w:rFonts w:ascii="Arial" w:eastAsiaTheme="minorHAnsi" w:hAnsi="Arial" w:cs="Arial"/>
                <w:bCs/>
                <w:sz w:val="24"/>
                <w:szCs w:val="24"/>
              </w:rPr>
              <w:t xml:space="preserve">be published in the Autumn and </w:t>
            </w:r>
            <w:r w:rsidR="00ED6776" w:rsidRPr="00ED6776">
              <w:rPr>
                <w:rFonts w:ascii="Arial" w:eastAsiaTheme="minorHAnsi" w:hAnsi="Arial" w:cs="Arial"/>
                <w:bCs/>
                <w:sz w:val="24"/>
                <w:szCs w:val="24"/>
              </w:rPr>
              <w:t>bids for such facilities in Mossley would be pursued.</w:t>
            </w:r>
          </w:p>
          <w:p w14:paraId="7CFB297B" w14:textId="77777777" w:rsidR="00DF5625" w:rsidRPr="00ED6776" w:rsidRDefault="00DF5625" w:rsidP="00ED6776">
            <w:pPr>
              <w:rPr>
                <w:rFonts w:ascii="Arial" w:eastAsiaTheme="minorHAnsi" w:hAnsi="Arial" w:cs="Arial"/>
                <w:bCs/>
                <w:sz w:val="24"/>
                <w:szCs w:val="24"/>
              </w:rPr>
            </w:pPr>
          </w:p>
        </w:tc>
      </w:tr>
      <w:tr w:rsidR="00ED6776" w:rsidRPr="00B34E3C" w14:paraId="44F5A8BA" w14:textId="77777777" w:rsidTr="00ED6776">
        <w:tc>
          <w:tcPr>
            <w:tcW w:w="1134" w:type="dxa"/>
          </w:tcPr>
          <w:p w14:paraId="5976029F" w14:textId="77777777" w:rsidR="00ED6776" w:rsidRDefault="00ED6776" w:rsidP="00487BF4">
            <w:pPr>
              <w:jc w:val="center"/>
              <w:rPr>
                <w:rFonts w:ascii="Arial" w:hAnsi="Arial" w:cs="Arial"/>
                <w:b/>
                <w:sz w:val="24"/>
                <w:szCs w:val="24"/>
              </w:rPr>
            </w:pPr>
          </w:p>
        </w:tc>
        <w:tc>
          <w:tcPr>
            <w:tcW w:w="1701" w:type="dxa"/>
            <w:gridSpan w:val="3"/>
          </w:tcPr>
          <w:p w14:paraId="4628677F" w14:textId="5E7B4A91" w:rsidR="00ED6776" w:rsidRPr="00ED6776" w:rsidRDefault="00ED6776" w:rsidP="00ED6776">
            <w:pPr>
              <w:rPr>
                <w:rFonts w:ascii="Arial" w:eastAsiaTheme="minorHAnsi" w:hAnsi="Arial" w:cs="Arial"/>
                <w:bCs/>
                <w:sz w:val="24"/>
                <w:szCs w:val="24"/>
              </w:rPr>
            </w:pPr>
            <w:r w:rsidRPr="00ED6776">
              <w:rPr>
                <w:rFonts w:ascii="Arial" w:eastAsiaTheme="minorHAnsi" w:hAnsi="Arial" w:cs="Arial"/>
                <w:bCs/>
                <w:sz w:val="24"/>
                <w:szCs w:val="24"/>
              </w:rPr>
              <w:t>RESOLVED:</w:t>
            </w:r>
          </w:p>
        </w:tc>
        <w:tc>
          <w:tcPr>
            <w:tcW w:w="6407" w:type="dxa"/>
            <w:gridSpan w:val="3"/>
          </w:tcPr>
          <w:p w14:paraId="3B2CC89D" w14:textId="77777777" w:rsidR="00ED6776" w:rsidRDefault="00ED6776" w:rsidP="00ED6776">
            <w:pPr>
              <w:rPr>
                <w:rFonts w:ascii="Arial" w:eastAsiaTheme="minorHAnsi" w:hAnsi="Arial" w:cs="Arial"/>
                <w:bCs/>
                <w:sz w:val="24"/>
                <w:szCs w:val="24"/>
              </w:rPr>
            </w:pPr>
            <w:r w:rsidRPr="00ED6776">
              <w:rPr>
                <w:rFonts w:ascii="Arial" w:eastAsiaTheme="minorHAnsi" w:hAnsi="Arial" w:cs="Arial"/>
                <w:bCs/>
                <w:sz w:val="24"/>
                <w:szCs w:val="24"/>
              </w:rPr>
              <w:t>That the report be noted.</w:t>
            </w:r>
          </w:p>
          <w:p w14:paraId="1F4F6C2C" w14:textId="6E57D900" w:rsidR="00ED6776" w:rsidRPr="00ED6776" w:rsidRDefault="00ED6776" w:rsidP="00ED6776">
            <w:pPr>
              <w:rPr>
                <w:rFonts w:ascii="Arial" w:eastAsiaTheme="minorHAnsi" w:hAnsi="Arial" w:cs="Arial"/>
                <w:bCs/>
                <w:sz w:val="24"/>
                <w:szCs w:val="24"/>
              </w:rPr>
            </w:pPr>
          </w:p>
        </w:tc>
      </w:tr>
      <w:tr w:rsidR="003A24C0" w:rsidRPr="00B34E3C" w14:paraId="5F73342A" w14:textId="77777777" w:rsidTr="00BF79C1">
        <w:tc>
          <w:tcPr>
            <w:tcW w:w="1134" w:type="dxa"/>
          </w:tcPr>
          <w:p w14:paraId="22C6D4BE" w14:textId="5DA01547" w:rsidR="003A24C0" w:rsidRDefault="003A24C0" w:rsidP="00487BF4">
            <w:pPr>
              <w:jc w:val="center"/>
              <w:rPr>
                <w:rFonts w:ascii="Arial" w:hAnsi="Arial" w:cs="Arial"/>
                <w:b/>
                <w:sz w:val="24"/>
                <w:szCs w:val="24"/>
              </w:rPr>
            </w:pPr>
            <w:r>
              <w:rPr>
                <w:rFonts w:ascii="Arial" w:hAnsi="Arial" w:cs="Arial"/>
                <w:b/>
                <w:sz w:val="24"/>
                <w:szCs w:val="24"/>
              </w:rPr>
              <w:t>216</w:t>
            </w:r>
            <w:r w:rsidR="00CA2022">
              <w:rPr>
                <w:rFonts w:ascii="Arial" w:hAnsi="Arial" w:cs="Arial"/>
                <w:b/>
                <w:sz w:val="24"/>
                <w:szCs w:val="24"/>
              </w:rPr>
              <w:t>3</w:t>
            </w:r>
          </w:p>
        </w:tc>
        <w:tc>
          <w:tcPr>
            <w:tcW w:w="8108" w:type="dxa"/>
            <w:gridSpan w:val="6"/>
          </w:tcPr>
          <w:p w14:paraId="7D89A8C3" w14:textId="77777777" w:rsidR="00DD10E9" w:rsidRPr="00DD10E9" w:rsidRDefault="00DD10E9" w:rsidP="00DD10E9">
            <w:pPr>
              <w:overflowPunct/>
              <w:autoSpaceDE/>
              <w:autoSpaceDN/>
              <w:adjustRightInd/>
              <w:spacing w:after="200" w:line="276" w:lineRule="auto"/>
              <w:textAlignment w:val="auto"/>
              <w:rPr>
                <w:rFonts w:ascii="Arial" w:eastAsiaTheme="minorHAnsi" w:hAnsi="Arial" w:cs="Arial"/>
                <w:b/>
                <w:sz w:val="24"/>
                <w:szCs w:val="24"/>
              </w:rPr>
            </w:pPr>
            <w:r w:rsidRPr="00DD10E9">
              <w:rPr>
                <w:rFonts w:ascii="Arial" w:eastAsiaTheme="minorHAnsi" w:hAnsi="Arial" w:cs="Arial"/>
                <w:b/>
                <w:sz w:val="24"/>
                <w:szCs w:val="24"/>
              </w:rPr>
              <w:t>Mossley Hollins School Council</w:t>
            </w:r>
          </w:p>
          <w:p w14:paraId="0C856DAB" w14:textId="7090693C" w:rsidR="00ED6776" w:rsidRDefault="00ED6776" w:rsidP="00487BF4">
            <w:pPr>
              <w:rPr>
                <w:rFonts w:ascii="Arial" w:hAnsi="Arial" w:cs="Arial"/>
                <w:bCs/>
                <w:sz w:val="24"/>
                <w:szCs w:val="24"/>
              </w:rPr>
            </w:pPr>
            <w:r>
              <w:rPr>
                <w:rFonts w:ascii="Arial" w:hAnsi="Arial" w:cs="Arial"/>
                <w:bCs/>
                <w:sz w:val="24"/>
                <w:szCs w:val="24"/>
              </w:rPr>
              <w:t xml:space="preserve">The </w:t>
            </w:r>
            <w:r w:rsidR="009902DF">
              <w:rPr>
                <w:rFonts w:ascii="Arial" w:hAnsi="Arial" w:cs="Arial"/>
                <w:bCs/>
                <w:sz w:val="24"/>
                <w:szCs w:val="24"/>
              </w:rPr>
              <w:t>C</w:t>
            </w:r>
            <w:r>
              <w:rPr>
                <w:rFonts w:ascii="Arial" w:hAnsi="Arial" w:cs="Arial"/>
                <w:bCs/>
                <w:sz w:val="24"/>
                <w:szCs w:val="24"/>
              </w:rPr>
              <w:t>hair advised members that Councillors Helen Jamison and Ruth Kerfoot had held discussions with the Headteacher and staff at Mossley Hollins High School with a view to establishing links between the school and the Town Council.</w:t>
            </w:r>
          </w:p>
          <w:p w14:paraId="53F3605A" w14:textId="77777777" w:rsidR="00ED6776" w:rsidRDefault="00ED6776" w:rsidP="00487BF4">
            <w:pPr>
              <w:rPr>
                <w:rFonts w:ascii="Arial" w:hAnsi="Arial" w:cs="Arial"/>
                <w:bCs/>
                <w:sz w:val="24"/>
                <w:szCs w:val="24"/>
              </w:rPr>
            </w:pPr>
          </w:p>
          <w:p w14:paraId="77301B5B" w14:textId="6F2228EA" w:rsidR="00AE6C7F" w:rsidRDefault="00AE6C7F" w:rsidP="00487BF4">
            <w:pPr>
              <w:rPr>
                <w:rFonts w:ascii="Arial" w:hAnsi="Arial" w:cs="Arial"/>
                <w:bCs/>
                <w:sz w:val="24"/>
                <w:szCs w:val="24"/>
              </w:rPr>
            </w:pPr>
            <w:r>
              <w:rPr>
                <w:rFonts w:ascii="Arial" w:hAnsi="Arial" w:cs="Arial"/>
                <w:bCs/>
                <w:sz w:val="24"/>
                <w:szCs w:val="24"/>
              </w:rPr>
              <w:t>Arrangements were in hand for representatives of the school to attend future Town Council meetings and for members to visit the school to assist with school projects around democracy.</w:t>
            </w:r>
          </w:p>
          <w:p w14:paraId="40DC5344" w14:textId="1F64C040" w:rsidR="003A24C0" w:rsidRPr="00ED6776" w:rsidRDefault="00AE6C7F" w:rsidP="00487BF4">
            <w:pPr>
              <w:rPr>
                <w:rFonts w:ascii="Arial" w:hAnsi="Arial" w:cs="Arial"/>
                <w:bCs/>
                <w:sz w:val="24"/>
                <w:szCs w:val="24"/>
              </w:rPr>
            </w:pPr>
            <w:r>
              <w:rPr>
                <w:rFonts w:ascii="Arial" w:hAnsi="Arial" w:cs="Arial"/>
                <w:bCs/>
                <w:sz w:val="24"/>
                <w:szCs w:val="24"/>
              </w:rPr>
              <w:t xml:space="preserve"> </w:t>
            </w:r>
          </w:p>
        </w:tc>
      </w:tr>
      <w:tr w:rsidR="00AE6C7F" w:rsidRPr="00B34E3C" w14:paraId="49D0806E" w14:textId="77777777" w:rsidTr="00AE6C7F">
        <w:tc>
          <w:tcPr>
            <w:tcW w:w="1134" w:type="dxa"/>
          </w:tcPr>
          <w:p w14:paraId="1DFA4E40" w14:textId="77777777" w:rsidR="00AE6C7F" w:rsidRDefault="00AE6C7F" w:rsidP="00AE6C7F">
            <w:pPr>
              <w:jc w:val="center"/>
              <w:rPr>
                <w:rFonts w:ascii="Arial" w:hAnsi="Arial" w:cs="Arial"/>
                <w:b/>
                <w:sz w:val="24"/>
                <w:szCs w:val="24"/>
              </w:rPr>
            </w:pPr>
          </w:p>
        </w:tc>
        <w:tc>
          <w:tcPr>
            <w:tcW w:w="1701" w:type="dxa"/>
            <w:gridSpan w:val="3"/>
          </w:tcPr>
          <w:p w14:paraId="630492BD" w14:textId="2DCAB29D" w:rsidR="00AE6C7F" w:rsidRPr="00DD10E9" w:rsidRDefault="00AE6C7F" w:rsidP="00AE6C7F">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RESOLVED:</w:t>
            </w:r>
          </w:p>
        </w:tc>
        <w:tc>
          <w:tcPr>
            <w:tcW w:w="6407" w:type="dxa"/>
            <w:gridSpan w:val="3"/>
          </w:tcPr>
          <w:p w14:paraId="2698AA78" w14:textId="41D0EC1A" w:rsidR="00AE6C7F" w:rsidRPr="00AE6C7F" w:rsidRDefault="00AE6C7F" w:rsidP="00AE6C7F">
            <w:pPr>
              <w:rPr>
                <w:rFonts w:ascii="Arial" w:eastAsiaTheme="minorHAnsi" w:hAnsi="Arial" w:cs="Arial"/>
                <w:bCs/>
                <w:sz w:val="24"/>
                <w:szCs w:val="24"/>
              </w:rPr>
            </w:pPr>
            <w:r w:rsidRPr="00ED6776">
              <w:rPr>
                <w:rFonts w:ascii="Arial" w:eastAsiaTheme="minorHAnsi" w:hAnsi="Arial" w:cs="Arial"/>
                <w:bCs/>
                <w:sz w:val="24"/>
                <w:szCs w:val="24"/>
              </w:rPr>
              <w:t>That the report be noted.</w:t>
            </w:r>
          </w:p>
        </w:tc>
      </w:tr>
      <w:tr w:rsidR="00AE6C7F" w:rsidRPr="00B34E3C" w14:paraId="4E652153" w14:textId="77777777" w:rsidTr="00BF79C1">
        <w:tc>
          <w:tcPr>
            <w:tcW w:w="1134" w:type="dxa"/>
          </w:tcPr>
          <w:p w14:paraId="65B24B2D" w14:textId="4D52F42D" w:rsidR="00AE6C7F" w:rsidRDefault="00AE6C7F" w:rsidP="00AE6C7F">
            <w:pPr>
              <w:jc w:val="center"/>
              <w:rPr>
                <w:rFonts w:ascii="Arial" w:hAnsi="Arial" w:cs="Arial"/>
                <w:b/>
                <w:sz w:val="24"/>
                <w:szCs w:val="24"/>
              </w:rPr>
            </w:pPr>
            <w:r>
              <w:rPr>
                <w:rFonts w:ascii="Arial" w:hAnsi="Arial" w:cs="Arial"/>
                <w:b/>
                <w:sz w:val="24"/>
                <w:szCs w:val="24"/>
              </w:rPr>
              <w:t>2164</w:t>
            </w:r>
          </w:p>
        </w:tc>
        <w:tc>
          <w:tcPr>
            <w:tcW w:w="8108" w:type="dxa"/>
            <w:gridSpan w:val="6"/>
          </w:tcPr>
          <w:p w14:paraId="416A4868" w14:textId="518D4958" w:rsidR="00AE6C7F" w:rsidRDefault="00AE6C7F" w:rsidP="00AE6C7F">
            <w:pPr>
              <w:overflowPunct/>
              <w:autoSpaceDE/>
              <w:autoSpaceDN/>
              <w:adjustRightInd/>
              <w:spacing w:after="200" w:line="276" w:lineRule="auto"/>
              <w:textAlignment w:val="auto"/>
              <w:rPr>
                <w:rFonts w:ascii="Arial" w:eastAsiaTheme="minorHAnsi" w:hAnsi="Arial" w:cs="Arial"/>
                <w:b/>
                <w:sz w:val="24"/>
                <w:szCs w:val="24"/>
              </w:rPr>
            </w:pPr>
            <w:r w:rsidRPr="009937F6">
              <w:rPr>
                <w:rFonts w:ascii="Arial" w:eastAsiaTheme="minorHAnsi" w:hAnsi="Arial" w:cs="Arial"/>
                <w:b/>
                <w:sz w:val="24"/>
                <w:szCs w:val="24"/>
              </w:rPr>
              <w:t>Christmas 2021</w:t>
            </w:r>
          </w:p>
          <w:p w14:paraId="34439CE5" w14:textId="0C889E9C" w:rsidR="00A12836" w:rsidRDefault="00B7016F" w:rsidP="007C78D2">
            <w:pPr>
              <w:rPr>
                <w:rFonts w:ascii="Arial" w:hAnsi="Arial" w:cs="Arial"/>
                <w:bCs/>
                <w:sz w:val="24"/>
                <w:szCs w:val="24"/>
              </w:rPr>
            </w:pPr>
            <w:r w:rsidRPr="007C78D2">
              <w:rPr>
                <w:rFonts w:ascii="Arial" w:hAnsi="Arial" w:cs="Arial"/>
                <w:bCs/>
                <w:sz w:val="24"/>
                <w:szCs w:val="24"/>
              </w:rPr>
              <w:t>The Clerk advised members that the dates agreed by the Town Council for the Micklehurst and Mossley ‘switch-ons’ (26 and 27 November 2021 respectively</w:t>
            </w:r>
            <w:r w:rsidR="009902DF">
              <w:rPr>
                <w:rFonts w:ascii="Arial" w:hAnsi="Arial" w:cs="Arial"/>
                <w:bCs/>
                <w:sz w:val="24"/>
                <w:szCs w:val="24"/>
              </w:rPr>
              <w:t>)</w:t>
            </w:r>
            <w:r w:rsidRPr="007C78D2">
              <w:rPr>
                <w:rFonts w:ascii="Arial" w:hAnsi="Arial" w:cs="Arial"/>
                <w:bCs/>
                <w:sz w:val="24"/>
                <w:szCs w:val="24"/>
              </w:rPr>
              <w:t xml:space="preserve"> had been notified to Tameside MBC.</w:t>
            </w:r>
          </w:p>
          <w:p w14:paraId="779F6C07" w14:textId="77777777" w:rsidR="007C78D2" w:rsidRPr="007C78D2" w:rsidRDefault="007C78D2" w:rsidP="007C78D2">
            <w:pPr>
              <w:rPr>
                <w:rFonts w:ascii="Arial" w:hAnsi="Arial" w:cs="Arial"/>
                <w:bCs/>
                <w:sz w:val="24"/>
                <w:szCs w:val="24"/>
              </w:rPr>
            </w:pPr>
          </w:p>
          <w:p w14:paraId="2B665C2F" w14:textId="77777777" w:rsidR="00AE6C7F" w:rsidRDefault="007C78D2" w:rsidP="007C78D2">
            <w:pPr>
              <w:rPr>
                <w:rFonts w:ascii="Arial" w:hAnsi="Arial" w:cs="Arial"/>
                <w:bCs/>
                <w:sz w:val="24"/>
                <w:szCs w:val="24"/>
              </w:rPr>
            </w:pPr>
            <w:r w:rsidRPr="007C78D2">
              <w:rPr>
                <w:rFonts w:ascii="Arial" w:hAnsi="Arial" w:cs="Arial"/>
                <w:bCs/>
                <w:sz w:val="24"/>
                <w:szCs w:val="24"/>
              </w:rPr>
              <w:t>The Chair reported that arrangements were in hand for discussions to commence with interested parties about Christmas and other events in the town including an event to mark the 50th anniversary of Mossley Town Twinning activities.</w:t>
            </w:r>
          </w:p>
          <w:p w14:paraId="03FAFA68" w14:textId="356CD64F" w:rsidR="007C78D2" w:rsidRPr="007C78D2" w:rsidRDefault="007C78D2" w:rsidP="007C78D2">
            <w:pPr>
              <w:rPr>
                <w:rFonts w:ascii="Arial" w:hAnsi="Arial" w:cs="Arial"/>
                <w:bCs/>
                <w:sz w:val="24"/>
                <w:szCs w:val="24"/>
              </w:rPr>
            </w:pPr>
          </w:p>
        </w:tc>
      </w:tr>
      <w:tr w:rsidR="007C78D2" w:rsidRPr="00B34E3C" w14:paraId="264B9AB0" w14:textId="77777777" w:rsidTr="007C78D2">
        <w:tc>
          <w:tcPr>
            <w:tcW w:w="1134" w:type="dxa"/>
          </w:tcPr>
          <w:p w14:paraId="213E729F" w14:textId="77777777" w:rsidR="007C78D2" w:rsidRDefault="007C78D2" w:rsidP="007C78D2">
            <w:pPr>
              <w:jc w:val="center"/>
              <w:rPr>
                <w:rFonts w:ascii="Arial" w:hAnsi="Arial" w:cs="Arial"/>
                <w:b/>
                <w:sz w:val="24"/>
                <w:szCs w:val="24"/>
              </w:rPr>
            </w:pPr>
          </w:p>
        </w:tc>
        <w:tc>
          <w:tcPr>
            <w:tcW w:w="1701" w:type="dxa"/>
            <w:gridSpan w:val="3"/>
          </w:tcPr>
          <w:p w14:paraId="38E29B79" w14:textId="2FAC9DF5" w:rsidR="007C78D2" w:rsidRPr="009937F6"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RESOLVED:</w:t>
            </w:r>
          </w:p>
        </w:tc>
        <w:tc>
          <w:tcPr>
            <w:tcW w:w="6407" w:type="dxa"/>
            <w:gridSpan w:val="3"/>
          </w:tcPr>
          <w:p w14:paraId="73BFF5F5" w14:textId="0C34914E" w:rsidR="007C78D2" w:rsidRPr="009937F6"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ED6776">
              <w:rPr>
                <w:rFonts w:ascii="Arial" w:eastAsiaTheme="minorHAnsi" w:hAnsi="Arial" w:cs="Arial"/>
                <w:bCs/>
                <w:sz w:val="24"/>
                <w:szCs w:val="24"/>
              </w:rPr>
              <w:t>That the report be noted.</w:t>
            </w:r>
          </w:p>
        </w:tc>
      </w:tr>
      <w:tr w:rsidR="007C78D2" w:rsidRPr="00B34E3C" w14:paraId="578360C8" w14:textId="77777777" w:rsidTr="00BF79C1">
        <w:tc>
          <w:tcPr>
            <w:tcW w:w="1134" w:type="dxa"/>
          </w:tcPr>
          <w:p w14:paraId="3DA7EB7C" w14:textId="5C4C74FC" w:rsidR="007C78D2" w:rsidRDefault="007C78D2" w:rsidP="007C78D2">
            <w:pPr>
              <w:jc w:val="center"/>
              <w:rPr>
                <w:rFonts w:ascii="Arial" w:hAnsi="Arial" w:cs="Arial"/>
                <w:b/>
                <w:sz w:val="24"/>
                <w:szCs w:val="24"/>
              </w:rPr>
            </w:pPr>
            <w:r>
              <w:rPr>
                <w:rFonts w:ascii="Arial" w:hAnsi="Arial" w:cs="Arial"/>
                <w:b/>
                <w:sz w:val="24"/>
                <w:szCs w:val="24"/>
              </w:rPr>
              <w:t>2165</w:t>
            </w:r>
          </w:p>
        </w:tc>
        <w:tc>
          <w:tcPr>
            <w:tcW w:w="8108" w:type="dxa"/>
            <w:gridSpan w:val="6"/>
          </w:tcPr>
          <w:p w14:paraId="723BC0E9" w14:textId="6F8E8CB1" w:rsidR="007C78D2" w:rsidRPr="00B826A7"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B826A7">
              <w:rPr>
                <w:rFonts w:ascii="Arial" w:eastAsiaTheme="minorHAnsi" w:hAnsi="Arial" w:cs="Arial"/>
                <w:b/>
                <w:sz w:val="24"/>
                <w:szCs w:val="24"/>
              </w:rPr>
              <w:t>Remembrance Sunday – 1</w:t>
            </w:r>
            <w:r w:rsidR="00C803CC">
              <w:rPr>
                <w:rFonts w:ascii="Arial" w:eastAsiaTheme="minorHAnsi" w:hAnsi="Arial" w:cs="Arial"/>
                <w:b/>
                <w:sz w:val="24"/>
                <w:szCs w:val="24"/>
              </w:rPr>
              <w:t>3</w:t>
            </w:r>
            <w:r w:rsidRPr="00B826A7">
              <w:rPr>
                <w:rFonts w:ascii="Arial" w:eastAsiaTheme="minorHAnsi" w:hAnsi="Arial" w:cs="Arial"/>
                <w:b/>
                <w:sz w:val="24"/>
                <w:szCs w:val="24"/>
              </w:rPr>
              <w:t xml:space="preserve"> November 2021</w:t>
            </w:r>
          </w:p>
          <w:p w14:paraId="0737DE2E" w14:textId="1AFAD263" w:rsidR="0071348B" w:rsidRDefault="0071348B" w:rsidP="0071348B">
            <w:pPr>
              <w:rPr>
                <w:rFonts w:ascii="Arial" w:hAnsi="Arial" w:cs="Arial"/>
                <w:bCs/>
                <w:sz w:val="24"/>
                <w:szCs w:val="24"/>
              </w:rPr>
            </w:pPr>
            <w:r w:rsidRPr="0071348B">
              <w:rPr>
                <w:rFonts w:ascii="Arial" w:hAnsi="Arial" w:cs="Arial"/>
                <w:bCs/>
                <w:sz w:val="24"/>
                <w:szCs w:val="24"/>
              </w:rPr>
              <w:t>The Clerk advised members that initial discussions had taken place with colleagues at Tameside MBC about arrangements for Remembrance Sunday 2021.</w:t>
            </w:r>
          </w:p>
          <w:p w14:paraId="2365D16B" w14:textId="77777777" w:rsidR="0071348B" w:rsidRPr="0071348B" w:rsidRDefault="0071348B" w:rsidP="0071348B">
            <w:pPr>
              <w:rPr>
                <w:rFonts w:ascii="Arial" w:hAnsi="Arial" w:cs="Arial"/>
                <w:bCs/>
                <w:sz w:val="24"/>
                <w:szCs w:val="24"/>
              </w:rPr>
            </w:pPr>
          </w:p>
          <w:p w14:paraId="21EB461D" w14:textId="1D37AAFE" w:rsidR="0071348B" w:rsidRDefault="0071348B" w:rsidP="0071348B">
            <w:pPr>
              <w:rPr>
                <w:rFonts w:ascii="Arial" w:hAnsi="Arial" w:cs="Arial"/>
                <w:bCs/>
                <w:sz w:val="24"/>
                <w:szCs w:val="24"/>
              </w:rPr>
            </w:pPr>
            <w:r w:rsidRPr="0071348B">
              <w:rPr>
                <w:rFonts w:ascii="Arial" w:hAnsi="Arial" w:cs="Arial"/>
                <w:bCs/>
                <w:sz w:val="24"/>
                <w:szCs w:val="24"/>
              </w:rPr>
              <w:t>It was anticipated that Covi</w:t>
            </w:r>
            <w:r w:rsidR="00C803CC">
              <w:rPr>
                <w:rFonts w:ascii="Arial" w:hAnsi="Arial" w:cs="Arial"/>
                <w:bCs/>
                <w:sz w:val="24"/>
                <w:szCs w:val="24"/>
              </w:rPr>
              <w:t>d</w:t>
            </w:r>
            <w:r w:rsidRPr="0071348B">
              <w:rPr>
                <w:rFonts w:ascii="Arial" w:hAnsi="Arial" w:cs="Arial"/>
                <w:bCs/>
                <w:sz w:val="24"/>
                <w:szCs w:val="24"/>
              </w:rPr>
              <w:t>-</w:t>
            </w:r>
            <w:r w:rsidR="00C803CC">
              <w:rPr>
                <w:rFonts w:ascii="Arial" w:hAnsi="Arial" w:cs="Arial"/>
                <w:bCs/>
                <w:sz w:val="24"/>
                <w:szCs w:val="24"/>
              </w:rPr>
              <w:t>1</w:t>
            </w:r>
            <w:r w:rsidRPr="0071348B">
              <w:rPr>
                <w:rFonts w:ascii="Arial" w:hAnsi="Arial" w:cs="Arial"/>
                <w:bCs/>
                <w:sz w:val="24"/>
                <w:szCs w:val="24"/>
              </w:rPr>
              <w:t>9 restrictions would be lifted in order to permit an event to take place as in previous years.</w:t>
            </w:r>
          </w:p>
          <w:p w14:paraId="00FA28F1" w14:textId="115906E9" w:rsidR="0071348B" w:rsidRPr="0071348B" w:rsidRDefault="0071348B" w:rsidP="0071348B">
            <w:pPr>
              <w:rPr>
                <w:rFonts w:ascii="Arial" w:hAnsi="Arial" w:cs="Arial"/>
                <w:bCs/>
                <w:sz w:val="24"/>
                <w:szCs w:val="24"/>
              </w:rPr>
            </w:pPr>
            <w:r w:rsidRPr="0071348B">
              <w:rPr>
                <w:rFonts w:ascii="Arial" w:hAnsi="Arial" w:cs="Arial"/>
                <w:bCs/>
                <w:sz w:val="24"/>
                <w:szCs w:val="24"/>
              </w:rPr>
              <w:lastRenderedPageBreak/>
              <w:t>The format so far as Mossley is concerned included:</w:t>
            </w:r>
          </w:p>
          <w:p w14:paraId="18015EF3" w14:textId="38D5FFE8" w:rsidR="0071348B" w:rsidRDefault="0071348B" w:rsidP="0071348B">
            <w:pPr>
              <w:pStyle w:val="ListParagraph"/>
              <w:numPr>
                <w:ilvl w:val="0"/>
                <w:numId w:val="4"/>
              </w:numPr>
              <w:rPr>
                <w:rFonts w:ascii="Arial" w:hAnsi="Arial" w:cs="Arial"/>
                <w:bCs/>
                <w:sz w:val="24"/>
                <w:szCs w:val="24"/>
              </w:rPr>
            </w:pPr>
            <w:r>
              <w:rPr>
                <w:rFonts w:ascii="Arial" w:hAnsi="Arial" w:cs="Arial"/>
                <w:bCs/>
                <w:sz w:val="24"/>
                <w:szCs w:val="24"/>
              </w:rPr>
              <w:t>A s</w:t>
            </w:r>
            <w:r w:rsidRPr="0071348B">
              <w:rPr>
                <w:rFonts w:ascii="Arial" w:hAnsi="Arial" w:cs="Arial"/>
                <w:bCs/>
                <w:sz w:val="24"/>
                <w:szCs w:val="24"/>
              </w:rPr>
              <w:t xml:space="preserve">ervice at the </w:t>
            </w:r>
            <w:r>
              <w:rPr>
                <w:rFonts w:ascii="Arial" w:hAnsi="Arial" w:cs="Arial"/>
                <w:bCs/>
                <w:sz w:val="24"/>
                <w:szCs w:val="24"/>
              </w:rPr>
              <w:t>War M</w:t>
            </w:r>
            <w:r w:rsidRPr="0071348B">
              <w:rPr>
                <w:rFonts w:ascii="Arial" w:hAnsi="Arial" w:cs="Arial"/>
                <w:bCs/>
                <w:sz w:val="24"/>
                <w:szCs w:val="24"/>
              </w:rPr>
              <w:t>emorial at Mossley Hall conducted by Rev David Warner</w:t>
            </w:r>
            <w:r>
              <w:rPr>
                <w:rFonts w:ascii="Arial" w:hAnsi="Arial" w:cs="Arial"/>
                <w:bCs/>
                <w:sz w:val="24"/>
                <w:szCs w:val="24"/>
              </w:rPr>
              <w:t>;</w:t>
            </w:r>
          </w:p>
          <w:p w14:paraId="633FDD27" w14:textId="4D18CF2B" w:rsidR="0071348B" w:rsidRDefault="0071348B" w:rsidP="0071348B">
            <w:pPr>
              <w:pStyle w:val="ListParagraph"/>
              <w:numPr>
                <w:ilvl w:val="0"/>
                <w:numId w:val="4"/>
              </w:numPr>
              <w:rPr>
                <w:rFonts w:ascii="Arial" w:hAnsi="Arial" w:cs="Arial"/>
                <w:bCs/>
                <w:sz w:val="24"/>
                <w:szCs w:val="24"/>
              </w:rPr>
            </w:pPr>
            <w:r>
              <w:rPr>
                <w:rFonts w:ascii="Arial" w:hAnsi="Arial" w:cs="Arial"/>
                <w:bCs/>
                <w:sz w:val="24"/>
                <w:szCs w:val="24"/>
              </w:rPr>
              <w:t xml:space="preserve">Mossley </w:t>
            </w:r>
            <w:r w:rsidR="00C803CC">
              <w:rPr>
                <w:rFonts w:ascii="Arial" w:hAnsi="Arial" w:cs="Arial"/>
                <w:bCs/>
                <w:sz w:val="24"/>
                <w:szCs w:val="24"/>
              </w:rPr>
              <w:t>B</w:t>
            </w:r>
            <w:r>
              <w:rPr>
                <w:rFonts w:ascii="Arial" w:hAnsi="Arial" w:cs="Arial"/>
                <w:bCs/>
                <w:sz w:val="24"/>
                <w:szCs w:val="24"/>
              </w:rPr>
              <w:t>and to provide music</w:t>
            </w:r>
          </w:p>
          <w:p w14:paraId="0CD646B9" w14:textId="69AFE43A" w:rsidR="0071348B" w:rsidRDefault="0071348B" w:rsidP="0071348B">
            <w:pPr>
              <w:pStyle w:val="ListParagraph"/>
              <w:numPr>
                <w:ilvl w:val="0"/>
                <w:numId w:val="4"/>
              </w:numPr>
              <w:rPr>
                <w:rFonts w:ascii="Arial" w:hAnsi="Arial" w:cs="Arial"/>
                <w:bCs/>
                <w:sz w:val="24"/>
                <w:szCs w:val="24"/>
              </w:rPr>
            </w:pPr>
            <w:r>
              <w:rPr>
                <w:rFonts w:ascii="Arial" w:hAnsi="Arial" w:cs="Arial"/>
                <w:bCs/>
                <w:sz w:val="24"/>
                <w:szCs w:val="24"/>
              </w:rPr>
              <w:t>The firing of a maroon at the start and end of the 2-minute silence</w:t>
            </w:r>
          </w:p>
          <w:p w14:paraId="2D00BC7E" w14:textId="1B30E848" w:rsidR="0071348B" w:rsidRPr="0071348B" w:rsidRDefault="0071348B" w:rsidP="0071348B">
            <w:pPr>
              <w:pStyle w:val="ListParagraph"/>
              <w:numPr>
                <w:ilvl w:val="0"/>
                <w:numId w:val="4"/>
              </w:numPr>
              <w:rPr>
                <w:rFonts w:ascii="Arial" w:hAnsi="Arial" w:cs="Arial"/>
                <w:bCs/>
                <w:sz w:val="24"/>
                <w:szCs w:val="24"/>
              </w:rPr>
            </w:pPr>
            <w:r>
              <w:rPr>
                <w:rFonts w:ascii="Arial" w:hAnsi="Arial" w:cs="Arial"/>
                <w:bCs/>
                <w:sz w:val="24"/>
                <w:szCs w:val="24"/>
              </w:rPr>
              <w:t xml:space="preserve">A parade from Mossley Hall to the George Lawton </w:t>
            </w:r>
            <w:r w:rsidR="00C803CC">
              <w:rPr>
                <w:rFonts w:ascii="Arial" w:hAnsi="Arial" w:cs="Arial"/>
                <w:bCs/>
                <w:sz w:val="24"/>
                <w:szCs w:val="24"/>
              </w:rPr>
              <w:t>H</w:t>
            </w:r>
            <w:r>
              <w:rPr>
                <w:rFonts w:ascii="Arial" w:hAnsi="Arial" w:cs="Arial"/>
                <w:bCs/>
                <w:sz w:val="24"/>
                <w:szCs w:val="24"/>
              </w:rPr>
              <w:t xml:space="preserve">all where light refreshments would be available </w:t>
            </w:r>
          </w:p>
          <w:p w14:paraId="2EAA3395" w14:textId="0A31ADFE" w:rsidR="0071348B" w:rsidRDefault="0071348B" w:rsidP="0071348B">
            <w:pPr>
              <w:rPr>
                <w:rFonts w:ascii="Arial" w:hAnsi="Arial" w:cs="Arial"/>
                <w:bCs/>
                <w:sz w:val="24"/>
                <w:szCs w:val="24"/>
              </w:rPr>
            </w:pPr>
            <w:r w:rsidRPr="0071348B">
              <w:rPr>
                <w:rFonts w:ascii="Arial" w:hAnsi="Arial" w:cs="Arial"/>
                <w:bCs/>
                <w:sz w:val="24"/>
                <w:szCs w:val="24"/>
              </w:rPr>
              <w:t>As in previous years, a wreath would be procured to be laid by a representative of the Town Council</w:t>
            </w:r>
            <w:r>
              <w:rPr>
                <w:rFonts w:ascii="Arial" w:hAnsi="Arial" w:cs="Arial"/>
                <w:bCs/>
                <w:sz w:val="24"/>
                <w:szCs w:val="24"/>
              </w:rPr>
              <w:t>.</w:t>
            </w:r>
          </w:p>
          <w:p w14:paraId="2EECA225" w14:textId="77777777" w:rsidR="0071348B" w:rsidRPr="0071348B" w:rsidRDefault="0071348B" w:rsidP="0071348B">
            <w:pPr>
              <w:rPr>
                <w:rFonts w:ascii="Arial" w:hAnsi="Arial" w:cs="Arial"/>
                <w:bCs/>
                <w:sz w:val="24"/>
                <w:szCs w:val="24"/>
              </w:rPr>
            </w:pPr>
          </w:p>
          <w:p w14:paraId="55F0E613" w14:textId="4313F3BC" w:rsidR="007C78D2" w:rsidRDefault="0071348B" w:rsidP="009E53A7">
            <w:pPr>
              <w:rPr>
                <w:rFonts w:ascii="Arial" w:hAnsi="Arial" w:cs="Arial"/>
                <w:bCs/>
                <w:sz w:val="24"/>
                <w:szCs w:val="24"/>
              </w:rPr>
            </w:pPr>
            <w:r w:rsidRPr="0071348B">
              <w:rPr>
                <w:rFonts w:ascii="Arial" w:hAnsi="Arial" w:cs="Arial"/>
                <w:bCs/>
                <w:sz w:val="24"/>
                <w:szCs w:val="24"/>
              </w:rPr>
              <w:t>The Clerk invited members to endorse the arrangements outlined and to authorise the necessary expenditure.</w:t>
            </w:r>
          </w:p>
          <w:p w14:paraId="6F7A42DE" w14:textId="77777777" w:rsidR="009E53A7" w:rsidRPr="009E53A7" w:rsidRDefault="009E53A7" w:rsidP="009E53A7">
            <w:pPr>
              <w:rPr>
                <w:rFonts w:ascii="Arial" w:hAnsi="Arial" w:cs="Arial"/>
                <w:bCs/>
                <w:sz w:val="24"/>
                <w:szCs w:val="24"/>
              </w:rPr>
            </w:pPr>
          </w:p>
          <w:p w14:paraId="64A693DB" w14:textId="77777777" w:rsidR="00A129D9" w:rsidRDefault="00A129D9" w:rsidP="00A129D9">
            <w:pPr>
              <w:rPr>
                <w:rFonts w:ascii="Arial" w:hAnsi="Arial" w:cs="Arial"/>
                <w:bCs/>
                <w:sz w:val="24"/>
                <w:szCs w:val="24"/>
              </w:rPr>
            </w:pPr>
            <w:r w:rsidRPr="00A129D9">
              <w:rPr>
                <w:rFonts w:ascii="Arial" w:hAnsi="Arial" w:cs="Arial"/>
                <w:bCs/>
                <w:sz w:val="24"/>
                <w:szCs w:val="24"/>
              </w:rPr>
              <w:t>Members then discussed the placing of plaques on the planters installed at Micklehurst and the Market Ground. A plaque for the Micklehurst planter had been procured and would be installed once Covid-19 restrictions permitted a small ceremony to mark the occasion.</w:t>
            </w:r>
          </w:p>
          <w:p w14:paraId="72BB89D3" w14:textId="77777777" w:rsidR="00A129D9" w:rsidRDefault="00A129D9" w:rsidP="00A129D9">
            <w:pPr>
              <w:rPr>
                <w:rFonts w:ascii="Arial" w:hAnsi="Arial" w:cs="Arial"/>
                <w:bCs/>
                <w:sz w:val="24"/>
                <w:szCs w:val="24"/>
              </w:rPr>
            </w:pPr>
          </w:p>
          <w:p w14:paraId="03EED52E" w14:textId="77777777" w:rsidR="00A129D9" w:rsidRDefault="00A129D9" w:rsidP="00A129D9">
            <w:pPr>
              <w:rPr>
                <w:rFonts w:ascii="Arial" w:hAnsi="Arial" w:cs="Arial"/>
                <w:bCs/>
                <w:sz w:val="24"/>
                <w:szCs w:val="24"/>
              </w:rPr>
            </w:pPr>
            <w:r>
              <w:rPr>
                <w:rFonts w:ascii="Arial" w:hAnsi="Arial" w:cs="Arial"/>
                <w:bCs/>
                <w:sz w:val="24"/>
                <w:szCs w:val="24"/>
              </w:rPr>
              <w:t xml:space="preserve">Members considered that it would be appropriate to install a plaque on the planter at the Market Ground. </w:t>
            </w:r>
          </w:p>
          <w:p w14:paraId="2FFE274C" w14:textId="77777777" w:rsidR="00A129D9" w:rsidRDefault="00A129D9" w:rsidP="00A129D9">
            <w:pPr>
              <w:rPr>
                <w:rFonts w:ascii="Arial" w:hAnsi="Arial" w:cs="Arial"/>
                <w:bCs/>
                <w:sz w:val="24"/>
                <w:szCs w:val="24"/>
              </w:rPr>
            </w:pPr>
          </w:p>
          <w:p w14:paraId="1E1C40ED" w14:textId="77777777" w:rsidR="00A129D9" w:rsidRDefault="00A129D9" w:rsidP="00A129D9">
            <w:pPr>
              <w:rPr>
                <w:rFonts w:ascii="Arial" w:hAnsi="Arial" w:cs="Arial"/>
                <w:bCs/>
                <w:sz w:val="24"/>
                <w:szCs w:val="24"/>
              </w:rPr>
            </w:pPr>
            <w:r>
              <w:rPr>
                <w:rFonts w:ascii="Arial" w:hAnsi="Arial" w:cs="Arial"/>
                <w:bCs/>
                <w:sz w:val="24"/>
                <w:szCs w:val="24"/>
              </w:rPr>
              <w:t>Reference was made to representations made at a previous meeting by a member of the public suggesting that ‘Tommy’ figures might be installed at suitable locations in the Town, including one in each of the planters.</w:t>
            </w:r>
          </w:p>
          <w:p w14:paraId="64AF0385" w14:textId="77777777" w:rsidR="00A129D9" w:rsidRDefault="00A129D9" w:rsidP="00A129D9">
            <w:pPr>
              <w:rPr>
                <w:rFonts w:ascii="Arial" w:hAnsi="Arial" w:cs="Arial"/>
                <w:bCs/>
                <w:sz w:val="24"/>
                <w:szCs w:val="24"/>
              </w:rPr>
            </w:pPr>
          </w:p>
          <w:p w14:paraId="7293BA24" w14:textId="77777777" w:rsidR="009E53A7" w:rsidRDefault="00A129D9" w:rsidP="00A129D9">
            <w:pPr>
              <w:rPr>
                <w:rFonts w:ascii="Arial" w:hAnsi="Arial" w:cs="Arial"/>
                <w:bCs/>
                <w:sz w:val="24"/>
                <w:szCs w:val="24"/>
              </w:rPr>
            </w:pPr>
            <w:r>
              <w:rPr>
                <w:rFonts w:ascii="Arial" w:hAnsi="Arial" w:cs="Arial"/>
                <w:bCs/>
                <w:sz w:val="24"/>
                <w:szCs w:val="24"/>
              </w:rPr>
              <w:t xml:space="preserve">In addition, it was understood that the local ‘Doodle-Pots’ establishment </w:t>
            </w:r>
            <w:r w:rsidR="009E53A7">
              <w:rPr>
                <w:rFonts w:ascii="Arial" w:hAnsi="Arial" w:cs="Arial"/>
                <w:bCs/>
                <w:sz w:val="24"/>
                <w:szCs w:val="24"/>
              </w:rPr>
              <w:t>had mooted the possibility of clay poppies being manufactured for display in the Town.</w:t>
            </w:r>
          </w:p>
          <w:p w14:paraId="752238C9" w14:textId="77777777" w:rsidR="009E53A7" w:rsidRDefault="009E53A7" w:rsidP="00A129D9">
            <w:pPr>
              <w:rPr>
                <w:rFonts w:ascii="Arial" w:hAnsi="Arial" w:cs="Arial"/>
                <w:bCs/>
                <w:sz w:val="24"/>
                <w:szCs w:val="24"/>
              </w:rPr>
            </w:pPr>
          </w:p>
          <w:p w14:paraId="15BE32D5" w14:textId="77777777" w:rsidR="009E53A7" w:rsidRDefault="009E53A7" w:rsidP="00A129D9">
            <w:pPr>
              <w:rPr>
                <w:rFonts w:ascii="Arial" w:hAnsi="Arial" w:cs="Arial"/>
                <w:bCs/>
                <w:sz w:val="24"/>
                <w:szCs w:val="24"/>
              </w:rPr>
            </w:pPr>
            <w:r>
              <w:rPr>
                <w:rFonts w:ascii="Arial" w:hAnsi="Arial" w:cs="Arial"/>
                <w:bCs/>
                <w:sz w:val="24"/>
                <w:szCs w:val="24"/>
              </w:rPr>
              <w:t>The Chair suggested that a report be considered at the next Town Council meeting evaluating the ideas put forward by members.</w:t>
            </w:r>
          </w:p>
          <w:p w14:paraId="6E01D633" w14:textId="2C6765EE" w:rsidR="00A129D9" w:rsidRPr="00A129D9" w:rsidRDefault="00A129D9" w:rsidP="00A129D9">
            <w:pPr>
              <w:rPr>
                <w:rFonts w:ascii="Arial" w:eastAsiaTheme="minorHAnsi" w:hAnsi="Arial" w:cs="Arial"/>
                <w:bCs/>
                <w:sz w:val="24"/>
                <w:szCs w:val="24"/>
              </w:rPr>
            </w:pPr>
            <w:r>
              <w:rPr>
                <w:rFonts w:ascii="Arial" w:hAnsi="Arial" w:cs="Arial"/>
                <w:bCs/>
                <w:sz w:val="24"/>
                <w:szCs w:val="24"/>
              </w:rPr>
              <w:t xml:space="preserve"> </w:t>
            </w:r>
          </w:p>
        </w:tc>
      </w:tr>
      <w:tr w:rsidR="0071348B" w:rsidRPr="00B34E3C" w14:paraId="38C8E405" w14:textId="77777777" w:rsidTr="0071348B">
        <w:tc>
          <w:tcPr>
            <w:tcW w:w="1134" w:type="dxa"/>
          </w:tcPr>
          <w:p w14:paraId="3AF8D9F3" w14:textId="77777777" w:rsidR="0071348B" w:rsidRDefault="0071348B" w:rsidP="007C78D2">
            <w:pPr>
              <w:jc w:val="center"/>
              <w:rPr>
                <w:rFonts w:ascii="Arial" w:hAnsi="Arial" w:cs="Arial"/>
                <w:b/>
                <w:sz w:val="24"/>
                <w:szCs w:val="24"/>
              </w:rPr>
            </w:pPr>
          </w:p>
        </w:tc>
        <w:tc>
          <w:tcPr>
            <w:tcW w:w="1701" w:type="dxa"/>
            <w:gridSpan w:val="3"/>
          </w:tcPr>
          <w:p w14:paraId="286789A6" w14:textId="3C21EC59" w:rsidR="0071348B" w:rsidRPr="0071348B" w:rsidRDefault="0071348B" w:rsidP="007C78D2">
            <w:pPr>
              <w:rPr>
                <w:rFonts w:ascii="Arial" w:hAnsi="Arial" w:cs="Arial"/>
                <w:bCs/>
                <w:sz w:val="24"/>
                <w:szCs w:val="24"/>
              </w:rPr>
            </w:pPr>
            <w:r w:rsidRPr="0071348B">
              <w:rPr>
                <w:rFonts w:ascii="Arial" w:hAnsi="Arial" w:cs="Arial"/>
                <w:bCs/>
                <w:sz w:val="24"/>
                <w:szCs w:val="24"/>
              </w:rPr>
              <w:t>RESOLVED:</w:t>
            </w:r>
          </w:p>
        </w:tc>
        <w:tc>
          <w:tcPr>
            <w:tcW w:w="567" w:type="dxa"/>
          </w:tcPr>
          <w:p w14:paraId="7C474BE3" w14:textId="083CA628" w:rsidR="0071348B" w:rsidRPr="0071348B" w:rsidRDefault="0071348B" w:rsidP="007C78D2">
            <w:pPr>
              <w:rPr>
                <w:rFonts w:ascii="Arial" w:hAnsi="Arial" w:cs="Arial"/>
                <w:bCs/>
                <w:sz w:val="24"/>
                <w:szCs w:val="24"/>
              </w:rPr>
            </w:pPr>
            <w:r w:rsidRPr="0071348B">
              <w:rPr>
                <w:rFonts w:ascii="Arial" w:hAnsi="Arial" w:cs="Arial"/>
                <w:bCs/>
                <w:sz w:val="24"/>
                <w:szCs w:val="24"/>
              </w:rPr>
              <w:t>(1)</w:t>
            </w:r>
          </w:p>
        </w:tc>
        <w:tc>
          <w:tcPr>
            <w:tcW w:w="5840" w:type="dxa"/>
            <w:gridSpan w:val="2"/>
          </w:tcPr>
          <w:p w14:paraId="15AD0EDF" w14:textId="77777777" w:rsidR="0071348B" w:rsidRDefault="0071348B" w:rsidP="007C78D2">
            <w:pPr>
              <w:rPr>
                <w:rFonts w:ascii="Arial" w:hAnsi="Arial" w:cs="Arial"/>
                <w:bCs/>
                <w:sz w:val="24"/>
                <w:szCs w:val="24"/>
              </w:rPr>
            </w:pPr>
            <w:r>
              <w:rPr>
                <w:rFonts w:ascii="Arial" w:hAnsi="Arial" w:cs="Arial"/>
                <w:bCs/>
                <w:sz w:val="24"/>
                <w:szCs w:val="24"/>
              </w:rPr>
              <w:t xml:space="preserve">That the arrangements for Remembrance Sunday outlined by the Clerk </w:t>
            </w:r>
            <w:r w:rsidR="00A129D9">
              <w:rPr>
                <w:rFonts w:ascii="Arial" w:hAnsi="Arial" w:cs="Arial"/>
                <w:bCs/>
                <w:sz w:val="24"/>
                <w:szCs w:val="24"/>
              </w:rPr>
              <w:t>be endorsed.</w:t>
            </w:r>
          </w:p>
          <w:p w14:paraId="77CE1A03" w14:textId="29CC1778" w:rsidR="00A129D9" w:rsidRPr="0071348B" w:rsidRDefault="00A129D9" w:rsidP="007C78D2">
            <w:pPr>
              <w:rPr>
                <w:rFonts w:ascii="Arial" w:hAnsi="Arial" w:cs="Arial"/>
                <w:bCs/>
                <w:sz w:val="24"/>
                <w:szCs w:val="24"/>
              </w:rPr>
            </w:pPr>
          </w:p>
        </w:tc>
      </w:tr>
      <w:tr w:rsidR="00A129D9" w:rsidRPr="00B34E3C" w14:paraId="2E37A1D3" w14:textId="77777777" w:rsidTr="0071348B">
        <w:tc>
          <w:tcPr>
            <w:tcW w:w="1134" w:type="dxa"/>
          </w:tcPr>
          <w:p w14:paraId="78A27FF6" w14:textId="77777777" w:rsidR="00A129D9" w:rsidRDefault="00A129D9" w:rsidP="007C78D2">
            <w:pPr>
              <w:jc w:val="center"/>
              <w:rPr>
                <w:rFonts w:ascii="Arial" w:hAnsi="Arial" w:cs="Arial"/>
                <w:b/>
                <w:sz w:val="24"/>
                <w:szCs w:val="24"/>
              </w:rPr>
            </w:pPr>
          </w:p>
        </w:tc>
        <w:tc>
          <w:tcPr>
            <w:tcW w:w="1701" w:type="dxa"/>
            <w:gridSpan w:val="3"/>
          </w:tcPr>
          <w:p w14:paraId="0D13EA2B" w14:textId="77777777" w:rsidR="00A129D9" w:rsidRPr="0071348B" w:rsidRDefault="00A129D9" w:rsidP="007C78D2">
            <w:pPr>
              <w:rPr>
                <w:rFonts w:ascii="Arial" w:hAnsi="Arial" w:cs="Arial"/>
                <w:bCs/>
                <w:sz w:val="24"/>
                <w:szCs w:val="24"/>
              </w:rPr>
            </w:pPr>
          </w:p>
        </w:tc>
        <w:tc>
          <w:tcPr>
            <w:tcW w:w="567" w:type="dxa"/>
          </w:tcPr>
          <w:p w14:paraId="500B3961" w14:textId="15DB4853" w:rsidR="00A129D9" w:rsidRPr="0071348B" w:rsidRDefault="00A129D9" w:rsidP="007C78D2">
            <w:pPr>
              <w:rPr>
                <w:rFonts w:ascii="Arial" w:hAnsi="Arial" w:cs="Arial"/>
                <w:bCs/>
                <w:sz w:val="24"/>
                <w:szCs w:val="24"/>
              </w:rPr>
            </w:pPr>
            <w:r>
              <w:rPr>
                <w:rFonts w:ascii="Arial" w:hAnsi="Arial" w:cs="Arial"/>
                <w:bCs/>
                <w:sz w:val="24"/>
                <w:szCs w:val="24"/>
              </w:rPr>
              <w:t>(2)</w:t>
            </w:r>
          </w:p>
        </w:tc>
        <w:tc>
          <w:tcPr>
            <w:tcW w:w="5840" w:type="dxa"/>
            <w:gridSpan w:val="2"/>
          </w:tcPr>
          <w:p w14:paraId="5776B37B" w14:textId="77777777" w:rsidR="00A129D9" w:rsidRDefault="00A129D9" w:rsidP="007C78D2">
            <w:pPr>
              <w:rPr>
                <w:rFonts w:ascii="Arial" w:hAnsi="Arial" w:cs="Arial"/>
                <w:bCs/>
                <w:sz w:val="24"/>
                <w:szCs w:val="24"/>
              </w:rPr>
            </w:pPr>
            <w:r>
              <w:rPr>
                <w:rFonts w:ascii="Arial" w:hAnsi="Arial" w:cs="Arial"/>
                <w:bCs/>
                <w:sz w:val="24"/>
                <w:szCs w:val="24"/>
              </w:rPr>
              <w:t>That the necessary expenditure be authorised.</w:t>
            </w:r>
          </w:p>
          <w:p w14:paraId="59A51C32" w14:textId="14FA0AA2" w:rsidR="00A129D9" w:rsidRDefault="00A129D9" w:rsidP="007C78D2">
            <w:pPr>
              <w:rPr>
                <w:rFonts w:ascii="Arial" w:hAnsi="Arial" w:cs="Arial"/>
                <w:bCs/>
                <w:sz w:val="24"/>
                <w:szCs w:val="24"/>
              </w:rPr>
            </w:pPr>
          </w:p>
        </w:tc>
      </w:tr>
      <w:tr w:rsidR="00A129D9" w:rsidRPr="00B34E3C" w14:paraId="07F4F32E" w14:textId="77777777" w:rsidTr="0071348B">
        <w:tc>
          <w:tcPr>
            <w:tcW w:w="1134" w:type="dxa"/>
          </w:tcPr>
          <w:p w14:paraId="460ED496" w14:textId="77777777" w:rsidR="00A129D9" w:rsidRDefault="00A129D9" w:rsidP="007C78D2">
            <w:pPr>
              <w:jc w:val="center"/>
              <w:rPr>
                <w:rFonts w:ascii="Arial" w:hAnsi="Arial" w:cs="Arial"/>
                <w:b/>
                <w:sz w:val="24"/>
                <w:szCs w:val="24"/>
              </w:rPr>
            </w:pPr>
          </w:p>
        </w:tc>
        <w:tc>
          <w:tcPr>
            <w:tcW w:w="1701" w:type="dxa"/>
            <w:gridSpan w:val="3"/>
          </w:tcPr>
          <w:p w14:paraId="41FE6658" w14:textId="77777777" w:rsidR="00A129D9" w:rsidRPr="0071348B" w:rsidRDefault="00A129D9" w:rsidP="007C78D2">
            <w:pPr>
              <w:rPr>
                <w:rFonts w:ascii="Arial" w:hAnsi="Arial" w:cs="Arial"/>
                <w:bCs/>
                <w:sz w:val="24"/>
                <w:szCs w:val="24"/>
              </w:rPr>
            </w:pPr>
          </w:p>
        </w:tc>
        <w:tc>
          <w:tcPr>
            <w:tcW w:w="567" w:type="dxa"/>
          </w:tcPr>
          <w:p w14:paraId="57A90E5E" w14:textId="4DC0156E" w:rsidR="00A129D9" w:rsidRDefault="00A129D9" w:rsidP="007C78D2">
            <w:pPr>
              <w:rPr>
                <w:rFonts w:ascii="Arial" w:hAnsi="Arial" w:cs="Arial"/>
                <w:bCs/>
                <w:sz w:val="24"/>
                <w:szCs w:val="24"/>
              </w:rPr>
            </w:pPr>
            <w:r>
              <w:rPr>
                <w:rFonts w:ascii="Arial" w:hAnsi="Arial" w:cs="Arial"/>
                <w:bCs/>
                <w:sz w:val="24"/>
                <w:szCs w:val="24"/>
              </w:rPr>
              <w:t>(3)</w:t>
            </w:r>
          </w:p>
        </w:tc>
        <w:tc>
          <w:tcPr>
            <w:tcW w:w="5840" w:type="dxa"/>
            <w:gridSpan w:val="2"/>
          </w:tcPr>
          <w:p w14:paraId="26C5A097" w14:textId="77777777" w:rsidR="00A129D9" w:rsidRDefault="009E53A7" w:rsidP="007C78D2">
            <w:pPr>
              <w:rPr>
                <w:rFonts w:ascii="Arial" w:hAnsi="Arial" w:cs="Arial"/>
                <w:bCs/>
                <w:sz w:val="24"/>
                <w:szCs w:val="24"/>
              </w:rPr>
            </w:pPr>
            <w:r>
              <w:rPr>
                <w:rFonts w:ascii="Arial" w:hAnsi="Arial" w:cs="Arial"/>
                <w:bCs/>
                <w:sz w:val="24"/>
                <w:szCs w:val="24"/>
              </w:rPr>
              <w:t>That arrangements be made for the purchase of a plaque to be installed at the Market ground planter at an estimated cost of £100.</w:t>
            </w:r>
          </w:p>
          <w:p w14:paraId="0B99022B" w14:textId="7D259B59" w:rsidR="009E53A7" w:rsidRDefault="009E53A7" w:rsidP="007C78D2">
            <w:pPr>
              <w:rPr>
                <w:rFonts w:ascii="Arial" w:hAnsi="Arial" w:cs="Arial"/>
                <w:bCs/>
                <w:sz w:val="24"/>
                <w:szCs w:val="24"/>
              </w:rPr>
            </w:pPr>
          </w:p>
        </w:tc>
      </w:tr>
      <w:tr w:rsidR="009E53A7" w:rsidRPr="00B34E3C" w14:paraId="6445C944" w14:textId="77777777" w:rsidTr="0071348B">
        <w:tc>
          <w:tcPr>
            <w:tcW w:w="1134" w:type="dxa"/>
          </w:tcPr>
          <w:p w14:paraId="104B4854" w14:textId="77777777" w:rsidR="009E53A7" w:rsidRDefault="009E53A7" w:rsidP="007C78D2">
            <w:pPr>
              <w:jc w:val="center"/>
              <w:rPr>
                <w:rFonts w:ascii="Arial" w:hAnsi="Arial" w:cs="Arial"/>
                <w:b/>
                <w:sz w:val="24"/>
                <w:szCs w:val="24"/>
              </w:rPr>
            </w:pPr>
          </w:p>
        </w:tc>
        <w:tc>
          <w:tcPr>
            <w:tcW w:w="1701" w:type="dxa"/>
            <w:gridSpan w:val="3"/>
          </w:tcPr>
          <w:p w14:paraId="33228519" w14:textId="77777777" w:rsidR="009E53A7" w:rsidRPr="0071348B" w:rsidRDefault="009E53A7" w:rsidP="007C78D2">
            <w:pPr>
              <w:rPr>
                <w:rFonts w:ascii="Arial" w:hAnsi="Arial" w:cs="Arial"/>
                <w:bCs/>
                <w:sz w:val="24"/>
                <w:szCs w:val="24"/>
              </w:rPr>
            </w:pPr>
          </w:p>
        </w:tc>
        <w:tc>
          <w:tcPr>
            <w:tcW w:w="567" w:type="dxa"/>
          </w:tcPr>
          <w:p w14:paraId="4E58EDF7" w14:textId="616FF16F" w:rsidR="009E53A7" w:rsidRDefault="009E53A7" w:rsidP="007C78D2">
            <w:pPr>
              <w:rPr>
                <w:rFonts w:ascii="Arial" w:hAnsi="Arial" w:cs="Arial"/>
                <w:bCs/>
                <w:sz w:val="24"/>
                <w:szCs w:val="24"/>
              </w:rPr>
            </w:pPr>
            <w:r>
              <w:rPr>
                <w:rFonts w:ascii="Arial" w:hAnsi="Arial" w:cs="Arial"/>
                <w:bCs/>
                <w:sz w:val="24"/>
                <w:szCs w:val="24"/>
              </w:rPr>
              <w:t>(4)</w:t>
            </w:r>
          </w:p>
        </w:tc>
        <w:tc>
          <w:tcPr>
            <w:tcW w:w="5840" w:type="dxa"/>
            <w:gridSpan w:val="2"/>
          </w:tcPr>
          <w:p w14:paraId="54EDCE95" w14:textId="17B3DDF4" w:rsidR="009E53A7" w:rsidRDefault="009E53A7" w:rsidP="009E53A7">
            <w:pPr>
              <w:rPr>
                <w:rFonts w:ascii="Arial" w:hAnsi="Arial" w:cs="Arial"/>
                <w:bCs/>
                <w:sz w:val="24"/>
                <w:szCs w:val="24"/>
              </w:rPr>
            </w:pPr>
            <w:r>
              <w:rPr>
                <w:rFonts w:ascii="Arial" w:hAnsi="Arial" w:cs="Arial"/>
                <w:bCs/>
                <w:sz w:val="24"/>
                <w:szCs w:val="24"/>
              </w:rPr>
              <w:t>That a report be submitted to the next Town Council meeting evaluating the ideas put forward by members.</w:t>
            </w:r>
          </w:p>
          <w:p w14:paraId="44AE0D6C" w14:textId="77777777" w:rsidR="009E53A7" w:rsidRDefault="009E53A7" w:rsidP="007C78D2">
            <w:pPr>
              <w:rPr>
                <w:rFonts w:ascii="Arial" w:hAnsi="Arial" w:cs="Arial"/>
                <w:bCs/>
                <w:sz w:val="24"/>
                <w:szCs w:val="24"/>
              </w:rPr>
            </w:pPr>
          </w:p>
        </w:tc>
      </w:tr>
      <w:tr w:rsidR="007C78D2" w:rsidRPr="00B34E3C" w14:paraId="48D78EFC" w14:textId="77777777" w:rsidTr="00BF79C1">
        <w:tc>
          <w:tcPr>
            <w:tcW w:w="1134" w:type="dxa"/>
          </w:tcPr>
          <w:p w14:paraId="12EDFB8C" w14:textId="7721487F" w:rsidR="007C78D2" w:rsidRDefault="007C78D2" w:rsidP="007C78D2">
            <w:pPr>
              <w:jc w:val="center"/>
              <w:rPr>
                <w:rFonts w:ascii="Arial" w:hAnsi="Arial" w:cs="Arial"/>
                <w:b/>
                <w:sz w:val="24"/>
                <w:szCs w:val="24"/>
              </w:rPr>
            </w:pPr>
            <w:r>
              <w:rPr>
                <w:rFonts w:ascii="Arial" w:hAnsi="Arial" w:cs="Arial"/>
                <w:b/>
                <w:sz w:val="24"/>
                <w:szCs w:val="24"/>
              </w:rPr>
              <w:t>2166</w:t>
            </w:r>
          </w:p>
        </w:tc>
        <w:tc>
          <w:tcPr>
            <w:tcW w:w="8108" w:type="dxa"/>
            <w:gridSpan w:val="6"/>
          </w:tcPr>
          <w:p w14:paraId="1A19110B" w14:textId="77777777" w:rsidR="007C78D2" w:rsidRPr="006E4DBF" w:rsidRDefault="007C78D2" w:rsidP="007C78D2">
            <w:pPr>
              <w:rPr>
                <w:rFonts w:ascii="Arial" w:hAnsi="Arial" w:cs="Arial"/>
                <w:b/>
                <w:sz w:val="24"/>
                <w:szCs w:val="24"/>
              </w:rPr>
            </w:pPr>
            <w:r w:rsidRPr="006E4DBF">
              <w:rPr>
                <w:rFonts w:ascii="Arial" w:hAnsi="Arial" w:cs="Arial"/>
                <w:b/>
                <w:sz w:val="24"/>
                <w:szCs w:val="24"/>
              </w:rPr>
              <w:t>Planning Issues</w:t>
            </w:r>
          </w:p>
          <w:p w14:paraId="4EAF96A8" w14:textId="77777777" w:rsidR="007C78D2" w:rsidRPr="006E4DBF" w:rsidRDefault="007C78D2" w:rsidP="007C78D2">
            <w:pPr>
              <w:rPr>
                <w:rFonts w:ascii="Arial" w:hAnsi="Arial" w:cs="Arial"/>
                <w:sz w:val="24"/>
                <w:szCs w:val="24"/>
              </w:rPr>
            </w:pPr>
          </w:p>
          <w:p w14:paraId="36B5F567" w14:textId="77777777" w:rsidR="007C78D2" w:rsidRDefault="007C78D2" w:rsidP="007C78D2">
            <w:pPr>
              <w:rPr>
                <w:rFonts w:ascii="Arial" w:hAnsi="Arial" w:cs="Arial"/>
                <w:sz w:val="24"/>
                <w:szCs w:val="24"/>
              </w:rPr>
            </w:pPr>
            <w:r w:rsidRPr="006E4DBF">
              <w:rPr>
                <w:rFonts w:ascii="Arial" w:hAnsi="Arial" w:cs="Arial"/>
                <w:sz w:val="24"/>
                <w:szCs w:val="24"/>
              </w:rPr>
              <w:t>The Council considered the following planning applications:</w:t>
            </w:r>
          </w:p>
          <w:p w14:paraId="4ED7D372" w14:textId="2CAAFCEE" w:rsidR="007C78D2" w:rsidRPr="006D5377" w:rsidRDefault="007C78D2" w:rsidP="007C78D2">
            <w:pPr>
              <w:rPr>
                <w:rFonts w:ascii="Arial" w:hAnsi="Arial" w:cs="Arial"/>
                <w:sz w:val="24"/>
                <w:szCs w:val="24"/>
              </w:rPr>
            </w:pPr>
          </w:p>
        </w:tc>
      </w:tr>
      <w:tr w:rsidR="007C78D2" w:rsidRPr="00B34E3C" w14:paraId="2E5C98A9" w14:textId="77777777" w:rsidTr="00BF79C1">
        <w:tc>
          <w:tcPr>
            <w:tcW w:w="1134" w:type="dxa"/>
          </w:tcPr>
          <w:p w14:paraId="0FEA3C77" w14:textId="77777777" w:rsidR="007C78D2" w:rsidRPr="002B1096" w:rsidRDefault="007C78D2" w:rsidP="007C78D2">
            <w:pPr>
              <w:jc w:val="center"/>
              <w:rPr>
                <w:rFonts w:ascii="Arial" w:hAnsi="Arial" w:cs="Arial"/>
                <w:b/>
                <w:sz w:val="24"/>
                <w:szCs w:val="24"/>
              </w:rPr>
            </w:pPr>
          </w:p>
        </w:tc>
        <w:tc>
          <w:tcPr>
            <w:tcW w:w="709" w:type="dxa"/>
            <w:gridSpan w:val="2"/>
          </w:tcPr>
          <w:p w14:paraId="0389182E" w14:textId="656D2418" w:rsidR="007C78D2" w:rsidRPr="002B1096" w:rsidRDefault="007C78D2" w:rsidP="007C78D2">
            <w:pPr>
              <w:rPr>
                <w:rFonts w:ascii="Arial" w:hAnsi="Arial" w:cs="Arial"/>
                <w:b/>
                <w:sz w:val="24"/>
                <w:szCs w:val="24"/>
              </w:rPr>
            </w:pPr>
            <w:r w:rsidRPr="002B1096">
              <w:rPr>
                <w:rFonts w:ascii="Arial" w:hAnsi="Arial" w:cs="Arial"/>
                <w:bCs/>
                <w:sz w:val="24"/>
                <w:szCs w:val="24"/>
              </w:rPr>
              <w:t>(i)</w:t>
            </w:r>
          </w:p>
        </w:tc>
        <w:tc>
          <w:tcPr>
            <w:tcW w:w="7399" w:type="dxa"/>
            <w:gridSpan w:val="4"/>
          </w:tcPr>
          <w:p w14:paraId="6F8BAA8D" w14:textId="77777777" w:rsidR="007C78D2" w:rsidRPr="00E13B02" w:rsidRDefault="007C78D2" w:rsidP="007C78D2">
            <w:pPr>
              <w:widowControl w:val="0"/>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s>
              <w:jc w:val="both"/>
              <w:rPr>
                <w:rFonts w:ascii="Arial" w:hAnsi="Arial" w:cs="Arial"/>
                <w:snapToGrid w:val="0"/>
                <w:sz w:val="24"/>
                <w:szCs w:val="24"/>
                <w:lang w:val="en-US"/>
              </w:rPr>
            </w:pPr>
            <w:r w:rsidRPr="00E13B02">
              <w:rPr>
                <w:rFonts w:ascii="Arial" w:hAnsi="Arial" w:cs="Arial"/>
                <w:snapToGrid w:val="0"/>
                <w:sz w:val="24"/>
                <w:szCs w:val="24"/>
                <w:lang w:val="en-US"/>
              </w:rPr>
              <w:t xml:space="preserve">Application for amendments to approved planning application 18/00862/FUL - Revisions include increase in unit size; 900mm increase to the rear and 450mm increase to each gable end. Proposed units to be 3bed 4person to NDSS. </w:t>
            </w:r>
          </w:p>
          <w:p w14:paraId="5C1AC920" w14:textId="77777777" w:rsidR="007C78D2" w:rsidRPr="00E13B02" w:rsidRDefault="007C78D2" w:rsidP="007C78D2">
            <w:pPr>
              <w:rPr>
                <w:rFonts w:ascii="Arial" w:hAnsi="Arial" w:cs="Arial"/>
                <w:snapToGrid w:val="0"/>
                <w:sz w:val="24"/>
                <w:szCs w:val="24"/>
                <w:lang w:val="en-US"/>
              </w:rPr>
            </w:pPr>
            <w:r w:rsidRPr="00E13B02">
              <w:rPr>
                <w:rFonts w:ascii="Arial" w:hAnsi="Arial" w:cs="Arial"/>
                <w:snapToGrid w:val="0"/>
                <w:sz w:val="24"/>
                <w:szCs w:val="24"/>
                <w:lang w:val="en-US"/>
              </w:rPr>
              <w:t>Previous application 18/00862/FUL description - Proposed residential development comprising pair of semi detached dwellings Land Off Greaves Street Mossley  (21/00673/FUL)</w:t>
            </w:r>
          </w:p>
          <w:p w14:paraId="281E52D6" w14:textId="0AA2ABAB" w:rsidR="007C78D2" w:rsidRPr="00E13B02" w:rsidRDefault="007C78D2" w:rsidP="007C78D2">
            <w:pPr>
              <w:rPr>
                <w:rFonts w:ascii="Arial" w:hAnsi="Arial" w:cs="Arial"/>
                <w:color w:val="333333"/>
                <w:sz w:val="24"/>
                <w:szCs w:val="24"/>
                <w:shd w:val="clear" w:color="auto" w:fill="FFFFFF"/>
              </w:rPr>
            </w:pPr>
            <w:r w:rsidRPr="00E13B02">
              <w:rPr>
                <w:rFonts w:ascii="Arial" w:hAnsi="Arial" w:cs="Arial"/>
                <w:snapToGrid w:val="0"/>
                <w:sz w:val="24"/>
                <w:szCs w:val="24"/>
                <w:lang w:val="en-US"/>
              </w:rPr>
              <w:t xml:space="preserve"> </w:t>
            </w:r>
          </w:p>
        </w:tc>
      </w:tr>
      <w:tr w:rsidR="007C78D2" w:rsidRPr="00B34E3C" w14:paraId="42C84592" w14:textId="77777777" w:rsidTr="00BF79C1">
        <w:tc>
          <w:tcPr>
            <w:tcW w:w="1134" w:type="dxa"/>
          </w:tcPr>
          <w:p w14:paraId="1DF03297" w14:textId="77777777" w:rsidR="007C78D2" w:rsidRPr="002B1096" w:rsidRDefault="007C78D2" w:rsidP="007C78D2">
            <w:pPr>
              <w:jc w:val="center"/>
              <w:rPr>
                <w:rFonts w:ascii="Arial" w:hAnsi="Arial" w:cs="Arial"/>
                <w:b/>
                <w:sz w:val="24"/>
                <w:szCs w:val="24"/>
              </w:rPr>
            </w:pPr>
          </w:p>
        </w:tc>
        <w:tc>
          <w:tcPr>
            <w:tcW w:w="709" w:type="dxa"/>
            <w:gridSpan w:val="2"/>
          </w:tcPr>
          <w:p w14:paraId="22D185E7" w14:textId="75CB10E8" w:rsidR="007C78D2" w:rsidRPr="002B1096" w:rsidRDefault="007C78D2" w:rsidP="007C78D2">
            <w:pPr>
              <w:rPr>
                <w:rFonts w:ascii="Arial" w:hAnsi="Arial" w:cs="Arial"/>
                <w:b/>
                <w:sz w:val="24"/>
                <w:szCs w:val="24"/>
              </w:rPr>
            </w:pPr>
            <w:r w:rsidRPr="002B1096">
              <w:rPr>
                <w:rFonts w:ascii="Arial" w:hAnsi="Arial" w:cs="Arial"/>
                <w:bCs/>
                <w:sz w:val="24"/>
                <w:szCs w:val="24"/>
              </w:rPr>
              <w:t>(ii)</w:t>
            </w:r>
          </w:p>
        </w:tc>
        <w:tc>
          <w:tcPr>
            <w:tcW w:w="7399" w:type="dxa"/>
            <w:gridSpan w:val="4"/>
          </w:tcPr>
          <w:p w14:paraId="1DA066D6" w14:textId="77777777" w:rsidR="007C78D2" w:rsidRPr="00E13B02" w:rsidRDefault="007C78D2" w:rsidP="007C78D2">
            <w:pPr>
              <w:rPr>
                <w:rFonts w:ascii="Arial" w:hAnsi="Arial" w:cs="Arial"/>
                <w:snapToGrid w:val="0"/>
                <w:sz w:val="24"/>
                <w:szCs w:val="24"/>
                <w:lang w:val="en-US"/>
              </w:rPr>
            </w:pPr>
            <w:r w:rsidRPr="00E13B02">
              <w:rPr>
                <w:rFonts w:ascii="Arial" w:hAnsi="Arial" w:cs="Arial"/>
                <w:snapToGrid w:val="0"/>
                <w:sz w:val="24"/>
                <w:szCs w:val="24"/>
                <w:lang w:val="en-US"/>
              </w:rPr>
              <w:t>Proposed front dormer extension &amp; rear dormer loft conversion at 58 Quickedge Road Mossley (21/00579/FUL)</w:t>
            </w:r>
          </w:p>
          <w:p w14:paraId="5B0AA77D" w14:textId="77777777" w:rsidR="007C78D2" w:rsidRPr="00E13B02" w:rsidRDefault="007C78D2" w:rsidP="007C78D2">
            <w:pPr>
              <w:rPr>
                <w:rFonts w:ascii="Arial" w:hAnsi="Arial" w:cs="Arial"/>
                <w:b/>
                <w:sz w:val="24"/>
                <w:szCs w:val="24"/>
              </w:rPr>
            </w:pPr>
          </w:p>
        </w:tc>
      </w:tr>
      <w:tr w:rsidR="007C78D2" w:rsidRPr="00B34E3C" w14:paraId="2E16FBFB" w14:textId="77777777" w:rsidTr="00BF79C1">
        <w:tc>
          <w:tcPr>
            <w:tcW w:w="1134" w:type="dxa"/>
          </w:tcPr>
          <w:p w14:paraId="36463E26" w14:textId="77777777" w:rsidR="007C78D2" w:rsidRPr="002B1096" w:rsidRDefault="007C78D2" w:rsidP="007C78D2">
            <w:pPr>
              <w:jc w:val="center"/>
              <w:rPr>
                <w:rFonts w:ascii="Arial" w:hAnsi="Arial" w:cs="Arial"/>
                <w:b/>
                <w:sz w:val="24"/>
                <w:szCs w:val="24"/>
              </w:rPr>
            </w:pPr>
          </w:p>
        </w:tc>
        <w:tc>
          <w:tcPr>
            <w:tcW w:w="709" w:type="dxa"/>
            <w:gridSpan w:val="2"/>
          </w:tcPr>
          <w:p w14:paraId="3FCAFEC3" w14:textId="6AA0217B" w:rsidR="007C78D2" w:rsidRPr="002B1096" w:rsidRDefault="007C78D2" w:rsidP="007C78D2">
            <w:pPr>
              <w:rPr>
                <w:rFonts w:ascii="Arial" w:hAnsi="Arial" w:cs="Arial"/>
                <w:b/>
                <w:sz w:val="24"/>
                <w:szCs w:val="24"/>
              </w:rPr>
            </w:pPr>
            <w:r w:rsidRPr="002B1096">
              <w:rPr>
                <w:rFonts w:ascii="Arial" w:hAnsi="Arial" w:cs="Arial"/>
                <w:bCs/>
                <w:sz w:val="24"/>
                <w:szCs w:val="24"/>
              </w:rPr>
              <w:t>(iii)</w:t>
            </w:r>
          </w:p>
        </w:tc>
        <w:tc>
          <w:tcPr>
            <w:tcW w:w="7399" w:type="dxa"/>
            <w:gridSpan w:val="4"/>
          </w:tcPr>
          <w:p w14:paraId="2D95DD8F" w14:textId="77777777" w:rsidR="007C78D2" w:rsidRPr="00E13B02" w:rsidRDefault="007C78D2" w:rsidP="007C78D2">
            <w:pPr>
              <w:rPr>
                <w:rFonts w:ascii="Arial" w:hAnsi="Arial" w:cs="Arial"/>
                <w:snapToGrid w:val="0"/>
                <w:sz w:val="24"/>
                <w:szCs w:val="24"/>
                <w:lang w:val="en-US"/>
              </w:rPr>
            </w:pPr>
            <w:r w:rsidRPr="00E13B02">
              <w:rPr>
                <w:rFonts w:ascii="Arial" w:hAnsi="Arial" w:cs="Arial"/>
                <w:snapToGrid w:val="0"/>
                <w:sz w:val="24"/>
                <w:szCs w:val="24"/>
                <w:lang w:val="en-US"/>
              </w:rPr>
              <w:t>New Retaining Wall Rivergate 1 Heron Lane Mossley (21/00718/FUL)</w:t>
            </w:r>
          </w:p>
          <w:p w14:paraId="699C5933" w14:textId="77777777" w:rsidR="007C78D2" w:rsidRPr="00E13B02" w:rsidRDefault="007C78D2" w:rsidP="007C78D2">
            <w:pPr>
              <w:rPr>
                <w:rFonts w:ascii="Arial" w:hAnsi="Arial" w:cs="Arial"/>
                <w:b/>
                <w:sz w:val="24"/>
                <w:szCs w:val="24"/>
              </w:rPr>
            </w:pPr>
          </w:p>
        </w:tc>
      </w:tr>
      <w:tr w:rsidR="007C78D2" w:rsidRPr="00B34E3C" w14:paraId="6349AA6F" w14:textId="77777777" w:rsidTr="00BF79C1">
        <w:tc>
          <w:tcPr>
            <w:tcW w:w="1134" w:type="dxa"/>
          </w:tcPr>
          <w:p w14:paraId="42CD88BA" w14:textId="77777777" w:rsidR="007C78D2" w:rsidRPr="002B1096" w:rsidRDefault="007C78D2" w:rsidP="007C78D2">
            <w:pPr>
              <w:jc w:val="center"/>
              <w:rPr>
                <w:rFonts w:ascii="Arial" w:hAnsi="Arial" w:cs="Arial"/>
                <w:b/>
                <w:sz w:val="24"/>
                <w:szCs w:val="24"/>
              </w:rPr>
            </w:pPr>
          </w:p>
        </w:tc>
        <w:tc>
          <w:tcPr>
            <w:tcW w:w="709" w:type="dxa"/>
            <w:gridSpan w:val="2"/>
          </w:tcPr>
          <w:p w14:paraId="6203186B" w14:textId="2BC5FA83" w:rsidR="007C78D2" w:rsidRPr="002B1096" w:rsidRDefault="007C78D2" w:rsidP="007C78D2">
            <w:pPr>
              <w:rPr>
                <w:rFonts w:ascii="Arial" w:hAnsi="Arial" w:cs="Arial"/>
                <w:b/>
                <w:sz w:val="24"/>
                <w:szCs w:val="24"/>
              </w:rPr>
            </w:pPr>
            <w:r w:rsidRPr="002B1096">
              <w:rPr>
                <w:rFonts w:ascii="Arial" w:hAnsi="Arial" w:cs="Arial"/>
                <w:bCs/>
                <w:sz w:val="24"/>
                <w:szCs w:val="24"/>
              </w:rPr>
              <w:t>(iv)</w:t>
            </w:r>
          </w:p>
        </w:tc>
        <w:tc>
          <w:tcPr>
            <w:tcW w:w="7399" w:type="dxa"/>
            <w:gridSpan w:val="4"/>
          </w:tcPr>
          <w:p w14:paraId="69618B2B" w14:textId="77777777" w:rsidR="007C78D2" w:rsidRPr="00E13B02" w:rsidRDefault="007C78D2" w:rsidP="007C78D2">
            <w:pPr>
              <w:rPr>
                <w:rFonts w:ascii="Arial" w:hAnsi="Arial" w:cs="Arial"/>
                <w:sz w:val="24"/>
                <w:szCs w:val="24"/>
              </w:rPr>
            </w:pPr>
            <w:r w:rsidRPr="00E13B02">
              <w:rPr>
                <w:rFonts w:ascii="Arial" w:hAnsi="Arial" w:cs="Arial"/>
                <w:sz w:val="24"/>
                <w:szCs w:val="24"/>
              </w:rPr>
              <w:t>Amended plans – Demolition of existing building, erection of 14 semi-detached houses and associated parking and amenity space at Jonathan Grange Nursing Home, Micklehurst road, Mossley</w:t>
            </w:r>
          </w:p>
          <w:p w14:paraId="2BCC9A56" w14:textId="77777777" w:rsidR="007C78D2" w:rsidRPr="00E13B02" w:rsidRDefault="007C78D2" w:rsidP="007C78D2">
            <w:pPr>
              <w:rPr>
                <w:rFonts w:ascii="Arial" w:hAnsi="Arial" w:cs="Arial"/>
                <w:b/>
                <w:sz w:val="24"/>
                <w:szCs w:val="24"/>
              </w:rPr>
            </w:pPr>
          </w:p>
        </w:tc>
      </w:tr>
      <w:tr w:rsidR="007C78D2" w:rsidRPr="00B34E3C" w14:paraId="4EEBD9FE" w14:textId="77777777" w:rsidTr="00083943">
        <w:tc>
          <w:tcPr>
            <w:tcW w:w="1134" w:type="dxa"/>
          </w:tcPr>
          <w:p w14:paraId="6F02A776" w14:textId="77777777" w:rsidR="007C78D2" w:rsidRDefault="007C78D2" w:rsidP="007C78D2">
            <w:pPr>
              <w:jc w:val="center"/>
              <w:rPr>
                <w:rFonts w:ascii="Arial" w:hAnsi="Arial" w:cs="Arial"/>
                <w:b/>
                <w:sz w:val="24"/>
                <w:szCs w:val="24"/>
              </w:rPr>
            </w:pPr>
          </w:p>
        </w:tc>
        <w:tc>
          <w:tcPr>
            <w:tcW w:w="1701" w:type="dxa"/>
            <w:gridSpan w:val="3"/>
          </w:tcPr>
          <w:p w14:paraId="47A8FAE4" w14:textId="6E2F6350" w:rsidR="007C78D2" w:rsidRPr="00AF4113" w:rsidRDefault="007C78D2" w:rsidP="007C78D2">
            <w:pPr>
              <w:rPr>
                <w:rFonts w:ascii="Arial" w:hAnsi="Arial" w:cs="Arial"/>
                <w:bCs/>
                <w:sz w:val="24"/>
                <w:szCs w:val="24"/>
              </w:rPr>
            </w:pPr>
            <w:r w:rsidRPr="00AF4113">
              <w:rPr>
                <w:rFonts w:ascii="Arial" w:hAnsi="Arial" w:cs="Arial"/>
                <w:bCs/>
                <w:sz w:val="24"/>
                <w:szCs w:val="24"/>
              </w:rPr>
              <w:t>RESOLVED:</w:t>
            </w:r>
          </w:p>
        </w:tc>
        <w:tc>
          <w:tcPr>
            <w:tcW w:w="6407" w:type="dxa"/>
            <w:gridSpan w:val="3"/>
          </w:tcPr>
          <w:p w14:paraId="09CDB991" w14:textId="5C54EE97" w:rsidR="007C78D2" w:rsidRDefault="007C78D2" w:rsidP="007C78D2">
            <w:pPr>
              <w:rPr>
                <w:rFonts w:ascii="Arial" w:hAnsi="Arial" w:cs="Arial"/>
                <w:bCs/>
                <w:sz w:val="24"/>
                <w:szCs w:val="24"/>
              </w:rPr>
            </w:pPr>
            <w:r w:rsidRPr="00A17C63">
              <w:rPr>
                <w:rFonts w:ascii="Arial" w:hAnsi="Arial" w:cs="Arial"/>
                <w:bCs/>
                <w:sz w:val="24"/>
                <w:szCs w:val="24"/>
              </w:rPr>
              <w:t>That the</w:t>
            </w:r>
            <w:r>
              <w:rPr>
                <w:rFonts w:ascii="Arial" w:hAnsi="Arial" w:cs="Arial"/>
                <w:bCs/>
                <w:sz w:val="24"/>
                <w:szCs w:val="24"/>
              </w:rPr>
              <w:t xml:space="preserve"> </w:t>
            </w:r>
            <w:r w:rsidRPr="00A17C63">
              <w:rPr>
                <w:rFonts w:ascii="Arial" w:hAnsi="Arial" w:cs="Arial"/>
                <w:bCs/>
                <w:sz w:val="24"/>
                <w:szCs w:val="24"/>
              </w:rPr>
              <w:t>applications be noted.</w:t>
            </w:r>
          </w:p>
          <w:p w14:paraId="37C6565C" w14:textId="43E52B46" w:rsidR="007C78D2" w:rsidRPr="00A17C63" w:rsidRDefault="007C78D2" w:rsidP="007C78D2">
            <w:pPr>
              <w:rPr>
                <w:rFonts w:ascii="Arial" w:hAnsi="Arial" w:cs="Arial"/>
                <w:bCs/>
                <w:sz w:val="24"/>
                <w:szCs w:val="24"/>
              </w:rPr>
            </w:pPr>
          </w:p>
        </w:tc>
      </w:tr>
      <w:tr w:rsidR="007C78D2" w:rsidRPr="00B34E3C" w14:paraId="42FE0A72" w14:textId="77777777" w:rsidTr="00BF79C1">
        <w:tc>
          <w:tcPr>
            <w:tcW w:w="1134" w:type="dxa"/>
          </w:tcPr>
          <w:p w14:paraId="7DFA5F0C" w14:textId="096194ED" w:rsidR="007C78D2" w:rsidRDefault="007C78D2" w:rsidP="007C78D2">
            <w:pPr>
              <w:jc w:val="center"/>
              <w:rPr>
                <w:rFonts w:ascii="Arial" w:hAnsi="Arial" w:cs="Arial"/>
                <w:b/>
                <w:sz w:val="24"/>
                <w:szCs w:val="24"/>
              </w:rPr>
            </w:pPr>
            <w:r>
              <w:rPr>
                <w:rFonts w:ascii="Arial" w:hAnsi="Arial" w:cs="Arial"/>
                <w:b/>
                <w:sz w:val="24"/>
                <w:szCs w:val="24"/>
              </w:rPr>
              <w:t>2167</w:t>
            </w:r>
          </w:p>
        </w:tc>
        <w:tc>
          <w:tcPr>
            <w:tcW w:w="8108" w:type="dxa"/>
            <w:gridSpan w:val="6"/>
          </w:tcPr>
          <w:p w14:paraId="7DE3D5F7" w14:textId="77777777" w:rsidR="007C78D2" w:rsidRPr="00B158F6"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B158F6">
              <w:rPr>
                <w:rFonts w:ascii="Arial" w:eastAsiaTheme="minorHAnsi" w:hAnsi="Arial" w:cs="Arial"/>
                <w:b/>
                <w:sz w:val="24"/>
                <w:szCs w:val="24"/>
              </w:rPr>
              <w:t>Brookfields</w:t>
            </w:r>
          </w:p>
          <w:p w14:paraId="603BB335" w14:textId="087C7272" w:rsidR="007C78D2" w:rsidRDefault="007C78D2" w:rsidP="00BB5C19">
            <w:pPr>
              <w:rPr>
                <w:rFonts w:ascii="Arial" w:hAnsi="Arial" w:cs="Arial"/>
                <w:bCs/>
                <w:sz w:val="24"/>
                <w:szCs w:val="24"/>
              </w:rPr>
            </w:pPr>
            <w:r w:rsidRPr="00BB5C19">
              <w:rPr>
                <w:rFonts w:ascii="Arial" w:hAnsi="Arial" w:cs="Arial"/>
                <w:bCs/>
                <w:sz w:val="24"/>
                <w:szCs w:val="24"/>
              </w:rPr>
              <w:t>T</w:t>
            </w:r>
            <w:r w:rsidR="00BB5C19" w:rsidRPr="00BB5C19">
              <w:rPr>
                <w:rFonts w:ascii="Arial" w:hAnsi="Arial" w:cs="Arial"/>
                <w:bCs/>
                <w:sz w:val="24"/>
                <w:szCs w:val="24"/>
              </w:rPr>
              <w:t xml:space="preserve">he Clerk </w:t>
            </w:r>
            <w:r w:rsidRPr="00BB5C19">
              <w:rPr>
                <w:rFonts w:ascii="Arial" w:hAnsi="Arial" w:cs="Arial"/>
                <w:bCs/>
                <w:sz w:val="24"/>
                <w:szCs w:val="24"/>
              </w:rPr>
              <w:t>report</w:t>
            </w:r>
            <w:r w:rsidR="00BB5C19" w:rsidRPr="00BB5C19">
              <w:rPr>
                <w:rFonts w:ascii="Arial" w:hAnsi="Arial" w:cs="Arial"/>
                <w:bCs/>
                <w:sz w:val="24"/>
                <w:szCs w:val="24"/>
              </w:rPr>
              <w:t>ed</w:t>
            </w:r>
            <w:r w:rsidRPr="00BB5C19">
              <w:rPr>
                <w:rFonts w:ascii="Arial" w:hAnsi="Arial" w:cs="Arial"/>
                <w:bCs/>
                <w:sz w:val="24"/>
                <w:szCs w:val="24"/>
              </w:rPr>
              <w:t xml:space="preserve"> that an appeal ha</w:t>
            </w:r>
            <w:r w:rsidR="00BB5C19" w:rsidRPr="00BB5C19">
              <w:rPr>
                <w:rFonts w:ascii="Arial" w:hAnsi="Arial" w:cs="Arial"/>
                <w:bCs/>
                <w:sz w:val="24"/>
                <w:szCs w:val="24"/>
              </w:rPr>
              <w:t>d</w:t>
            </w:r>
            <w:r w:rsidRPr="00BB5C19">
              <w:rPr>
                <w:rFonts w:ascii="Arial" w:hAnsi="Arial" w:cs="Arial"/>
                <w:bCs/>
                <w:sz w:val="24"/>
                <w:szCs w:val="24"/>
              </w:rPr>
              <w:t xml:space="preserve"> been lodged by the developer of land at Brookfields </w:t>
            </w:r>
            <w:r w:rsidRPr="00B158F6">
              <w:rPr>
                <w:rFonts w:ascii="Arial" w:hAnsi="Arial" w:cs="Arial"/>
                <w:bCs/>
                <w:sz w:val="24"/>
                <w:szCs w:val="24"/>
              </w:rPr>
              <w:t>for proposed residential development of 21 no. family homes and associated works - amended plan to create temporary construction access from Stamford Road at Brookfields Mossley (19/00489/FUL)</w:t>
            </w:r>
            <w:r w:rsidR="00BB5C19">
              <w:rPr>
                <w:rFonts w:ascii="Arial" w:hAnsi="Arial" w:cs="Arial"/>
                <w:bCs/>
                <w:sz w:val="24"/>
                <w:szCs w:val="24"/>
              </w:rPr>
              <w:t>.</w:t>
            </w:r>
          </w:p>
          <w:p w14:paraId="293F3A29" w14:textId="77777777" w:rsidR="00BB5C19" w:rsidRPr="00B158F6" w:rsidRDefault="00BB5C19" w:rsidP="00BB5C19">
            <w:pPr>
              <w:rPr>
                <w:rFonts w:ascii="Arial" w:hAnsi="Arial" w:cs="Arial"/>
                <w:bCs/>
                <w:sz w:val="24"/>
                <w:szCs w:val="24"/>
              </w:rPr>
            </w:pPr>
          </w:p>
          <w:p w14:paraId="38F17B6E" w14:textId="79A6F9F4" w:rsidR="007C78D2" w:rsidRDefault="007C78D2" w:rsidP="00BB5C19">
            <w:pPr>
              <w:rPr>
                <w:rFonts w:ascii="Arial" w:hAnsi="Arial" w:cs="Arial"/>
                <w:bCs/>
                <w:sz w:val="24"/>
                <w:szCs w:val="24"/>
              </w:rPr>
            </w:pPr>
            <w:r w:rsidRPr="00BB5C19">
              <w:rPr>
                <w:rFonts w:ascii="Arial" w:hAnsi="Arial" w:cs="Arial"/>
                <w:bCs/>
                <w:sz w:val="24"/>
                <w:szCs w:val="24"/>
              </w:rPr>
              <w:t xml:space="preserve">A copy of the appeal notice received from </w:t>
            </w:r>
            <w:r w:rsidR="00BB5C19" w:rsidRPr="00BB5C19">
              <w:rPr>
                <w:rFonts w:ascii="Arial" w:hAnsi="Arial" w:cs="Arial"/>
                <w:bCs/>
                <w:sz w:val="24"/>
                <w:szCs w:val="24"/>
              </w:rPr>
              <w:t>T</w:t>
            </w:r>
            <w:r w:rsidRPr="00BB5C19">
              <w:rPr>
                <w:rFonts w:ascii="Arial" w:hAnsi="Arial" w:cs="Arial"/>
                <w:bCs/>
                <w:sz w:val="24"/>
                <w:szCs w:val="24"/>
              </w:rPr>
              <w:t xml:space="preserve">ameside MBC together with a summary of the objections submitted by the Town Council </w:t>
            </w:r>
            <w:r w:rsidR="00BB5C19" w:rsidRPr="00BB5C19">
              <w:rPr>
                <w:rFonts w:ascii="Arial" w:hAnsi="Arial" w:cs="Arial"/>
                <w:bCs/>
                <w:sz w:val="24"/>
                <w:szCs w:val="24"/>
              </w:rPr>
              <w:t>had been circulated with the agenda</w:t>
            </w:r>
            <w:r w:rsidRPr="00BB5C19">
              <w:rPr>
                <w:rFonts w:ascii="Arial" w:hAnsi="Arial" w:cs="Arial"/>
                <w:bCs/>
                <w:sz w:val="24"/>
                <w:szCs w:val="24"/>
              </w:rPr>
              <w:t>.</w:t>
            </w:r>
          </w:p>
          <w:p w14:paraId="15CFF549" w14:textId="77777777" w:rsidR="00BB5C19" w:rsidRPr="00BB5C19" w:rsidRDefault="00BB5C19" w:rsidP="00BB5C19">
            <w:pPr>
              <w:rPr>
                <w:rFonts w:ascii="Arial" w:hAnsi="Arial" w:cs="Arial"/>
                <w:bCs/>
                <w:sz w:val="24"/>
                <w:szCs w:val="24"/>
              </w:rPr>
            </w:pPr>
          </w:p>
          <w:p w14:paraId="13556D14" w14:textId="6601BDDF" w:rsidR="007C78D2" w:rsidRDefault="007C78D2" w:rsidP="00BB5C19">
            <w:pPr>
              <w:rPr>
                <w:rFonts w:ascii="Arial" w:hAnsi="Arial" w:cs="Arial"/>
                <w:bCs/>
                <w:sz w:val="24"/>
                <w:szCs w:val="24"/>
              </w:rPr>
            </w:pPr>
            <w:r w:rsidRPr="00BB5C19">
              <w:rPr>
                <w:rFonts w:ascii="Arial" w:hAnsi="Arial" w:cs="Arial"/>
                <w:bCs/>
                <w:sz w:val="24"/>
                <w:szCs w:val="24"/>
              </w:rPr>
              <w:t xml:space="preserve">The Town Council </w:t>
            </w:r>
            <w:r w:rsidR="00BB5C19" w:rsidRPr="00BB5C19">
              <w:rPr>
                <w:rFonts w:ascii="Arial" w:hAnsi="Arial" w:cs="Arial"/>
                <w:bCs/>
                <w:sz w:val="24"/>
                <w:szCs w:val="24"/>
              </w:rPr>
              <w:t>wa</w:t>
            </w:r>
            <w:r w:rsidRPr="00BB5C19">
              <w:rPr>
                <w:rFonts w:ascii="Arial" w:hAnsi="Arial" w:cs="Arial"/>
                <w:bCs/>
                <w:sz w:val="24"/>
                <w:szCs w:val="24"/>
              </w:rPr>
              <w:t>s invited to consider any comments or further representations to be made to the Planning Inspectorate.</w:t>
            </w:r>
          </w:p>
          <w:p w14:paraId="6BDDF15F" w14:textId="77777777" w:rsidR="00BB5C19" w:rsidRPr="00BB5C19" w:rsidRDefault="00BB5C19" w:rsidP="00BB5C19">
            <w:pPr>
              <w:rPr>
                <w:rFonts w:ascii="Arial" w:hAnsi="Arial" w:cs="Arial"/>
                <w:bCs/>
                <w:sz w:val="24"/>
                <w:szCs w:val="24"/>
              </w:rPr>
            </w:pPr>
          </w:p>
          <w:p w14:paraId="6F728129" w14:textId="77777777" w:rsidR="007C78D2" w:rsidRDefault="00BB5C19" w:rsidP="00BB5C19">
            <w:pPr>
              <w:rPr>
                <w:rFonts w:ascii="Arial" w:eastAsiaTheme="minorHAnsi" w:hAnsi="Arial" w:cs="Arial"/>
                <w:bCs/>
                <w:sz w:val="24"/>
                <w:szCs w:val="24"/>
              </w:rPr>
            </w:pPr>
            <w:r w:rsidRPr="00BB5C19">
              <w:rPr>
                <w:rFonts w:ascii="Arial" w:hAnsi="Arial" w:cs="Arial"/>
                <w:bCs/>
                <w:sz w:val="24"/>
                <w:szCs w:val="24"/>
              </w:rPr>
              <w:t>A member referred to suggestions circulating in the community that Tameside MBC had agreed to make land available to the developer for access to the site. This was not the case.</w:t>
            </w:r>
            <w:r>
              <w:rPr>
                <w:rFonts w:ascii="Arial" w:eastAsiaTheme="minorHAnsi" w:hAnsi="Arial" w:cs="Arial"/>
                <w:bCs/>
                <w:sz w:val="24"/>
                <w:szCs w:val="24"/>
              </w:rPr>
              <w:t xml:space="preserve"> </w:t>
            </w:r>
          </w:p>
          <w:p w14:paraId="091D4573" w14:textId="06BBD8A2" w:rsidR="00083943" w:rsidRPr="0052089E" w:rsidRDefault="00083943" w:rsidP="00BB5C19">
            <w:pPr>
              <w:rPr>
                <w:rFonts w:ascii="Arial" w:eastAsiaTheme="minorHAnsi" w:hAnsi="Arial" w:cs="Arial"/>
                <w:sz w:val="24"/>
                <w:szCs w:val="24"/>
              </w:rPr>
            </w:pPr>
          </w:p>
        </w:tc>
      </w:tr>
      <w:tr w:rsidR="007C78D2" w:rsidRPr="00B34E3C" w14:paraId="6561EAB2" w14:textId="77777777" w:rsidTr="00083943">
        <w:tc>
          <w:tcPr>
            <w:tcW w:w="1134" w:type="dxa"/>
          </w:tcPr>
          <w:p w14:paraId="483EE79E" w14:textId="77777777" w:rsidR="007C78D2" w:rsidRDefault="007C78D2" w:rsidP="007C78D2">
            <w:pPr>
              <w:jc w:val="center"/>
              <w:rPr>
                <w:rFonts w:ascii="Arial" w:hAnsi="Arial" w:cs="Arial"/>
                <w:b/>
                <w:sz w:val="24"/>
                <w:szCs w:val="24"/>
              </w:rPr>
            </w:pPr>
          </w:p>
        </w:tc>
        <w:tc>
          <w:tcPr>
            <w:tcW w:w="1701" w:type="dxa"/>
            <w:gridSpan w:val="3"/>
          </w:tcPr>
          <w:p w14:paraId="6D7DA1DE" w14:textId="6396358C" w:rsidR="007C78D2" w:rsidRPr="0052089E" w:rsidRDefault="007C78D2" w:rsidP="007C78D2">
            <w:pPr>
              <w:overflowPunct/>
              <w:autoSpaceDE/>
              <w:autoSpaceDN/>
              <w:adjustRightInd/>
              <w:spacing w:after="200" w:line="276" w:lineRule="auto"/>
              <w:textAlignment w:val="auto"/>
              <w:rPr>
                <w:rFonts w:ascii="Arial" w:eastAsiaTheme="minorHAnsi" w:hAnsi="Arial" w:cs="Arial"/>
                <w:bCs/>
                <w:sz w:val="24"/>
                <w:szCs w:val="24"/>
              </w:rPr>
            </w:pPr>
            <w:r w:rsidRPr="0052089E">
              <w:rPr>
                <w:rFonts w:ascii="Arial" w:eastAsiaTheme="minorHAnsi" w:hAnsi="Arial" w:cs="Arial"/>
                <w:bCs/>
                <w:sz w:val="24"/>
                <w:szCs w:val="24"/>
              </w:rPr>
              <w:t>RESOLVED:</w:t>
            </w:r>
          </w:p>
        </w:tc>
        <w:tc>
          <w:tcPr>
            <w:tcW w:w="6407" w:type="dxa"/>
            <w:gridSpan w:val="3"/>
          </w:tcPr>
          <w:p w14:paraId="33AB4425" w14:textId="77777777" w:rsidR="007C78D2" w:rsidRDefault="00083943" w:rsidP="007C78D2">
            <w:pPr>
              <w:rPr>
                <w:rFonts w:ascii="Arial" w:eastAsiaTheme="minorHAnsi" w:hAnsi="Arial" w:cs="Arial"/>
                <w:bCs/>
                <w:sz w:val="24"/>
                <w:szCs w:val="24"/>
              </w:rPr>
            </w:pPr>
            <w:r>
              <w:rPr>
                <w:rFonts w:ascii="Arial" w:eastAsiaTheme="minorHAnsi" w:hAnsi="Arial" w:cs="Arial"/>
                <w:bCs/>
                <w:sz w:val="24"/>
                <w:szCs w:val="24"/>
              </w:rPr>
              <w:t>That the Clerk be requested to reiterate to the Planning Inspectorate, the objections to the proposed development  previously made by the Town Council.</w:t>
            </w:r>
          </w:p>
          <w:p w14:paraId="30486BF2" w14:textId="763A3FB7" w:rsidR="00083943" w:rsidRPr="0052089E" w:rsidRDefault="00083943" w:rsidP="007C78D2">
            <w:pPr>
              <w:rPr>
                <w:rFonts w:ascii="Arial" w:eastAsiaTheme="minorHAnsi" w:hAnsi="Arial" w:cs="Arial"/>
                <w:bCs/>
                <w:sz w:val="24"/>
                <w:szCs w:val="24"/>
              </w:rPr>
            </w:pPr>
          </w:p>
        </w:tc>
      </w:tr>
      <w:tr w:rsidR="007C78D2" w:rsidRPr="00B34E3C" w14:paraId="1158D6D3" w14:textId="77777777" w:rsidTr="00BF79C1">
        <w:tc>
          <w:tcPr>
            <w:tcW w:w="1134" w:type="dxa"/>
          </w:tcPr>
          <w:p w14:paraId="7170597D" w14:textId="7861602F" w:rsidR="007C78D2" w:rsidRDefault="007C78D2" w:rsidP="007C78D2">
            <w:pPr>
              <w:jc w:val="center"/>
              <w:rPr>
                <w:rFonts w:ascii="Arial" w:hAnsi="Arial" w:cs="Arial"/>
                <w:b/>
                <w:sz w:val="24"/>
                <w:szCs w:val="24"/>
              </w:rPr>
            </w:pPr>
            <w:r>
              <w:rPr>
                <w:rFonts w:ascii="Arial" w:hAnsi="Arial" w:cs="Arial"/>
                <w:b/>
                <w:sz w:val="24"/>
                <w:szCs w:val="24"/>
              </w:rPr>
              <w:t>2168</w:t>
            </w:r>
          </w:p>
        </w:tc>
        <w:tc>
          <w:tcPr>
            <w:tcW w:w="8108" w:type="dxa"/>
            <w:gridSpan w:val="6"/>
          </w:tcPr>
          <w:p w14:paraId="658362E0" w14:textId="0C70BF5A" w:rsidR="007C78D2"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473980">
              <w:rPr>
                <w:rFonts w:ascii="Arial" w:eastAsiaTheme="minorHAnsi" w:hAnsi="Arial" w:cs="Arial"/>
                <w:b/>
                <w:sz w:val="24"/>
                <w:szCs w:val="24"/>
              </w:rPr>
              <w:t>Chair’s Report</w:t>
            </w:r>
          </w:p>
          <w:p w14:paraId="58067EC0" w14:textId="77777777" w:rsidR="007C78D2" w:rsidRDefault="007C78D2" w:rsidP="007C78D2">
            <w:pPr>
              <w:rPr>
                <w:rFonts w:ascii="Arial" w:eastAsiaTheme="minorHAnsi" w:hAnsi="Arial" w:cs="Arial"/>
                <w:b/>
                <w:sz w:val="24"/>
                <w:szCs w:val="24"/>
              </w:rPr>
            </w:pPr>
            <w:r w:rsidRPr="00AB1EDF">
              <w:rPr>
                <w:rFonts w:ascii="Arial" w:hAnsi="Arial" w:cs="Arial"/>
                <w:color w:val="333333"/>
                <w:sz w:val="24"/>
                <w:szCs w:val="24"/>
                <w:shd w:val="clear" w:color="auto" w:fill="FFFFFF"/>
              </w:rPr>
              <w:t>The Chair advised members that the items upon which he proposed to report had been raised under various items considered earlier during the meeting and no further report was necessary.</w:t>
            </w:r>
            <w:r>
              <w:rPr>
                <w:rFonts w:ascii="Arial" w:eastAsiaTheme="minorHAnsi" w:hAnsi="Arial" w:cs="Arial"/>
                <w:b/>
                <w:sz w:val="24"/>
                <w:szCs w:val="24"/>
              </w:rPr>
              <w:t xml:space="preserve"> </w:t>
            </w:r>
          </w:p>
          <w:p w14:paraId="7E25F5EF" w14:textId="33D7CE52" w:rsidR="007C78D2" w:rsidRPr="00A76034" w:rsidRDefault="007C78D2" w:rsidP="007C78D2">
            <w:pPr>
              <w:rPr>
                <w:rFonts w:ascii="Arial" w:eastAsiaTheme="minorHAnsi" w:hAnsi="Arial" w:cs="Arial"/>
                <w:bCs/>
                <w:sz w:val="24"/>
                <w:szCs w:val="24"/>
              </w:rPr>
            </w:pPr>
          </w:p>
        </w:tc>
      </w:tr>
      <w:tr w:rsidR="007C78D2" w:rsidRPr="00B34E3C" w14:paraId="57248745" w14:textId="77777777" w:rsidTr="00BF79C1">
        <w:tc>
          <w:tcPr>
            <w:tcW w:w="1134" w:type="dxa"/>
          </w:tcPr>
          <w:p w14:paraId="02685709" w14:textId="7019F9C8" w:rsidR="007C78D2" w:rsidRDefault="007C78D2" w:rsidP="007C78D2">
            <w:pPr>
              <w:jc w:val="center"/>
              <w:rPr>
                <w:rFonts w:ascii="Arial" w:hAnsi="Arial" w:cs="Arial"/>
                <w:b/>
                <w:sz w:val="24"/>
                <w:szCs w:val="24"/>
              </w:rPr>
            </w:pPr>
            <w:r>
              <w:rPr>
                <w:rFonts w:ascii="Arial" w:hAnsi="Arial" w:cs="Arial"/>
                <w:b/>
                <w:sz w:val="24"/>
                <w:szCs w:val="24"/>
              </w:rPr>
              <w:lastRenderedPageBreak/>
              <w:t>2169</w:t>
            </w:r>
          </w:p>
        </w:tc>
        <w:tc>
          <w:tcPr>
            <w:tcW w:w="8108" w:type="dxa"/>
            <w:gridSpan w:val="6"/>
          </w:tcPr>
          <w:p w14:paraId="110F38DF" w14:textId="77777777" w:rsidR="007C78D2" w:rsidRPr="00730679"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730679">
              <w:rPr>
                <w:rFonts w:ascii="Arial" w:eastAsiaTheme="minorHAnsi" w:hAnsi="Arial" w:cs="Arial"/>
                <w:b/>
                <w:sz w:val="24"/>
                <w:szCs w:val="24"/>
              </w:rPr>
              <w:t>Updates and reports from Town Team and Other Agencies</w:t>
            </w:r>
          </w:p>
          <w:p w14:paraId="34BAE547" w14:textId="77777777" w:rsidR="007C78D2" w:rsidRDefault="007C78D2" w:rsidP="007C78D2">
            <w:pPr>
              <w:rPr>
                <w:rFonts w:ascii="Arial" w:hAnsi="Arial" w:cs="Arial"/>
                <w:color w:val="333333"/>
                <w:sz w:val="24"/>
                <w:szCs w:val="24"/>
                <w:shd w:val="clear" w:color="auto" w:fill="FFFFFF"/>
              </w:rPr>
            </w:pPr>
            <w:r>
              <w:rPr>
                <w:rFonts w:ascii="Arial" w:hAnsi="Arial" w:cs="Arial"/>
                <w:color w:val="333333"/>
                <w:sz w:val="24"/>
                <w:szCs w:val="24"/>
                <w:shd w:val="clear" w:color="auto" w:fill="FFFFFF"/>
              </w:rPr>
              <w:t>No updates or reports were delivered.</w:t>
            </w:r>
          </w:p>
          <w:p w14:paraId="77DF9358" w14:textId="5C72A1ED" w:rsidR="007C78D2" w:rsidRPr="00356075" w:rsidRDefault="007C78D2" w:rsidP="007C78D2">
            <w:pPr>
              <w:rPr>
                <w:rFonts w:ascii="Arial" w:hAnsi="Arial" w:cs="Arial"/>
                <w:color w:val="333333"/>
                <w:sz w:val="24"/>
                <w:szCs w:val="24"/>
                <w:shd w:val="clear" w:color="auto" w:fill="FFFFFF"/>
              </w:rPr>
            </w:pPr>
          </w:p>
        </w:tc>
      </w:tr>
      <w:tr w:rsidR="007C78D2" w:rsidRPr="00B34E3C" w14:paraId="7C6B3B48" w14:textId="77777777" w:rsidTr="00BF79C1">
        <w:tc>
          <w:tcPr>
            <w:tcW w:w="1134" w:type="dxa"/>
          </w:tcPr>
          <w:p w14:paraId="4AE420B4" w14:textId="08194FD6" w:rsidR="007C78D2" w:rsidRDefault="007C78D2" w:rsidP="007C78D2">
            <w:pPr>
              <w:jc w:val="center"/>
              <w:rPr>
                <w:rFonts w:ascii="Arial" w:hAnsi="Arial" w:cs="Arial"/>
                <w:b/>
                <w:sz w:val="24"/>
                <w:szCs w:val="24"/>
              </w:rPr>
            </w:pPr>
            <w:r>
              <w:rPr>
                <w:rFonts w:ascii="Arial" w:hAnsi="Arial" w:cs="Arial"/>
                <w:b/>
                <w:sz w:val="24"/>
                <w:szCs w:val="24"/>
              </w:rPr>
              <w:t>2170</w:t>
            </w:r>
          </w:p>
        </w:tc>
        <w:tc>
          <w:tcPr>
            <w:tcW w:w="8108" w:type="dxa"/>
            <w:gridSpan w:val="6"/>
          </w:tcPr>
          <w:p w14:paraId="38CE2D98" w14:textId="77777777" w:rsidR="007C78D2" w:rsidRPr="00D143AB"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D143AB">
              <w:rPr>
                <w:rFonts w:ascii="Arial" w:eastAsiaTheme="minorHAnsi" w:hAnsi="Arial" w:cs="Arial"/>
                <w:b/>
                <w:sz w:val="24"/>
                <w:szCs w:val="24"/>
              </w:rPr>
              <w:t>Correspondence</w:t>
            </w:r>
          </w:p>
          <w:p w14:paraId="2CC77F4B" w14:textId="41814658" w:rsidR="007C78D2" w:rsidRPr="00D143AB" w:rsidRDefault="007C78D2" w:rsidP="007C78D2">
            <w:pPr>
              <w:overflowPunct/>
              <w:autoSpaceDE/>
              <w:autoSpaceDN/>
              <w:adjustRightInd/>
              <w:spacing w:after="200" w:line="276" w:lineRule="auto"/>
              <w:textAlignment w:val="auto"/>
              <w:rPr>
                <w:rFonts w:ascii="Arial" w:eastAsiaTheme="minorHAnsi" w:hAnsi="Arial" w:cs="Arial"/>
                <w:bCs/>
                <w:sz w:val="24"/>
                <w:szCs w:val="24"/>
              </w:rPr>
            </w:pPr>
            <w:r w:rsidRPr="00D143AB">
              <w:rPr>
                <w:rFonts w:ascii="Arial" w:eastAsiaTheme="minorHAnsi" w:hAnsi="Arial" w:cs="Arial"/>
                <w:bCs/>
                <w:sz w:val="24"/>
                <w:szCs w:val="24"/>
              </w:rPr>
              <w:t>The Clerk reported that there were no</w:t>
            </w:r>
            <w:r w:rsidR="00083943">
              <w:rPr>
                <w:rFonts w:ascii="Arial" w:eastAsiaTheme="minorHAnsi" w:hAnsi="Arial" w:cs="Arial"/>
                <w:bCs/>
                <w:sz w:val="24"/>
                <w:szCs w:val="24"/>
              </w:rPr>
              <w:t xml:space="preserve"> further</w:t>
            </w:r>
            <w:r w:rsidRPr="00D143AB">
              <w:rPr>
                <w:rFonts w:ascii="Arial" w:eastAsiaTheme="minorHAnsi" w:hAnsi="Arial" w:cs="Arial"/>
                <w:bCs/>
                <w:sz w:val="24"/>
                <w:szCs w:val="24"/>
              </w:rPr>
              <w:t xml:space="preserve"> items of correspondence to report.</w:t>
            </w:r>
          </w:p>
        </w:tc>
      </w:tr>
      <w:tr w:rsidR="007C78D2" w:rsidRPr="00B34E3C" w14:paraId="750A3CCF" w14:textId="77777777" w:rsidTr="00BF79C1">
        <w:tc>
          <w:tcPr>
            <w:tcW w:w="1134" w:type="dxa"/>
          </w:tcPr>
          <w:p w14:paraId="1FFFE990" w14:textId="19814845" w:rsidR="007C78D2" w:rsidRDefault="007C78D2" w:rsidP="007C78D2">
            <w:pPr>
              <w:jc w:val="center"/>
              <w:rPr>
                <w:rFonts w:ascii="Arial" w:hAnsi="Arial" w:cs="Arial"/>
                <w:b/>
                <w:sz w:val="24"/>
                <w:szCs w:val="24"/>
              </w:rPr>
            </w:pPr>
            <w:r>
              <w:rPr>
                <w:rFonts w:ascii="Arial" w:hAnsi="Arial" w:cs="Arial"/>
                <w:b/>
                <w:sz w:val="24"/>
                <w:szCs w:val="24"/>
              </w:rPr>
              <w:t>2171</w:t>
            </w:r>
          </w:p>
        </w:tc>
        <w:tc>
          <w:tcPr>
            <w:tcW w:w="8108" w:type="dxa"/>
            <w:gridSpan w:val="6"/>
          </w:tcPr>
          <w:p w14:paraId="469EA1A7" w14:textId="77777777" w:rsidR="007C78D2" w:rsidRPr="008C6B65" w:rsidRDefault="007C78D2" w:rsidP="007C78D2">
            <w:pPr>
              <w:overflowPunct/>
              <w:autoSpaceDE/>
              <w:autoSpaceDN/>
              <w:adjustRightInd/>
              <w:spacing w:after="200" w:line="276" w:lineRule="auto"/>
              <w:textAlignment w:val="auto"/>
              <w:rPr>
                <w:rFonts w:ascii="Arial" w:eastAsiaTheme="minorHAnsi" w:hAnsi="Arial" w:cs="Arial"/>
                <w:b/>
                <w:sz w:val="24"/>
                <w:szCs w:val="24"/>
              </w:rPr>
            </w:pPr>
            <w:r w:rsidRPr="008C6B65">
              <w:rPr>
                <w:rFonts w:ascii="Arial" w:eastAsiaTheme="minorHAnsi" w:hAnsi="Arial" w:cs="Arial"/>
                <w:b/>
                <w:sz w:val="24"/>
                <w:szCs w:val="24"/>
              </w:rPr>
              <w:t>Grant Applications</w:t>
            </w:r>
          </w:p>
          <w:p w14:paraId="46B70873" w14:textId="64826B3D" w:rsidR="007C78D2" w:rsidRPr="008C6B65" w:rsidRDefault="007C78D2" w:rsidP="007C78D2">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T</w:t>
            </w:r>
            <w:r w:rsidRPr="00B738C7">
              <w:rPr>
                <w:rFonts w:ascii="Arial" w:hAnsi="Arial" w:cs="Arial"/>
                <w:color w:val="333333"/>
                <w:sz w:val="24"/>
                <w:szCs w:val="24"/>
                <w:shd w:val="clear" w:color="auto" w:fill="FFFFFF"/>
              </w:rPr>
              <w:t>he Town Council</w:t>
            </w:r>
            <w:r w:rsidRPr="008C6B65">
              <w:rPr>
                <w:rFonts w:ascii="Arial" w:hAnsi="Arial" w:cs="Arial"/>
                <w:color w:val="333333"/>
                <w:sz w:val="24"/>
                <w:szCs w:val="24"/>
                <w:shd w:val="clear" w:color="auto" w:fill="FFFFFF"/>
              </w:rPr>
              <w:t xml:space="preserve"> consider</w:t>
            </w:r>
            <w:r w:rsidRPr="00B738C7">
              <w:rPr>
                <w:rFonts w:ascii="Arial" w:hAnsi="Arial" w:cs="Arial"/>
                <w:color w:val="333333"/>
                <w:sz w:val="24"/>
                <w:szCs w:val="24"/>
                <w:shd w:val="clear" w:color="auto" w:fill="FFFFFF"/>
              </w:rPr>
              <w:t>ed</w:t>
            </w:r>
            <w:r w:rsidRPr="008C6B65">
              <w:rPr>
                <w:rFonts w:ascii="Arial" w:hAnsi="Arial" w:cs="Arial"/>
                <w:color w:val="333333"/>
                <w:sz w:val="24"/>
                <w:szCs w:val="24"/>
                <w:shd w:val="clear" w:color="auto" w:fill="FFFFFF"/>
              </w:rPr>
              <w:t xml:space="preserve"> the following applications for grant aid</w:t>
            </w:r>
            <w:r w:rsidRPr="00B738C7">
              <w:rPr>
                <w:rFonts w:ascii="Arial" w:hAnsi="Arial" w:cs="Arial"/>
                <w:color w:val="333333"/>
                <w:sz w:val="24"/>
                <w:szCs w:val="24"/>
                <w:shd w:val="clear" w:color="auto" w:fill="FFFFFF"/>
              </w:rPr>
              <w:t>/ financial assistance</w:t>
            </w:r>
            <w:r w:rsidRPr="008C6B65">
              <w:rPr>
                <w:rFonts w:ascii="Arial" w:hAnsi="Arial" w:cs="Arial"/>
                <w:color w:val="333333"/>
                <w:sz w:val="24"/>
                <w:szCs w:val="24"/>
                <w:shd w:val="clear" w:color="auto" w:fill="FFFFFF"/>
              </w:rPr>
              <w:t>:</w:t>
            </w:r>
          </w:p>
          <w:p w14:paraId="76CBF692" w14:textId="77777777" w:rsidR="007C78D2" w:rsidRPr="008C6B65" w:rsidRDefault="007C78D2" w:rsidP="007C78D2">
            <w:pPr>
              <w:rPr>
                <w:rFonts w:ascii="Arial" w:eastAsiaTheme="minorHAnsi" w:hAnsi="Arial" w:cs="Arial"/>
                <w:bCs/>
                <w:sz w:val="24"/>
                <w:szCs w:val="24"/>
              </w:rPr>
            </w:pPr>
          </w:p>
          <w:p w14:paraId="09DF861E" w14:textId="77777777" w:rsidR="007C78D2" w:rsidRDefault="007C78D2" w:rsidP="007C78D2">
            <w:pPr>
              <w:rPr>
                <w:rFonts w:ascii="Arial" w:hAnsi="Arial" w:cs="Arial"/>
                <w:color w:val="333333"/>
                <w:sz w:val="24"/>
                <w:szCs w:val="24"/>
                <w:shd w:val="clear" w:color="auto" w:fill="FFFFFF"/>
              </w:rPr>
            </w:pPr>
            <w:r w:rsidRPr="008C6B65">
              <w:rPr>
                <w:rFonts w:ascii="Arial" w:hAnsi="Arial" w:cs="Arial"/>
                <w:color w:val="333333"/>
                <w:sz w:val="24"/>
                <w:szCs w:val="24"/>
                <w:shd w:val="clear" w:color="auto" w:fill="FFFFFF"/>
              </w:rPr>
              <w:t>(Note: representatives of the various organisations were invited to respond to any questions from members earlier during the meeting.)</w:t>
            </w:r>
          </w:p>
          <w:p w14:paraId="37AFF9AD" w14:textId="16565AA1" w:rsidR="007C78D2" w:rsidRPr="00296945" w:rsidRDefault="007C78D2" w:rsidP="007C78D2">
            <w:pPr>
              <w:rPr>
                <w:rFonts w:ascii="Arial" w:hAnsi="Arial" w:cs="Arial"/>
                <w:color w:val="333333"/>
                <w:sz w:val="24"/>
                <w:szCs w:val="24"/>
                <w:shd w:val="clear" w:color="auto" w:fill="FFFFFF"/>
              </w:rPr>
            </w:pPr>
          </w:p>
        </w:tc>
      </w:tr>
      <w:tr w:rsidR="007C78D2" w:rsidRPr="00B34E3C" w14:paraId="50E3B867" w14:textId="77777777" w:rsidTr="00BF79C1">
        <w:tc>
          <w:tcPr>
            <w:tcW w:w="1134" w:type="dxa"/>
          </w:tcPr>
          <w:p w14:paraId="0AE4E931" w14:textId="77777777" w:rsidR="007C78D2" w:rsidRPr="00DE20A7" w:rsidRDefault="007C78D2" w:rsidP="007C78D2">
            <w:pPr>
              <w:jc w:val="center"/>
              <w:rPr>
                <w:rFonts w:ascii="Arial" w:hAnsi="Arial" w:cs="Arial"/>
                <w:bCs/>
                <w:sz w:val="24"/>
                <w:szCs w:val="24"/>
              </w:rPr>
            </w:pPr>
          </w:p>
        </w:tc>
        <w:tc>
          <w:tcPr>
            <w:tcW w:w="567" w:type="dxa"/>
          </w:tcPr>
          <w:p w14:paraId="614DC576" w14:textId="1B8CAE3C" w:rsidR="007C78D2" w:rsidRPr="00DE20A7" w:rsidRDefault="007C78D2" w:rsidP="007C78D2">
            <w:pPr>
              <w:overflowPunct/>
              <w:autoSpaceDE/>
              <w:autoSpaceDN/>
              <w:adjustRightInd/>
              <w:spacing w:after="200" w:line="276" w:lineRule="auto"/>
              <w:textAlignment w:val="auto"/>
              <w:rPr>
                <w:rFonts w:ascii="Arial" w:eastAsiaTheme="minorHAnsi" w:hAnsi="Arial" w:cs="Arial"/>
                <w:bCs/>
                <w:sz w:val="24"/>
                <w:szCs w:val="24"/>
              </w:rPr>
            </w:pPr>
            <w:r w:rsidRPr="00DE20A7">
              <w:rPr>
                <w:rFonts w:ascii="Arial" w:eastAsiaTheme="minorHAnsi" w:hAnsi="Arial" w:cs="Arial"/>
                <w:bCs/>
                <w:sz w:val="24"/>
                <w:szCs w:val="24"/>
              </w:rPr>
              <w:t>(1)</w:t>
            </w:r>
          </w:p>
        </w:tc>
        <w:tc>
          <w:tcPr>
            <w:tcW w:w="7541" w:type="dxa"/>
            <w:gridSpan w:val="5"/>
          </w:tcPr>
          <w:p w14:paraId="73AB835B" w14:textId="77777777" w:rsidR="007C78D2" w:rsidRPr="000F38B8" w:rsidRDefault="007C78D2" w:rsidP="007C78D2">
            <w:pPr>
              <w:overflowPunct/>
              <w:autoSpaceDE/>
              <w:autoSpaceDN/>
              <w:adjustRightInd/>
              <w:spacing w:after="200" w:line="276" w:lineRule="auto"/>
              <w:textAlignment w:val="auto"/>
              <w:rPr>
                <w:rFonts w:ascii="Arial" w:eastAsiaTheme="minorHAnsi" w:hAnsi="Arial" w:cs="Arial"/>
                <w:sz w:val="24"/>
                <w:szCs w:val="24"/>
                <w:u w:val="single"/>
              </w:rPr>
            </w:pPr>
            <w:r w:rsidRPr="000F38B8">
              <w:rPr>
                <w:rFonts w:ascii="Arial" w:eastAsiaTheme="minorHAnsi" w:hAnsi="Arial" w:cs="Arial"/>
                <w:sz w:val="24"/>
                <w:szCs w:val="24"/>
                <w:u w:val="single"/>
              </w:rPr>
              <w:t>St George’s Church – Application for ‘large grant’ to meet cost of churchyard maintenance (£1000).</w:t>
            </w:r>
          </w:p>
          <w:p w14:paraId="0AD2B7D9" w14:textId="66BDBF64" w:rsidR="007C78D2" w:rsidRPr="00D54C91" w:rsidRDefault="007C78D2" w:rsidP="007C78D2">
            <w:pPr>
              <w:rPr>
                <w:rFonts w:ascii="Arial" w:hAnsi="Arial" w:cs="Arial"/>
                <w:sz w:val="24"/>
                <w:szCs w:val="24"/>
              </w:rPr>
            </w:pPr>
          </w:p>
        </w:tc>
      </w:tr>
      <w:tr w:rsidR="00DC087B" w:rsidRPr="00B34E3C" w14:paraId="6A9443AE" w14:textId="77777777" w:rsidTr="00683FDF">
        <w:tc>
          <w:tcPr>
            <w:tcW w:w="1134" w:type="dxa"/>
          </w:tcPr>
          <w:p w14:paraId="0D10B7AB" w14:textId="77777777" w:rsidR="00DC087B" w:rsidRPr="00DE20A7" w:rsidRDefault="00DC087B" w:rsidP="007C78D2">
            <w:pPr>
              <w:jc w:val="center"/>
              <w:rPr>
                <w:rFonts w:ascii="Arial" w:hAnsi="Arial" w:cs="Arial"/>
                <w:bCs/>
                <w:sz w:val="24"/>
                <w:szCs w:val="24"/>
              </w:rPr>
            </w:pPr>
          </w:p>
        </w:tc>
        <w:tc>
          <w:tcPr>
            <w:tcW w:w="567" w:type="dxa"/>
          </w:tcPr>
          <w:p w14:paraId="5562C11C" w14:textId="77777777" w:rsidR="00DC087B" w:rsidRPr="00DE20A7" w:rsidRDefault="00DC087B" w:rsidP="007C78D2">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385F370A" w14:textId="09E47E5A" w:rsidR="00DC087B" w:rsidRPr="00DE20A7" w:rsidRDefault="00DC087B" w:rsidP="007C78D2">
            <w:pPr>
              <w:rPr>
                <w:rFonts w:ascii="Arial" w:hAnsi="Arial" w:cs="Arial"/>
                <w:sz w:val="24"/>
                <w:szCs w:val="24"/>
              </w:rPr>
            </w:pPr>
            <w:r>
              <w:rPr>
                <w:rFonts w:ascii="Arial" w:hAnsi="Arial" w:cs="Arial"/>
                <w:sz w:val="24"/>
                <w:szCs w:val="24"/>
              </w:rPr>
              <w:t>RESOLVED:</w:t>
            </w:r>
          </w:p>
        </w:tc>
        <w:tc>
          <w:tcPr>
            <w:tcW w:w="5840" w:type="dxa"/>
            <w:gridSpan w:val="2"/>
          </w:tcPr>
          <w:p w14:paraId="5462206C" w14:textId="5E8AE021" w:rsidR="00DC087B" w:rsidRPr="00083943" w:rsidRDefault="00DC087B" w:rsidP="00083943">
            <w:pPr>
              <w:rPr>
                <w:rFonts w:ascii="Arial" w:hAnsi="Arial" w:cs="Arial"/>
                <w:sz w:val="24"/>
                <w:szCs w:val="24"/>
              </w:rPr>
            </w:pPr>
            <w:r>
              <w:rPr>
                <w:rFonts w:ascii="Arial" w:eastAsia="Calibri" w:hAnsi="Arial" w:cs="Arial"/>
                <w:color w:val="000000"/>
                <w:sz w:val="24"/>
                <w:szCs w:val="24"/>
                <w:shd w:val="clear" w:color="auto" w:fill="FFFFFF"/>
              </w:rPr>
              <w:t>T</w:t>
            </w:r>
            <w:r w:rsidRPr="00083943">
              <w:rPr>
                <w:rFonts w:ascii="Arial" w:eastAsia="Calibri" w:hAnsi="Arial" w:cs="Arial"/>
                <w:color w:val="000000"/>
                <w:sz w:val="24"/>
                <w:szCs w:val="24"/>
                <w:shd w:val="clear" w:color="auto" w:fill="FFFFFF"/>
              </w:rPr>
              <w:t>hat</w:t>
            </w:r>
            <w:r>
              <w:rPr>
                <w:rFonts w:ascii="Arial" w:eastAsia="Calibri" w:hAnsi="Arial" w:cs="Arial"/>
                <w:color w:val="000000"/>
                <w:sz w:val="24"/>
                <w:szCs w:val="24"/>
                <w:shd w:val="clear" w:color="auto" w:fill="FFFFFF"/>
              </w:rPr>
              <w:t xml:space="preserve"> the Parochial Church Council of</w:t>
            </w:r>
            <w:r w:rsidRPr="00083943">
              <w:rPr>
                <w:rFonts w:ascii="Arial" w:eastAsia="Calibri" w:hAnsi="Arial" w:cs="Arial"/>
                <w:color w:val="000000"/>
                <w:sz w:val="24"/>
                <w:szCs w:val="24"/>
                <w:shd w:val="clear" w:color="auto" w:fill="FFFFFF"/>
              </w:rPr>
              <w:t xml:space="preserve"> </w:t>
            </w:r>
            <w:r>
              <w:rPr>
                <w:rFonts w:ascii="Arial" w:eastAsia="Calibri" w:hAnsi="Arial" w:cs="Arial"/>
                <w:color w:val="000000"/>
                <w:sz w:val="24"/>
                <w:szCs w:val="24"/>
                <w:shd w:val="clear" w:color="auto" w:fill="FFFFFF"/>
              </w:rPr>
              <w:t>St George’s be informed that the Town Council is</w:t>
            </w:r>
            <w:r w:rsidRPr="00083943">
              <w:rPr>
                <w:rFonts w:ascii="Arial" w:eastAsia="Calibri" w:hAnsi="Arial" w:cs="Arial"/>
                <w:color w:val="000000"/>
                <w:sz w:val="24"/>
                <w:szCs w:val="24"/>
                <w:shd w:val="clear" w:color="auto" w:fill="FFFFFF"/>
              </w:rPr>
              <w:t xml:space="preserve"> unable to support the application on the grounds that it would not be an efficient use of the Town Council’s scarce resources.</w:t>
            </w:r>
          </w:p>
          <w:p w14:paraId="48972C88" w14:textId="4E27A4A2" w:rsidR="00DC087B" w:rsidRPr="00DE20A7" w:rsidRDefault="00DC087B" w:rsidP="007C78D2">
            <w:pPr>
              <w:rPr>
                <w:rFonts w:ascii="Arial" w:hAnsi="Arial" w:cs="Arial"/>
                <w:sz w:val="24"/>
                <w:szCs w:val="24"/>
              </w:rPr>
            </w:pPr>
          </w:p>
        </w:tc>
      </w:tr>
      <w:tr w:rsidR="007C78D2" w:rsidRPr="00B34E3C" w14:paraId="67115A1B" w14:textId="77777777" w:rsidTr="00BF79C1">
        <w:tc>
          <w:tcPr>
            <w:tcW w:w="1134" w:type="dxa"/>
          </w:tcPr>
          <w:p w14:paraId="2E67362D" w14:textId="77777777" w:rsidR="007C78D2" w:rsidRPr="00DE20A7" w:rsidRDefault="007C78D2" w:rsidP="007C78D2">
            <w:pPr>
              <w:jc w:val="center"/>
              <w:rPr>
                <w:rFonts w:ascii="Arial" w:hAnsi="Arial" w:cs="Arial"/>
                <w:bCs/>
                <w:sz w:val="24"/>
                <w:szCs w:val="24"/>
              </w:rPr>
            </w:pPr>
          </w:p>
        </w:tc>
        <w:tc>
          <w:tcPr>
            <w:tcW w:w="567" w:type="dxa"/>
          </w:tcPr>
          <w:p w14:paraId="489619B7" w14:textId="3D08980B" w:rsidR="007C78D2" w:rsidRPr="00DE20A7" w:rsidRDefault="007C78D2" w:rsidP="007C78D2">
            <w:pPr>
              <w:overflowPunct/>
              <w:autoSpaceDE/>
              <w:autoSpaceDN/>
              <w:adjustRightInd/>
              <w:spacing w:after="200" w:line="276" w:lineRule="auto"/>
              <w:textAlignment w:val="auto"/>
              <w:rPr>
                <w:rFonts w:ascii="Arial" w:eastAsiaTheme="minorHAnsi" w:hAnsi="Arial" w:cs="Arial"/>
                <w:bCs/>
                <w:sz w:val="24"/>
                <w:szCs w:val="24"/>
              </w:rPr>
            </w:pPr>
            <w:r>
              <w:rPr>
                <w:rFonts w:ascii="Arial" w:eastAsiaTheme="minorHAnsi" w:hAnsi="Arial" w:cs="Arial"/>
                <w:bCs/>
                <w:sz w:val="24"/>
                <w:szCs w:val="24"/>
              </w:rPr>
              <w:t>(2)</w:t>
            </w:r>
          </w:p>
        </w:tc>
        <w:tc>
          <w:tcPr>
            <w:tcW w:w="7541" w:type="dxa"/>
            <w:gridSpan w:val="5"/>
          </w:tcPr>
          <w:p w14:paraId="6CD6AF6F" w14:textId="77777777" w:rsidR="007C78D2" w:rsidRPr="0070695C" w:rsidRDefault="007C78D2" w:rsidP="007C78D2">
            <w:pPr>
              <w:overflowPunct/>
              <w:autoSpaceDE/>
              <w:autoSpaceDN/>
              <w:adjustRightInd/>
              <w:spacing w:after="200" w:line="276" w:lineRule="auto"/>
              <w:textAlignment w:val="auto"/>
              <w:rPr>
                <w:rFonts w:ascii="Arial" w:eastAsia="Calibri" w:hAnsi="Arial" w:cs="Arial"/>
                <w:color w:val="000000" w:themeColor="text1"/>
                <w:sz w:val="24"/>
                <w:szCs w:val="24"/>
                <w:u w:val="single"/>
              </w:rPr>
            </w:pPr>
            <w:r w:rsidRPr="0070695C">
              <w:rPr>
                <w:rFonts w:ascii="Arial" w:eastAsia="Calibri" w:hAnsi="Arial" w:cs="Arial"/>
                <w:color w:val="000000" w:themeColor="text1"/>
                <w:sz w:val="24"/>
                <w:szCs w:val="24"/>
                <w:u w:val="single"/>
              </w:rPr>
              <w:t>GW Theatre Company Ltd - Application for ‘large grant’ to assist ‘The Mortal Man Project’ (£1500)</w:t>
            </w:r>
          </w:p>
          <w:p w14:paraId="6609EA1C" w14:textId="3C300AAC" w:rsidR="0024300F" w:rsidRPr="0024300F" w:rsidRDefault="00D253AD" w:rsidP="0024300F">
            <w:pPr>
              <w:shd w:val="clear" w:color="auto" w:fill="FFFFFF"/>
              <w:overflowPunct/>
              <w:autoSpaceDE/>
              <w:autoSpaceDN/>
              <w:adjustRightInd/>
              <w:textAlignment w:val="auto"/>
              <w:rPr>
                <w:rFonts w:ascii="Arial" w:hAnsi="Arial" w:cs="Arial"/>
                <w:color w:val="000000"/>
                <w:sz w:val="24"/>
                <w:szCs w:val="24"/>
                <w:lang w:eastAsia="en-GB"/>
              </w:rPr>
            </w:pPr>
            <w:r>
              <w:rPr>
                <w:rFonts w:ascii="Arial" w:hAnsi="Arial" w:cs="Arial"/>
                <w:color w:val="000000"/>
                <w:sz w:val="24"/>
                <w:szCs w:val="24"/>
                <w:lang w:eastAsia="en-GB"/>
              </w:rPr>
              <w:t>M</w:t>
            </w:r>
            <w:r w:rsidR="0024300F" w:rsidRPr="0024300F">
              <w:rPr>
                <w:rFonts w:ascii="Arial" w:hAnsi="Arial" w:cs="Arial"/>
                <w:color w:val="000000"/>
                <w:sz w:val="24"/>
                <w:szCs w:val="24"/>
                <w:lang w:eastAsia="en-GB"/>
              </w:rPr>
              <w:t xml:space="preserve">embers were generally supportive to the aims of the initiative outlined in </w:t>
            </w:r>
            <w:r>
              <w:rPr>
                <w:rFonts w:ascii="Arial" w:hAnsi="Arial" w:cs="Arial"/>
                <w:color w:val="000000"/>
                <w:sz w:val="24"/>
                <w:szCs w:val="24"/>
                <w:lang w:eastAsia="en-GB"/>
              </w:rPr>
              <w:t>the</w:t>
            </w:r>
            <w:r w:rsidR="0024300F" w:rsidRPr="0024300F">
              <w:rPr>
                <w:rFonts w:ascii="Arial" w:hAnsi="Arial" w:cs="Arial"/>
                <w:color w:val="000000"/>
                <w:sz w:val="24"/>
                <w:szCs w:val="24"/>
                <w:lang w:eastAsia="en-GB"/>
              </w:rPr>
              <w:t xml:space="preserve"> application and expressed their gratitude in response to the research undertaken and the work done to date in developing the initiative.</w:t>
            </w:r>
          </w:p>
          <w:p w14:paraId="25671C79" w14:textId="77777777" w:rsidR="0024300F" w:rsidRPr="0024300F" w:rsidRDefault="0024300F" w:rsidP="0024300F">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7FBC21CC" w14:textId="6D773713" w:rsidR="0024300F" w:rsidRPr="0024300F" w:rsidRDefault="002C2A7B" w:rsidP="0024300F">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However, m</w:t>
            </w:r>
            <w:r w:rsidR="0024300F" w:rsidRPr="0024300F">
              <w:rPr>
                <w:rFonts w:ascii="Arial" w:hAnsi="Arial" w:cs="Arial"/>
                <w:color w:val="000000"/>
                <w:sz w:val="24"/>
                <w:szCs w:val="24"/>
                <w:lang w:eastAsia="en-GB"/>
              </w:rPr>
              <w:t>embers acknowledged the work in these areas of activity already being undertaken by National Health Service Departments, most noticeably in Tameside, by the ‘Be Well’ Project</w:t>
            </w:r>
            <w:r>
              <w:rPr>
                <w:rFonts w:ascii="Arial" w:hAnsi="Arial" w:cs="Arial"/>
                <w:color w:val="000000"/>
                <w:sz w:val="24"/>
                <w:szCs w:val="24"/>
                <w:lang w:eastAsia="en-GB"/>
              </w:rPr>
              <w:t>.</w:t>
            </w:r>
          </w:p>
          <w:p w14:paraId="2942122E" w14:textId="77777777" w:rsidR="0024300F" w:rsidRPr="0024300F" w:rsidRDefault="0024300F" w:rsidP="0024300F">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3F126B30" w14:textId="77777777" w:rsidR="005F65A4" w:rsidRDefault="0024300F" w:rsidP="0044482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sidRPr="0024300F">
              <w:rPr>
                <w:rFonts w:ascii="Arial" w:hAnsi="Arial" w:cs="Arial"/>
                <w:color w:val="000000"/>
                <w:sz w:val="24"/>
                <w:szCs w:val="24"/>
                <w:lang w:eastAsia="en-GB"/>
              </w:rPr>
              <w:t xml:space="preserve">Accordingly, the Town Council suggested that </w:t>
            </w:r>
            <w:r w:rsidR="00AA00A3">
              <w:rPr>
                <w:rFonts w:ascii="Arial" w:hAnsi="Arial" w:cs="Arial"/>
                <w:color w:val="000000"/>
                <w:sz w:val="24"/>
                <w:szCs w:val="24"/>
                <w:lang w:eastAsia="en-GB"/>
              </w:rPr>
              <w:t>the applicant should</w:t>
            </w:r>
            <w:r w:rsidRPr="0024300F">
              <w:rPr>
                <w:rFonts w:ascii="Arial" w:hAnsi="Arial" w:cs="Arial"/>
                <w:color w:val="000000"/>
                <w:sz w:val="24"/>
                <w:szCs w:val="24"/>
                <w:lang w:eastAsia="en-GB"/>
              </w:rPr>
              <w:t xml:space="preserve"> liaise with NHS officers administering the ‘Be Well’ Project to discuss how a combined initiative might operate and invite funding opportunities which may be forthcoming from NHS resources.</w:t>
            </w:r>
            <w:r w:rsidR="0044482B">
              <w:rPr>
                <w:rFonts w:ascii="Arial" w:hAnsi="Arial" w:cs="Arial"/>
                <w:color w:val="000000"/>
                <w:sz w:val="24"/>
                <w:szCs w:val="24"/>
                <w:lang w:eastAsia="en-GB"/>
              </w:rPr>
              <w:t xml:space="preserve"> </w:t>
            </w:r>
          </w:p>
          <w:p w14:paraId="5B2C3D5B" w14:textId="77777777" w:rsidR="005F65A4" w:rsidRDefault="005F65A4" w:rsidP="0044482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p>
          <w:p w14:paraId="3070373C" w14:textId="40A6D453" w:rsidR="0044482B" w:rsidRPr="0024300F" w:rsidRDefault="0044482B" w:rsidP="0044482B">
            <w:pPr>
              <w:shd w:val="clear" w:color="auto" w:fill="FFFFFF"/>
              <w:overflowPunct/>
              <w:autoSpaceDE/>
              <w:autoSpaceDN/>
              <w:adjustRightInd/>
              <w:spacing w:line="257" w:lineRule="atLeast"/>
              <w:textAlignment w:val="auto"/>
              <w:rPr>
                <w:rFonts w:ascii="Arial" w:hAnsi="Arial" w:cs="Arial"/>
                <w:color w:val="000000"/>
                <w:sz w:val="24"/>
                <w:szCs w:val="24"/>
                <w:lang w:eastAsia="en-GB"/>
              </w:rPr>
            </w:pPr>
            <w:r>
              <w:rPr>
                <w:rFonts w:ascii="Arial" w:hAnsi="Arial" w:cs="Arial"/>
                <w:color w:val="000000"/>
                <w:sz w:val="24"/>
                <w:szCs w:val="24"/>
                <w:lang w:eastAsia="en-GB"/>
              </w:rPr>
              <w:t>T</w:t>
            </w:r>
            <w:r w:rsidRPr="0024300F">
              <w:rPr>
                <w:rFonts w:ascii="Arial" w:hAnsi="Arial" w:cs="Arial"/>
                <w:color w:val="000000"/>
                <w:sz w:val="24"/>
                <w:szCs w:val="24"/>
                <w:lang w:eastAsia="en-GB"/>
              </w:rPr>
              <w:t xml:space="preserve">he Town Council </w:t>
            </w:r>
            <w:r>
              <w:rPr>
                <w:rFonts w:ascii="Arial" w:hAnsi="Arial" w:cs="Arial"/>
                <w:color w:val="000000"/>
                <w:sz w:val="24"/>
                <w:szCs w:val="24"/>
                <w:lang w:eastAsia="en-GB"/>
              </w:rPr>
              <w:t xml:space="preserve">indicated that it </w:t>
            </w:r>
            <w:r w:rsidRPr="0024300F">
              <w:rPr>
                <w:rFonts w:ascii="Arial" w:hAnsi="Arial" w:cs="Arial"/>
                <w:color w:val="000000"/>
                <w:sz w:val="24"/>
                <w:szCs w:val="24"/>
                <w:lang w:eastAsia="en-GB"/>
              </w:rPr>
              <w:t xml:space="preserve">would wish to see the application supported and approved by the </w:t>
            </w:r>
            <w:r w:rsidR="005B2851">
              <w:rPr>
                <w:rFonts w:ascii="Arial" w:hAnsi="Arial" w:cs="Arial"/>
                <w:color w:val="000000"/>
                <w:sz w:val="24"/>
                <w:szCs w:val="24"/>
                <w:lang w:eastAsia="en-GB"/>
              </w:rPr>
              <w:t>‘</w:t>
            </w:r>
            <w:r w:rsidRPr="0024300F">
              <w:rPr>
                <w:rFonts w:ascii="Arial" w:hAnsi="Arial" w:cs="Arial"/>
                <w:color w:val="000000"/>
                <w:sz w:val="24"/>
                <w:szCs w:val="24"/>
                <w:lang w:eastAsia="en-GB"/>
              </w:rPr>
              <w:t>Be Well</w:t>
            </w:r>
            <w:r w:rsidR="005B2851">
              <w:rPr>
                <w:rFonts w:ascii="Arial" w:hAnsi="Arial" w:cs="Arial"/>
                <w:color w:val="000000"/>
                <w:sz w:val="24"/>
                <w:szCs w:val="24"/>
                <w:lang w:eastAsia="en-GB"/>
              </w:rPr>
              <w:t>’</w:t>
            </w:r>
            <w:r w:rsidRPr="0024300F">
              <w:rPr>
                <w:rFonts w:ascii="Arial" w:hAnsi="Arial" w:cs="Arial"/>
                <w:color w:val="000000"/>
                <w:sz w:val="24"/>
                <w:szCs w:val="24"/>
                <w:lang w:eastAsia="en-GB"/>
              </w:rPr>
              <w:t xml:space="preserve"> team leadership before it comes back to the Town Council.</w:t>
            </w:r>
          </w:p>
          <w:p w14:paraId="41655241" w14:textId="77777777" w:rsidR="007C78D2" w:rsidRPr="00DE20A7" w:rsidRDefault="007C78D2" w:rsidP="005B2851">
            <w:pPr>
              <w:shd w:val="clear" w:color="auto" w:fill="FFFFFF"/>
              <w:overflowPunct/>
              <w:autoSpaceDE/>
              <w:autoSpaceDN/>
              <w:adjustRightInd/>
              <w:spacing w:line="257" w:lineRule="atLeast"/>
              <w:textAlignment w:val="auto"/>
              <w:rPr>
                <w:rFonts w:ascii="Arial" w:eastAsiaTheme="minorHAnsi" w:hAnsi="Arial" w:cs="Arial"/>
                <w:bCs/>
                <w:sz w:val="24"/>
                <w:szCs w:val="24"/>
              </w:rPr>
            </w:pPr>
          </w:p>
        </w:tc>
      </w:tr>
      <w:tr w:rsidR="005F65A4" w:rsidRPr="00B34E3C" w14:paraId="6CA3B774" w14:textId="77777777" w:rsidTr="0026069C">
        <w:tc>
          <w:tcPr>
            <w:tcW w:w="1134" w:type="dxa"/>
          </w:tcPr>
          <w:p w14:paraId="4063A160" w14:textId="77777777" w:rsidR="005F65A4" w:rsidRPr="00DE20A7" w:rsidRDefault="005F65A4" w:rsidP="007C78D2">
            <w:pPr>
              <w:jc w:val="center"/>
              <w:rPr>
                <w:rFonts w:ascii="Arial" w:hAnsi="Arial" w:cs="Arial"/>
                <w:bCs/>
                <w:sz w:val="24"/>
                <w:szCs w:val="24"/>
              </w:rPr>
            </w:pPr>
          </w:p>
        </w:tc>
        <w:tc>
          <w:tcPr>
            <w:tcW w:w="567" w:type="dxa"/>
          </w:tcPr>
          <w:p w14:paraId="4932A748" w14:textId="77777777" w:rsidR="005F65A4" w:rsidRDefault="005F65A4" w:rsidP="007C78D2">
            <w:pPr>
              <w:overflowPunct/>
              <w:autoSpaceDE/>
              <w:autoSpaceDN/>
              <w:adjustRightInd/>
              <w:spacing w:after="200" w:line="276" w:lineRule="auto"/>
              <w:textAlignment w:val="auto"/>
              <w:rPr>
                <w:rFonts w:ascii="Arial" w:eastAsiaTheme="minorHAnsi" w:hAnsi="Arial" w:cs="Arial"/>
                <w:bCs/>
                <w:sz w:val="24"/>
                <w:szCs w:val="24"/>
              </w:rPr>
            </w:pPr>
          </w:p>
        </w:tc>
        <w:tc>
          <w:tcPr>
            <w:tcW w:w="1701" w:type="dxa"/>
            <w:gridSpan w:val="3"/>
          </w:tcPr>
          <w:p w14:paraId="213FE087" w14:textId="39041C32" w:rsidR="005F65A4" w:rsidRPr="00B738C7" w:rsidRDefault="005F65A4" w:rsidP="007C78D2">
            <w:pPr>
              <w:rPr>
                <w:rFonts w:ascii="Arial" w:hAnsi="Arial" w:cs="Arial"/>
                <w:color w:val="333333"/>
                <w:sz w:val="24"/>
                <w:szCs w:val="24"/>
                <w:shd w:val="clear" w:color="auto" w:fill="FFFFFF"/>
              </w:rPr>
            </w:pPr>
            <w:r>
              <w:rPr>
                <w:rFonts w:ascii="Arial" w:hAnsi="Arial" w:cs="Arial"/>
                <w:color w:val="333333"/>
                <w:sz w:val="24"/>
                <w:szCs w:val="24"/>
                <w:shd w:val="clear" w:color="auto" w:fill="FFFFFF"/>
              </w:rPr>
              <w:t>RESOLVED:</w:t>
            </w:r>
          </w:p>
        </w:tc>
        <w:tc>
          <w:tcPr>
            <w:tcW w:w="5840" w:type="dxa"/>
            <w:gridSpan w:val="2"/>
          </w:tcPr>
          <w:p w14:paraId="374852F8" w14:textId="14AB70FC" w:rsidR="005F65A4" w:rsidRPr="005B1E3D" w:rsidRDefault="005F65A4" w:rsidP="007C78D2">
            <w:pPr>
              <w:overflowPunct/>
              <w:autoSpaceDE/>
              <w:autoSpaceDN/>
              <w:adjustRightInd/>
              <w:spacing w:after="160" w:line="259" w:lineRule="auto"/>
              <w:contextualSpacing/>
              <w:textAlignment w:val="auto"/>
              <w:rPr>
                <w:rFonts w:ascii="Arial" w:eastAsia="Calibri" w:hAnsi="Arial"/>
                <w:sz w:val="24"/>
                <w:szCs w:val="22"/>
              </w:rPr>
            </w:pPr>
            <w:r>
              <w:rPr>
                <w:rFonts w:ascii="Arial" w:eastAsia="Calibri" w:hAnsi="Arial"/>
                <w:sz w:val="24"/>
                <w:szCs w:val="22"/>
              </w:rPr>
              <w:t>That the Clerk be requested to convey</w:t>
            </w:r>
            <w:r w:rsidR="008229C9">
              <w:rPr>
                <w:rFonts w:ascii="Arial" w:eastAsia="Calibri" w:hAnsi="Arial"/>
                <w:sz w:val="24"/>
                <w:szCs w:val="22"/>
              </w:rPr>
              <w:t xml:space="preserve"> to the applicant,</w:t>
            </w:r>
            <w:r>
              <w:rPr>
                <w:rFonts w:ascii="Arial" w:eastAsia="Calibri" w:hAnsi="Arial"/>
                <w:sz w:val="24"/>
                <w:szCs w:val="22"/>
              </w:rPr>
              <w:t xml:space="preserve"> the </w:t>
            </w:r>
            <w:r w:rsidR="008229C9">
              <w:rPr>
                <w:rFonts w:ascii="Arial" w:eastAsia="Calibri" w:hAnsi="Arial"/>
                <w:sz w:val="24"/>
                <w:szCs w:val="22"/>
              </w:rPr>
              <w:t xml:space="preserve">views of the Town Council and that an </w:t>
            </w:r>
            <w:r w:rsidR="008229C9">
              <w:rPr>
                <w:rFonts w:ascii="Arial" w:eastAsia="Calibri" w:hAnsi="Arial"/>
                <w:sz w:val="24"/>
                <w:szCs w:val="22"/>
              </w:rPr>
              <w:lastRenderedPageBreak/>
              <w:t xml:space="preserve">update on the position be presented to the next </w:t>
            </w:r>
            <w:r w:rsidR="003141EC">
              <w:rPr>
                <w:rFonts w:ascii="Arial" w:eastAsia="Calibri" w:hAnsi="Arial"/>
                <w:sz w:val="24"/>
                <w:szCs w:val="22"/>
              </w:rPr>
              <w:t>T</w:t>
            </w:r>
            <w:r w:rsidR="008229C9">
              <w:rPr>
                <w:rFonts w:ascii="Arial" w:eastAsia="Calibri" w:hAnsi="Arial"/>
                <w:sz w:val="24"/>
                <w:szCs w:val="22"/>
              </w:rPr>
              <w:t>own Council meeting on 1 September 2021</w:t>
            </w:r>
          </w:p>
        </w:tc>
      </w:tr>
    </w:tbl>
    <w:p w14:paraId="193C8108" w14:textId="77777777" w:rsidR="00CC53C9" w:rsidRPr="00D708F5" w:rsidRDefault="00CC53C9" w:rsidP="009804DC">
      <w:pPr>
        <w:rPr>
          <w:rFonts w:ascii="Arial" w:hAnsi="Arial" w:cs="Arial"/>
          <w:sz w:val="24"/>
          <w:szCs w:val="24"/>
        </w:rPr>
      </w:pPr>
    </w:p>
    <w:p w14:paraId="412ED9DC" w14:textId="77777777" w:rsidR="00DF6194" w:rsidRPr="00D708F5" w:rsidRDefault="00DF6194" w:rsidP="00D63EA6">
      <w:pPr>
        <w:rPr>
          <w:rFonts w:ascii="Arial" w:hAnsi="Arial" w:cs="Arial"/>
          <w:sz w:val="24"/>
          <w:szCs w:val="24"/>
        </w:rPr>
      </w:pPr>
    </w:p>
    <w:p w14:paraId="3D68B17A" w14:textId="6FB34275" w:rsidR="00D63EA6" w:rsidRPr="00D708F5" w:rsidRDefault="00D63EA6" w:rsidP="00D63EA6">
      <w:pPr>
        <w:rPr>
          <w:rFonts w:ascii="Arial" w:hAnsi="Arial" w:cs="Arial"/>
          <w:sz w:val="24"/>
          <w:szCs w:val="24"/>
        </w:rPr>
      </w:pPr>
      <w:r w:rsidRPr="00D708F5">
        <w:rPr>
          <w:rFonts w:ascii="Arial" w:hAnsi="Arial" w:cs="Arial"/>
          <w:sz w:val="24"/>
          <w:szCs w:val="24"/>
        </w:rPr>
        <w:t>The meeting concluded at</w:t>
      </w:r>
      <w:r w:rsidR="00DE2FC9" w:rsidRPr="00D708F5">
        <w:rPr>
          <w:rFonts w:ascii="Arial" w:hAnsi="Arial" w:cs="Arial"/>
          <w:sz w:val="24"/>
          <w:szCs w:val="24"/>
        </w:rPr>
        <w:t xml:space="preserve"> </w:t>
      </w:r>
      <w:r w:rsidR="00CE6502">
        <w:rPr>
          <w:rFonts w:ascii="Arial" w:hAnsi="Arial" w:cs="Arial"/>
          <w:sz w:val="24"/>
          <w:szCs w:val="24"/>
        </w:rPr>
        <w:t>10.</w:t>
      </w:r>
      <w:r w:rsidR="0005448F">
        <w:rPr>
          <w:rFonts w:ascii="Arial" w:hAnsi="Arial" w:cs="Arial"/>
          <w:sz w:val="24"/>
          <w:szCs w:val="24"/>
        </w:rPr>
        <w:t>20</w:t>
      </w:r>
      <w:r w:rsidR="00E1171C">
        <w:rPr>
          <w:rFonts w:ascii="Arial" w:hAnsi="Arial" w:cs="Arial"/>
          <w:sz w:val="24"/>
          <w:szCs w:val="24"/>
        </w:rPr>
        <w:t>pm</w:t>
      </w:r>
    </w:p>
    <w:p w14:paraId="746D6604" w14:textId="77777777" w:rsidR="00D63EA6" w:rsidRPr="00D708F5" w:rsidRDefault="00D63EA6" w:rsidP="00D63EA6">
      <w:pPr>
        <w:rPr>
          <w:rFonts w:ascii="Arial" w:hAnsi="Arial" w:cs="Arial"/>
          <w:sz w:val="24"/>
          <w:szCs w:val="24"/>
        </w:rPr>
      </w:pPr>
    </w:p>
    <w:p w14:paraId="23EF9959" w14:textId="77777777" w:rsidR="00D63EA6" w:rsidRPr="00D708F5" w:rsidRDefault="00D63EA6" w:rsidP="00D63EA6">
      <w:pPr>
        <w:pStyle w:val="Heading1"/>
      </w:pPr>
    </w:p>
    <w:p w14:paraId="39DAA268" w14:textId="77777777" w:rsidR="00D63EA6" w:rsidRPr="00D708F5" w:rsidRDefault="00D63EA6" w:rsidP="00D63EA6">
      <w:pPr>
        <w:pStyle w:val="Heading1"/>
      </w:pPr>
    </w:p>
    <w:p w14:paraId="139536AB" w14:textId="77777777" w:rsidR="00B5143A" w:rsidRPr="00D708F5" w:rsidRDefault="00B5143A" w:rsidP="00B932F0">
      <w:pPr>
        <w:rPr>
          <w:rFonts w:ascii="Arial" w:hAnsi="Arial" w:cs="Arial"/>
          <w:sz w:val="24"/>
          <w:szCs w:val="24"/>
        </w:rPr>
      </w:pPr>
    </w:p>
    <w:p w14:paraId="5E5EEB27" w14:textId="77777777" w:rsidR="005A4869" w:rsidRPr="00D708F5" w:rsidRDefault="008A56E2" w:rsidP="00C14448">
      <w:pPr>
        <w:rPr>
          <w:rFonts w:ascii="Arial" w:hAnsi="Arial" w:cs="Arial"/>
          <w:sz w:val="24"/>
          <w:szCs w:val="24"/>
        </w:rPr>
      </w:pPr>
      <w:r w:rsidRPr="00D708F5">
        <w:rPr>
          <w:rFonts w:ascii="Arial" w:hAnsi="Arial" w:cs="Arial"/>
          <w:sz w:val="24"/>
          <w:szCs w:val="24"/>
        </w:rPr>
        <w:t>Chair</w:t>
      </w:r>
    </w:p>
    <w:sectPr w:rsidR="005A4869" w:rsidRPr="00D708F5" w:rsidSect="00596A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578"/>
    <w:multiLevelType w:val="hybridMultilevel"/>
    <w:tmpl w:val="A96C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8634C0"/>
    <w:multiLevelType w:val="hybridMultilevel"/>
    <w:tmpl w:val="18026F16"/>
    <w:lvl w:ilvl="0" w:tplc="24AE9FE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252748"/>
    <w:multiLevelType w:val="hybridMultilevel"/>
    <w:tmpl w:val="4DBE0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E967BF"/>
    <w:multiLevelType w:val="hybridMultilevel"/>
    <w:tmpl w:val="9D1EF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C9"/>
    <w:rsid w:val="00000634"/>
    <w:rsid w:val="00001034"/>
    <w:rsid w:val="00003DCB"/>
    <w:rsid w:val="00003F6C"/>
    <w:rsid w:val="00004DDD"/>
    <w:rsid w:val="000051B3"/>
    <w:rsid w:val="00005E12"/>
    <w:rsid w:val="00006A16"/>
    <w:rsid w:val="00006EFC"/>
    <w:rsid w:val="00007007"/>
    <w:rsid w:val="00007619"/>
    <w:rsid w:val="00007C1D"/>
    <w:rsid w:val="00010072"/>
    <w:rsid w:val="00010988"/>
    <w:rsid w:val="00010B56"/>
    <w:rsid w:val="00011313"/>
    <w:rsid w:val="0001175F"/>
    <w:rsid w:val="00011B90"/>
    <w:rsid w:val="0001209E"/>
    <w:rsid w:val="00012149"/>
    <w:rsid w:val="0001256C"/>
    <w:rsid w:val="0001265C"/>
    <w:rsid w:val="000143B3"/>
    <w:rsid w:val="0001445A"/>
    <w:rsid w:val="00015718"/>
    <w:rsid w:val="00015839"/>
    <w:rsid w:val="00015C9C"/>
    <w:rsid w:val="00015D58"/>
    <w:rsid w:val="00015D87"/>
    <w:rsid w:val="0001656B"/>
    <w:rsid w:val="00017A7F"/>
    <w:rsid w:val="00017AE5"/>
    <w:rsid w:val="00017BE5"/>
    <w:rsid w:val="00020214"/>
    <w:rsid w:val="000209B0"/>
    <w:rsid w:val="00020B71"/>
    <w:rsid w:val="0002217F"/>
    <w:rsid w:val="00022216"/>
    <w:rsid w:val="00022D47"/>
    <w:rsid w:val="00023FB0"/>
    <w:rsid w:val="0002440E"/>
    <w:rsid w:val="00024450"/>
    <w:rsid w:val="00026917"/>
    <w:rsid w:val="000272D3"/>
    <w:rsid w:val="00027656"/>
    <w:rsid w:val="00027894"/>
    <w:rsid w:val="00030349"/>
    <w:rsid w:val="00030665"/>
    <w:rsid w:val="00030DE1"/>
    <w:rsid w:val="0003348C"/>
    <w:rsid w:val="00034743"/>
    <w:rsid w:val="00034A06"/>
    <w:rsid w:val="00034C4C"/>
    <w:rsid w:val="00037384"/>
    <w:rsid w:val="000401C2"/>
    <w:rsid w:val="0004281A"/>
    <w:rsid w:val="00042FA3"/>
    <w:rsid w:val="00043778"/>
    <w:rsid w:val="00043C3E"/>
    <w:rsid w:val="00043C96"/>
    <w:rsid w:val="00044905"/>
    <w:rsid w:val="00045303"/>
    <w:rsid w:val="00045E86"/>
    <w:rsid w:val="0004646C"/>
    <w:rsid w:val="00046AD7"/>
    <w:rsid w:val="00047FE2"/>
    <w:rsid w:val="000503D2"/>
    <w:rsid w:val="00051CBA"/>
    <w:rsid w:val="0005299D"/>
    <w:rsid w:val="00052AF9"/>
    <w:rsid w:val="000539D7"/>
    <w:rsid w:val="000541BA"/>
    <w:rsid w:val="0005448F"/>
    <w:rsid w:val="00054D6D"/>
    <w:rsid w:val="0005508B"/>
    <w:rsid w:val="0005510C"/>
    <w:rsid w:val="000551D7"/>
    <w:rsid w:val="00055663"/>
    <w:rsid w:val="0005664D"/>
    <w:rsid w:val="00056E1B"/>
    <w:rsid w:val="00060641"/>
    <w:rsid w:val="00061FC4"/>
    <w:rsid w:val="00063F5D"/>
    <w:rsid w:val="000646CD"/>
    <w:rsid w:val="00065EA0"/>
    <w:rsid w:val="0006606B"/>
    <w:rsid w:val="000677F3"/>
    <w:rsid w:val="00070944"/>
    <w:rsid w:val="000710FE"/>
    <w:rsid w:val="00071681"/>
    <w:rsid w:val="0007198D"/>
    <w:rsid w:val="0007216D"/>
    <w:rsid w:val="0007249C"/>
    <w:rsid w:val="0007305D"/>
    <w:rsid w:val="0007435E"/>
    <w:rsid w:val="000749C1"/>
    <w:rsid w:val="00074D05"/>
    <w:rsid w:val="0007502F"/>
    <w:rsid w:val="00075EA5"/>
    <w:rsid w:val="00076383"/>
    <w:rsid w:val="000763E4"/>
    <w:rsid w:val="00076743"/>
    <w:rsid w:val="000767AC"/>
    <w:rsid w:val="000767BF"/>
    <w:rsid w:val="00076B85"/>
    <w:rsid w:val="00076E9A"/>
    <w:rsid w:val="000776ED"/>
    <w:rsid w:val="00080006"/>
    <w:rsid w:val="0008040B"/>
    <w:rsid w:val="00080E1D"/>
    <w:rsid w:val="00081EBD"/>
    <w:rsid w:val="00081F0E"/>
    <w:rsid w:val="00082202"/>
    <w:rsid w:val="00082B6B"/>
    <w:rsid w:val="00082F52"/>
    <w:rsid w:val="00083943"/>
    <w:rsid w:val="000846BD"/>
    <w:rsid w:val="00084961"/>
    <w:rsid w:val="00084B46"/>
    <w:rsid w:val="00084C4C"/>
    <w:rsid w:val="00085A59"/>
    <w:rsid w:val="00085D74"/>
    <w:rsid w:val="000862A7"/>
    <w:rsid w:val="000866F2"/>
    <w:rsid w:val="00086FB6"/>
    <w:rsid w:val="000879A9"/>
    <w:rsid w:val="00087AEE"/>
    <w:rsid w:val="00087B93"/>
    <w:rsid w:val="00087EAC"/>
    <w:rsid w:val="00091958"/>
    <w:rsid w:val="000920D4"/>
    <w:rsid w:val="00092BDE"/>
    <w:rsid w:val="00094758"/>
    <w:rsid w:val="00095BA7"/>
    <w:rsid w:val="0009620F"/>
    <w:rsid w:val="0009698C"/>
    <w:rsid w:val="000973D3"/>
    <w:rsid w:val="000978AB"/>
    <w:rsid w:val="00097BD3"/>
    <w:rsid w:val="00097C69"/>
    <w:rsid w:val="00097CB2"/>
    <w:rsid w:val="000A0D45"/>
    <w:rsid w:val="000A1E44"/>
    <w:rsid w:val="000A21C3"/>
    <w:rsid w:val="000A3BA3"/>
    <w:rsid w:val="000A3E36"/>
    <w:rsid w:val="000A40B6"/>
    <w:rsid w:val="000A59F0"/>
    <w:rsid w:val="000A61A0"/>
    <w:rsid w:val="000A634C"/>
    <w:rsid w:val="000A7650"/>
    <w:rsid w:val="000B0093"/>
    <w:rsid w:val="000B1205"/>
    <w:rsid w:val="000B379A"/>
    <w:rsid w:val="000B3867"/>
    <w:rsid w:val="000B38EA"/>
    <w:rsid w:val="000B39A3"/>
    <w:rsid w:val="000B3CB3"/>
    <w:rsid w:val="000B5D34"/>
    <w:rsid w:val="000B6218"/>
    <w:rsid w:val="000B6E29"/>
    <w:rsid w:val="000B7CC5"/>
    <w:rsid w:val="000C22EB"/>
    <w:rsid w:val="000C25EE"/>
    <w:rsid w:val="000C263E"/>
    <w:rsid w:val="000C3F20"/>
    <w:rsid w:val="000C4284"/>
    <w:rsid w:val="000C436C"/>
    <w:rsid w:val="000C4542"/>
    <w:rsid w:val="000C4A71"/>
    <w:rsid w:val="000C5266"/>
    <w:rsid w:val="000C5B77"/>
    <w:rsid w:val="000C5F3D"/>
    <w:rsid w:val="000D018F"/>
    <w:rsid w:val="000D051A"/>
    <w:rsid w:val="000D052B"/>
    <w:rsid w:val="000D11A5"/>
    <w:rsid w:val="000D12AF"/>
    <w:rsid w:val="000D2889"/>
    <w:rsid w:val="000D2A9C"/>
    <w:rsid w:val="000D36F9"/>
    <w:rsid w:val="000D3737"/>
    <w:rsid w:val="000D4A52"/>
    <w:rsid w:val="000D5DB4"/>
    <w:rsid w:val="000D66BF"/>
    <w:rsid w:val="000D7665"/>
    <w:rsid w:val="000D7808"/>
    <w:rsid w:val="000D7F83"/>
    <w:rsid w:val="000E01C3"/>
    <w:rsid w:val="000E0DD4"/>
    <w:rsid w:val="000E1663"/>
    <w:rsid w:val="000E214E"/>
    <w:rsid w:val="000E2C51"/>
    <w:rsid w:val="000E2CC2"/>
    <w:rsid w:val="000E3582"/>
    <w:rsid w:val="000E3815"/>
    <w:rsid w:val="000E43E1"/>
    <w:rsid w:val="000E446A"/>
    <w:rsid w:val="000E5C1F"/>
    <w:rsid w:val="000F007B"/>
    <w:rsid w:val="000F018C"/>
    <w:rsid w:val="000F060B"/>
    <w:rsid w:val="000F11F8"/>
    <w:rsid w:val="000F38B8"/>
    <w:rsid w:val="000F4E7D"/>
    <w:rsid w:val="000F53CC"/>
    <w:rsid w:val="000F5E3B"/>
    <w:rsid w:val="0010032A"/>
    <w:rsid w:val="00100380"/>
    <w:rsid w:val="00100CE8"/>
    <w:rsid w:val="00101A5C"/>
    <w:rsid w:val="001031D8"/>
    <w:rsid w:val="00103388"/>
    <w:rsid w:val="0010373B"/>
    <w:rsid w:val="00104188"/>
    <w:rsid w:val="00104A86"/>
    <w:rsid w:val="00105BE6"/>
    <w:rsid w:val="001068F5"/>
    <w:rsid w:val="00106D84"/>
    <w:rsid w:val="00107199"/>
    <w:rsid w:val="00107681"/>
    <w:rsid w:val="00110C4A"/>
    <w:rsid w:val="0011106F"/>
    <w:rsid w:val="00111D4C"/>
    <w:rsid w:val="001121A1"/>
    <w:rsid w:val="0011265E"/>
    <w:rsid w:val="001137E8"/>
    <w:rsid w:val="00113A6F"/>
    <w:rsid w:val="00114B01"/>
    <w:rsid w:val="00115215"/>
    <w:rsid w:val="00115285"/>
    <w:rsid w:val="00115BE5"/>
    <w:rsid w:val="001166C8"/>
    <w:rsid w:val="0011672D"/>
    <w:rsid w:val="001177C3"/>
    <w:rsid w:val="0011791F"/>
    <w:rsid w:val="00117A86"/>
    <w:rsid w:val="00120C20"/>
    <w:rsid w:val="00120DB9"/>
    <w:rsid w:val="00121C79"/>
    <w:rsid w:val="001222A1"/>
    <w:rsid w:val="001224B2"/>
    <w:rsid w:val="0012251E"/>
    <w:rsid w:val="00122AFA"/>
    <w:rsid w:val="0012301E"/>
    <w:rsid w:val="00123404"/>
    <w:rsid w:val="00123A29"/>
    <w:rsid w:val="00124A65"/>
    <w:rsid w:val="00124B58"/>
    <w:rsid w:val="001268B2"/>
    <w:rsid w:val="00127372"/>
    <w:rsid w:val="00127C97"/>
    <w:rsid w:val="00127E85"/>
    <w:rsid w:val="00130277"/>
    <w:rsid w:val="001303CE"/>
    <w:rsid w:val="001306DF"/>
    <w:rsid w:val="00130FCE"/>
    <w:rsid w:val="00131802"/>
    <w:rsid w:val="00132276"/>
    <w:rsid w:val="00132EE9"/>
    <w:rsid w:val="001339C1"/>
    <w:rsid w:val="00134867"/>
    <w:rsid w:val="0013514C"/>
    <w:rsid w:val="001370CD"/>
    <w:rsid w:val="00140B9D"/>
    <w:rsid w:val="0014111B"/>
    <w:rsid w:val="00141989"/>
    <w:rsid w:val="00141AA7"/>
    <w:rsid w:val="00141B14"/>
    <w:rsid w:val="00142030"/>
    <w:rsid w:val="00142107"/>
    <w:rsid w:val="00142CFF"/>
    <w:rsid w:val="00143B6E"/>
    <w:rsid w:val="00144981"/>
    <w:rsid w:val="00144A1E"/>
    <w:rsid w:val="00144A92"/>
    <w:rsid w:val="00144FC4"/>
    <w:rsid w:val="001461C4"/>
    <w:rsid w:val="001468BA"/>
    <w:rsid w:val="00146966"/>
    <w:rsid w:val="001476E6"/>
    <w:rsid w:val="0015106B"/>
    <w:rsid w:val="00151277"/>
    <w:rsid w:val="00151568"/>
    <w:rsid w:val="00152254"/>
    <w:rsid w:val="0015376A"/>
    <w:rsid w:val="00153867"/>
    <w:rsid w:val="00153AF4"/>
    <w:rsid w:val="001552BA"/>
    <w:rsid w:val="00155D7B"/>
    <w:rsid w:val="00155F98"/>
    <w:rsid w:val="0015662D"/>
    <w:rsid w:val="00157AE4"/>
    <w:rsid w:val="00157DCB"/>
    <w:rsid w:val="00160383"/>
    <w:rsid w:val="001619FC"/>
    <w:rsid w:val="00161C0D"/>
    <w:rsid w:val="00161FFD"/>
    <w:rsid w:val="001629A7"/>
    <w:rsid w:val="00163ECB"/>
    <w:rsid w:val="001654EC"/>
    <w:rsid w:val="001658DE"/>
    <w:rsid w:val="0016617F"/>
    <w:rsid w:val="001664CB"/>
    <w:rsid w:val="001666DB"/>
    <w:rsid w:val="00167238"/>
    <w:rsid w:val="001713F8"/>
    <w:rsid w:val="00171635"/>
    <w:rsid w:val="00171B75"/>
    <w:rsid w:val="00172A33"/>
    <w:rsid w:val="00172ABD"/>
    <w:rsid w:val="00172B31"/>
    <w:rsid w:val="001730F1"/>
    <w:rsid w:val="001731F6"/>
    <w:rsid w:val="00174F1B"/>
    <w:rsid w:val="00175594"/>
    <w:rsid w:val="001757CF"/>
    <w:rsid w:val="001767BA"/>
    <w:rsid w:val="00176C86"/>
    <w:rsid w:val="001775DE"/>
    <w:rsid w:val="001776A0"/>
    <w:rsid w:val="00177872"/>
    <w:rsid w:val="0018026C"/>
    <w:rsid w:val="00180CB2"/>
    <w:rsid w:val="0018135F"/>
    <w:rsid w:val="00181ACF"/>
    <w:rsid w:val="0018257B"/>
    <w:rsid w:val="00183197"/>
    <w:rsid w:val="001833CA"/>
    <w:rsid w:val="0018341C"/>
    <w:rsid w:val="001856A0"/>
    <w:rsid w:val="0018636A"/>
    <w:rsid w:val="00186E24"/>
    <w:rsid w:val="00187AFE"/>
    <w:rsid w:val="0019007F"/>
    <w:rsid w:val="00190D29"/>
    <w:rsid w:val="001913C5"/>
    <w:rsid w:val="001915A0"/>
    <w:rsid w:val="0019284A"/>
    <w:rsid w:val="001942F5"/>
    <w:rsid w:val="0019439B"/>
    <w:rsid w:val="00194AC2"/>
    <w:rsid w:val="00194CC2"/>
    <w:rsid w:val="00195297"/>
    <w:rsid w:val="00196CA2"/>
    <w:rsid w:val="00196DC8"/>
    <w:rsid w:val="00196F77"/>
    <w:rsid w:val="00197982"/>
    <w:rsid w:val="00197AD8"/>
    <w:rsid w:val="001A0366"/>
    <w:rsid w:val="001A0B0F"/>
    <w:rsid w:val="001A18EF"/>
    <w:rsid w:val="001A2D14"/>
    <w:rsid w:val="001A3581"/>
    <w:rsid w:val="001A3A9C"/>
    <w:rsid w:val="001A413C"/>
    <w:rsid w:val="001A6D7D"/>
    <w:rsid w:val="001A73BC"/>
    <w:rsid w:val="001A7E3C"/>
    <w:rsid w:val="001B027B"/>
    <w:rsid w:val="001B2CE5"/>
    <w:rsid w:val="001B3192"/>
    <w:rsid w:val="001B336E"/>
    <w:rsid w:val="001B33E9"/>
    <w:rsid w:val="001B46F2"/>
    <w:rsid w:val="001B4D50"/>
    <w:rsid w:val="001B55CD"/>
    <w:rsid w:val="001B799D"/>
    <w:rsid w:val="001C045E"/>
    <w:rsid w:val="001C0CE1"/>
    <w:rsid w:val="001C1760"/>
    <w:rsid w:val="001C1B3E"/>
    <w:rsid w:val="001C1BE1"/>
    <w:rsid w:val="001C1DE5"/>
    <w:rsid w:val="001C2347"/>
    <w:rsid w:val="001C2480"/>
    <w:rsid w:val="001C2DE3"/>
    <w:rsid w:val="001C320A"/>
    <w:rsid w:val="001C35F7"/>
    <w:rsid w:val="001C39AE"/>
    <w:rsid w:val="001C3F39"/>
    <w:rsid w:val="001C436A"/>
    <w:rsid w:val="001C43D4"/>
    <w:rsid w:val="001C46FF"/>
    <w:rsid w:val="001C4727"/>
    <w:rsid w:val="001C49DF"/>
    <w:rsid w:val="001C503F"/>
    <w:rsid w:val="001C5660"/>
    <w:rsid w:val="001C6281"/>
    <w:rsid w:val="001C72B1"/>
    <w:rsid w:val="001C7976"/>
    <w:rsid w:val="001D0D49"/>
    <w:rsid w:val="001D0E6C"/>
    <w:rsid w:val="001D100B"/>
    <w:rsid w:val="001D142C"/>
    <w:rsid w:val="001D199D"/>
    <w:rsid w:val="001D253D"/>
    <w:rsid w:val="001D256A"/>
    <w:rsid w:val="001D2D27"/>
    <w:rsid w:val="001D30A4"/>
    <w:rsid w:val="001D3126"/>
    <w:rsid w:val="001D36AF"/>
    <w:rsid w:val="001D36F9"/>
    <w:rsid w:val="001D392C"/>
    <w:rsid w:val="001D4895"/>
    <w:rsid w:val="001D4A01"/>
    <w:rsid w:val="001D51C2"/>
    <w:rsid w:val="001D612E"/>
    <w:rsid w:val="001D61EC"/>
    <w:rsid w:val="001D652A"/>
    <w:rsid w:val="001D6804"/>
    <w:rsid w:val="001D6AF1"/>
    <w:rsid w:val="001D6E85"/>
    <w:rsid w:val="001D7202"/>
    <w:rsid w:val="001D727A"/>
    <w:rsid w:val="001D7816"/>
    <w:rsid w:val="001D7DAB"/>
    <w:rsid w:val="001E039B"/>
    <w:rsid w:val="001E18A3"/>
    <w:rsid w:val="001E2A86"/>
    <w:rsid w:val="001E3C51"/>
    <w:rsid w:val="001E513E"/>
    <w:rsid w:val="001E779A"/>
    <w:rsid w:val="001E79C0"/>
    <w:rsid w:val="001E7EDD"/>
    <w:rsid w:val="001F1750"/>
    <w:rsid w:val="001F1960"/>
    <w:rsid w:val="001F291A"/>
    <w:rsid w:val="001F4047"/>
    <w:rsid w:val="001F682E"/>
    <w:rsid w:val="001F6B09"/>
    <w:rsid w:val="001F6E48"/>
    <w:rsid w:val="001F709F"/>
    <w:rsid w:val="001F75EA"/>
    <w:rsid w:val="001F7A59"/>
    <w:rsid w:val="00201A3D"/>
    <w:rsid w:val="0020279F"/>
    <w:rsid w:val="00202B13"/>
    <w:rsid w:val="00202DD3"/>
    <w:rsid w:val="00203144"/>
    <w:rsid w:val="00203145"/>
    <w:rsid w:val="002033A5"/>
    <w:rsid w:val="0020677C"/>
    <w:rsid w:val="00206A70"/>
    <w:rsid w:val="00206F8E"/>
    <w:rsid w:val="002071F3"/>
    <w:rsid w:val="00210EBC"/>
    <w:rsid w:val="00212766"/>
    <w:rsid w:val="00212CDA"/>
    <w:rsid w:val="0021313D"/>
    <w:rsid w:val="002136EE"/>
    <w:rsid w:val="00213ACB"/>
    <w:rsid w:val="00217417"/>
    <w:rsid w:val="00217A0F"/>
    <w:rsid w:val="0022015C"/>
    <w:rsid w:val="0022095C"/>
    <w:rsid w:val="00220A43"/>
    <w:rsid w:val="00221FFD"/>
    <w:rsid w:val="0022349B"/>
    <w:rsid w:val="00223513"/>
    <w:rsid w:val="0022353E"/>
    <w:rsid w:val="002237C9"/>
    <w:rsid w:val="002239C1"/>
    <w:rsid w:val="00223E8F"/>
    <w:rsid w:val="00224423"/>
    <w:rsid w:val="002245FA"/>
    <w:rsid w:val="00224904"/>
    <w:rsid w:val="00225140"/>
    <w:rsid w:val="0022525B"/>
    <w:rsid w:val="00225748"/>
    <w:rsid w:val="00225B8F"/>
    <w:rsid w:val="002262D6"/>
    <w:rsid w:val="00226FA5"/>
    <w:rsid w:val="00227C5B"/>
    <w:rsid w:val="0023007E"/>
    <w:rsid w:val="00232D9B"/>
    <w:rsid w:val="0023320E"/>
    <w:rsid w:val="002337A9"/>
    <w:rsid w:val="002354F0"/>
    <w:rsid w:val="0023582B"/>
    <w:rsid w:val="00236623"/>
    <w:rsid w:val="00236679"/>
    <w:rsid w:val="002378A1"/>
    <w:rsid w:val="002407ED"/>
    <w:rsid w:val="0024094D"/>
    <w:rsid w:val="0024131F"/>
    <w:rsid w:val="00241BF5"/>
    <w:rsid w:val="002420F2"/>
    <w:rsid w:val="0024300F"/>
    <w:rsid w:val="00243AC3"/>
    <w:rsid w:val="00243F7F"/>
    <w:rsid w:val="002447F9"/>
    <w:rsid w:val="0024538F"/>
    <w:rsid w:val="002453DE"/>
    <w:rsid w:val="00245BA5"/>
    <w:rsid w:val="00246788"/>
    <w:rsid w:val="00247E2B"/>
    <w:rsid w:val="002509C2"/>
    <w:rsid w:val="00251277"/>
    <w:rsid w:val="002515E7"/>
    <w:rsid w:val="00251861"/>
    <w:rsid w:val="0025191E"/>
    <w:rsid w:val="00251C00"/>
    <w:rsid w:val="00251D9D"/>
    <w:rsid w:val="00252105"/>
    <w:rsid w:val="00252296"/>
    <w:rsid w:val="002527B5"/>
    <w:rsid w:val="00252CB0"/>
    <w:rsid w:val="00253D3C"/>
    <w:rsid w:val="00253E37"/>
    <w:rsid w:val="00253EB8"/>
    <w:rsid w:val="0025407F"/>
    <w:rsid w:val="002547DC"/>
    <w:rsid w:val="00255412"/>
    <w:rsid w:val="002576E8"/>
    <w:rsid w:val="00260D09"/>
    <w:rsid w:val="00262203"/>
    <w:rsid w:val="00262373"/>
    <w:rsid w:val="002625F1"/>
    <w:rsid w:val="00262834"/>
    <w:rsid w:val="0026287B"/>
    <w:rsid w:val="0026408C"/>
    <w:rsid w:val="0026610B"/>
    <w:rsid w:val="00266EBA"/>
    <w:rsid w:val="00267A5F"/>
    <w:rsid w:val="00267B5D"/>
    <w:rsid w:val="00272E3A"/>
    <w:rsid w:val="002733B2"/>
    <w:rsid w:val="00273A19"/>
    <w:rsid w:val="00273C7C"/>
    <w:rsid w:val="002741E4"/>
    <w:rsid w:val="00274549"/>
    <w:rsid w:val="00274733"/>
    <w:rsid w:val="00274863"/>
    <w:rsid w:val="002757CC"/>
    <w:rsid w:val="0027588C"/>
    <w:rsid w:val="002763AF"/>
    <w:rsid w:val="00276406"/>
    <w:rsid w:val="002769DC"/>
    <w:rsid w:val="00277031"/>
    <w:rsid w:val="002771F0"/>
    <w:rsid w:val="00277919"/>
    <w:rsid w:val="00277A44"/>
    <w:rsid w:val="00280E2E"/>
    <w:rsid w:val="00281B9C"/>
    <w:rsid w:val="00281DC8"/>
    <w:rsid w:val="00282F6C"/>
    <w:rsid w:val="0028394B"/>
    <w:rsid w:val="002841AC"/>
    <w:rsid w:val="002841EE"/>
    <w:rsid w:val="002852E8"/>
    <w:rsid w:val="00286061"/>
    <w:rsid w:val="00290109"/>
    <w:rsid w:val="002909CC"/>
    <w:rsid w:val="002911C1"/>
    <w:rsid w:val="002914CB"/>
    <w:rsid w:val="00292F4B"/>
    <w:rsid w:val="00293563"/>
    <w:rsid w:val="00293EA0"/>
    <w:rsid w:val="002948EE"/>
    <w:rsid w:val="00296945"/>
    <w:rsid w:val="00297E25"/>
    <w:rsid w:val="002A0814"/>
    <w:rsid w:val="002A08BC"/>
    <w:rsid w:val="002A0D28"/>
    <w:rsid w:val="002A136C"/>
    <w:rsid w:val="002A1CCB"/>
    <w:rsid w:val="002A4748"/>
    <w:rsid w:val="002A5432"/>
    <w:rsid w:val="002A5774"/>
    <w:rsid w:val="002A57C0"/>
    <w:rsid w:val="002A64DD"/>
    <w:rsid w:val="002A6CCE"/>
    <w:rsid w:val="002A747C"/>
    <w:rsid w:val="002A76B7"/>
    <w:rsid w:val="002B0226"/>
    <w:rsid w:val="002B09C4"/>
    <w:rsid w:val="002B1096"/>
    <w:rsid w:val="002B1215"/>
    <w:rsid w:val="002B2B27"/>
    <w:rsid w:val="002B2F91"/>
    <w:rsid w:val="002B55EF"/>
    <w:rsid w:val="002B5BC9"/>
    <w:rsid w:val="002B5C9A"/>
    <w:rsid w:val="002B5D59"/>
    <w:rsid w:val="002B60EC"/>
    <w:rsid w:val="002B6389"/>
    <w:rsid w:val="002B64EC"/>
    <w:rsid w:val="002B6ED6"/>
    <w:rsid w:val="002B7209"/>
    <w:rsid w:val="002B7762"/>
    <w:rsid w:val="002C0117"/>
    <w:rsid w:val="002C2827"/>
    <w:rsid w:val="002C290A"/>
    <w:rsid w:val="002C2A7B"/>
    <w:rsid w:val="002C33A1"/>
    <w:rsid w:val="002C4751"/>
    <w:rsid w:val="002C4DF7"/>
    <w:rsid w:val="002C51C4"/>
    <w:rsid w:val="002C7795"/>
    <w:rsid w:val="002D0153"/>
    <w:rsid w:val="002D0764"/>
    <w:rsid w:val="002D0ADA"/>
    <w:rsid w:val="002D0C83"/>
    <w:rsid w:val="002D198B"/>
    <w:rsid w:val="002D37B7"/>
    <w:rsid w:val="002D424E"/>
    <w:rsid w:val="002D5B1E"/>
    <w:rsid w:val="002D694A"/>
    <w:rsid w:val="002D753C"/>
    <w:rsid w:val="002D7BCD"/>
    <w:rsid w:val="002E010C"/>
    <w:rsid w:val="002E1025"/>
    <w:rsid w:val="002E1EAB"/>
    <w:rsid w:val="002E2ABA"/>
    <w:rsid w:val="002E2EB3"/>
    <w:rsid w:val="002E3E68"/>
    <w:rsid w:val="002E42C6"/>
    <w:rsid w:val="002E45C8"/>
    <w:rsid w:val="002E5462"/>
    <w:rsid w:val="002E584C"/>
    <w:rsid w:val="002E603D"/>
    <w:rsid w:val="002E6088"/>
    <w:rsid w:val="002E784F"/>
    <w:rsid w:val="002F03B4"/>
    <w:rsid w:val="002F0854"/>
    <w:rsid w:val="002F1B2E"/>
    <w:rsid w:val="002F2512"/>
    <w:rsid w:val="002F2535"/>
    <w:rsid w:val="002F2946"/>
    <w:rsid w:val="002F2EFF"/>
    <w:rsid w:val="002F43F6"/>
    <w:rsid w:val="002F50D1"/>
    <w:rsid w:val="002F55FB"/>
    <w:rsid w:val="002F7528"/>
    <w:rsid w:val="002F762F"/>
    <w:rsid w:val="002F785A"/>
    <w:rsid w:val="002F7AF0"/>
    <w:rsid w:val="003003F0"/>
    <w:rsid w:val="00300F35"/>
    <w:rsid w:val="00302794"/>
    <w:rsid w:val="0030340B"/>
    <w:rsid w:val="003045BD"/>
    <w:rsid w:val="0030529F"/>
    <w:rsid w:val="00305B38"/>
    <w:rsid w:val="00305B8D"/>
    <w:rsid w:val="00305B9D"/>
    <w:rsid w:val="00305D70"/>
    <w:rsid w:val="00305E84"/>
    <w:rsid w:val="00306A21"/>
    <w:rsid w:val="00306C69"/>
    <w:rsid w:val="00306F56"/>
    <w:rsid w:val="0030738F"/>
    <w:rsid w:val="00310E81"/>
    <w:rsid w:val="00312538"/>
    <w:rsid w:val="00312F8F"/>
    <w:rsid w:val="0031376B"/>
    <w:rsid w:val="003141EC"/>
    <w:rsid w:val="00314372"/>
    <w:rsid w:val="00314EFA"/>
    <w:rsid w:val="003157F2"/>
    <w:rsid w:val="003161BE"/>
    <w:rsid w:val="00316702"/>
    <w:rsid w:val="00316FD4"/>
    <w:rsid w:val="003172CC"/>
    <w:rsid w:val="00320644"/>
    <w:rsid w:val="00320AF4"/>
    <w:rsid w:val="003210AE"/>
    <w:rsid w:val="003213F1"/>
    <w:rsid w:val="0032176D"/>
    <w:rsid w:val="00322D39"/>
    <w:rsid w:val="00324026"/>
    <w:rsid w:val="00324334"/>
    <w:rsid w:val="00325E46"/>
    <w:rsid w:val="003260AD"/>
    <w:rsid w:val="00326CC9"/>
    <w:rsid w:val="0032710F"/>
    <w:rsid w:val="00327580"/>
    <w:rsid w:val="00330B05"/>
    <w:rsid w:val="00330CA8"/>
    <w:rsid w:val="0033100E"/>
    <w:rsid w:val="003316F4"/>
    <w:rsid w:val="00331882"/>
    <w:rsid w:val="00331CC4"/>
    <w:rsid w:val="00331DE2"/>
    <w:rsid w:val="00332BA5"/>
    <w:rsid w:val="00332FA6"/>
    <w:rsid w:val="003331D9"/>
    <w:rsid w:val="003344BF"/>
    <w:rsid w:val="0033498F"/>
    <w:rsid w:val="00334A06"/>
    <w:rsid w:val="00337B36"/>
    <w:rsid w:val="0034079A"/>
    <w:rsid w:val="003408DA"/>
    <w:rsid w:val="003416E2"/>
    <w:rsid w:val="00341808"/>
    <w:rsid w:val="00342777"/>
    <w:rsid w:val="0034305F"/>
    <w:rsid w:val="00344F36"/>
    <w:rsid w:val="00344F53"/>
    <w:rsid w:val="0034560B"/>
    <w:rsid w:val="00345876"/>
    <w:rsid w:val="00345FCE"/>
    <w:rsid w:val="0034619E"/>
    <w:rsid w:val="0034623F"/>
    <w:rsid w:val="00346E08"/>
    <w:rsid w:val="003477F2"/>
    <w:rsid w:val="00347E70"/>
    <w:rsid w:val="00352468"/>
    <w:rsid w:val="00352A25"/>
    <w:rsid w:val="00352DCA"/>
    <w:rsid w:val="00352E78"/>
    <w:rsid w:val="003536CE"/>
    <w:rsid w:val="00354ED4"/>
    <w:rsid w:val="0035532D"/>
    <w:rsid w:val="00356075"/>
    <w:rsid w:val="0035770F"/>
    <w:rsid w:val="00357809"/>
    <w:rsid w:val="00357F48"/>
    <w:rsid w:val="00360183"/>
    <w:rsid w:val="003608E5"/>
    <w:rsid w:val="00360C57"/>
    <w:rsid w:val="0036224E"/>
    <w:rsid w:val="00362DEE"/>
    <w:rsid w:val="00366128"/>
    <w:rsid w:val="003661CF"/>
    <w:rsid w:val="00366AA7"/>
    <w:rsid w:val="00367676"/>
    <w:rsid w:val="00367E88"/>
    <w:rsid w:val="00367ED2"/>
    <w:rsid w:val="00370DC7"/>
    <w:rsid w:val="0037295C"/>
    <w:rsid w:val="00372C39"/>
    <w:rsid w:val="00372E04"/>
    <w:rsid w:val="00372E19"/>
    <w:rsid w:val="0037407F"/>
    <w:rsid w:val="0037455C"/>
    <w:rsid w:val="00375E01"/>
    <w:rsid w:val="00375EA0"/>
    <w:rsid w:val="003761AA"/>
    <w:rsid w:val="00376D5E"/>
    <w:rsid w:val="003776A8"/>
    <w:rsid w:val="00377DBB"/>
    <w:rsid w:val="0038038F"/>
    <w:rsid w:val="00380979"/>
    <w:rsid w:val="00380B34"/>
    <w:rsid w:val="00380C7E"/>
    <w:rsid w:val="0038168F"/>
    <w:rsid w:val="00381983"/>
    <w:rsid w:val="00381CA8"/>
    <w:rsid w:val="003826A4"/>
    <w:rsid w:val="00383648"/>
    <w:rsid w:val="003839C9"/>
    <w:rsid w:val="003851D9"/>
    <w:rsid w:val="00385B06"/>
    <w:rsid w:val="00386668"/>
    <w:rsid w:val="00386A74"/>
    <w:rsid w:val="0038784F"/>
    <w:rsid w:val="0039094D"/>
    <w:rsid w:val="00391097"/>
    <w:rsid w:val="00391C3E"/>
    <w:rsid w:val="00392204"/>
    <w:rsid w:val="003928FA"/>
    <w:rsid w:val="00392A05"/>
    <w:rsid w:val="003932DC"/>
    <w:rsid w:val="003941C7"/>
    <w:rsid w:val="003945CC"/>
    <w:rsid w:val="003949A8"/>
    <w:rsid w:val="00394D7D"/>
    <w:rsid w:val="00394F6B"/>
    <w:rsid w:val="00396C31"/>
    <w:rsid w:val="00396D05"/>
    <w:rsid w:val="00397B4E"/>
    <w:rsid w:val="00397F5E"/>
    <w:rsid w:val="003A0132"/>
    <w:rsid w:val="003A0462"/>
    <w:rsid w:val="003A04E8"/>
    <w:rsid w:val="003A0683"/>
    <w:rsid w:val="003A0901"/>
    <w:rsid w:val="003A11A3"/>
    <w:rsid w:val="003A15EA"/>
    <w:rsid w:val="003A1E5E"/>
    <w:rsid w:val="003A24C0"/>
    <w:rsid w:val="003A3586"/>
    <w:rsid w:val="003A3F4D"/>
    <w:rsid w:val="003A448C"/>
    <w:rsid w:val="003A5017"/>
    <w:rsid w:val="003A6E50"/>
    <w:rsid w:val="003B0682"/>
    <w:rsid w:val="003B0A1E"/>
    <w:rsid w:val="003B1101"/>
    <w:rsid w:val="003B12C3"/>
    <w:rsid w:val="003B1334"/>
    <w:rsid w:val="003B1641"/>
    <w:rsid w:val="003B1955"/>
    <w:rsid w:val="003B228C"/>
    <w:rsid w:val="003B24ED"/>
    <w:rsid w:val="003B3AC9"/>
    <w:rsid w:val="003B4668"/>
    <w:rsid w:val="003B4B12"/>
    <w:rsid w:val="003B59CD"/>
    <w:rsid w:val="003B5C51"/>
    <w:rsid w:val="003B5F31"/>
    <w:rsid w:val="003C00C7"/>
    <w:rsid w:val="003C09F6"/>
    <w:rsid w:val="003C0AB4"/>
    <w:rsid w:val="003C0E8B"/>
    <w:rsid w:val="003C17A4"/>
    <w:rsid w:val="003C1D81"/>
    <w:rsid w:val="003C1D96"/>
    <w:rsid w:val="003C1E52"/>
    <w:rsid w:val="003C220E"/>
    <w:rsid w:val="003C22F9"/>
    <w:rsid w:val="003C2D90"/>
    <w:rsid w:val="003C3290"/>
    <w:rsid w:val="003C3EBB"/>
    <w:rsid w:val="003C4EDA"/>
    <w:rsid w:val="003C57AA"/>
    <w:rsid w:val="003C5FA0"/>
    <w:rsid w:val="003C618C"/>
    <w:rsid w:val="003C66C5"/>
    <w:rsid w:val="003C7B71"/>
    <w:rsid w:val="003D00DA"/>
    <w:rsid w:val="003D060B"/>
    <w:rsid w:val="003D158E"/>
    <w:rsid w:val="003D1D11"/>
    <w:rsid w:val="003D2D37"/>
    <w:rsid w:val="003D59D9"/>
    <w:rsid w:val="003E00F6"/>
    <w:rsid w:val="003E01AF"/>
    <w:rsid w:val="003E10F2"/>
    <w:rsid w:val="003E17EF"/>
    <w:rsid w:val="003E1E5F"/>
    <w:rsid w:val="003E2513"/>
    <w:rsid w:val="003E2632"/>
    <w:rsid w:val="003E2DAF"/>
    <w:rsid w:val="003E37AF"/>
    <w:rsid w:val="003E39E1"/>
    <w:rsid w:val="003E41E4"/>
    <w:rsid w:val="003E44B4"/>
    <w:rsid w:val="003E689D"/>
    <w:rsid w:val="003E73F5"/>
    <w:rsid w:val="003E7A29"/>
    <w:rsid w:val="003F0B6F"/>
    <w:rsid w:val="003F19BB"/>
    <w:rsid w:val="003F2293"/>
    <w:rsid w:val="003F2E22"/>
    <w:rsid w:val="003F2E62"/>
    <w:rsid w:val="003F3267"/>
    <w:rsid w:val="003F3F87"/>
    <w:rsid w:val="003F4099"/>
    <w:rsid w:val="003F4FA1"/>
    <w:rsid w:val="003F55A4"/>
    <w:rsid w:val="003F55FE"/>
    <w:rsid w:val="003F60A8"/>
    <w:rsid w:val="003F61D9"/>
    <w:rsid w:val="003F71DD"/>
    <w:rsid w:val="003F75D1"/>
    <w:rsid w:val="003F75EE"/>
    <w:rsid w:val="00400017"/>
    <w:rsid w:val="00400351"/>
    <w:rsid w:val="00400B3C"/>
    <w:rsid w:val="00400F64"/>
    <w:rsid w:val="004011E3"/>
    <w:rsid w:val="00401AFB"/>
    <w:rsid w:val="00401DB2"/>
    <w:rsid w:val="00401EF7"/>
    <w:rsid w:val="00402220"/>
    <w:rsid w:val="00404487"/>
    <w:rsid w:val="00404A25"/>
    <w:rsid w:val="00404D5D"/>
    <w:rsid w:val="00404F47"/>
    <w:rsid w:val="0040577A"/>
    <w:rsid w:val="00406DF4"/>
    <w:rsid w:val="00407A8B"/>
    <w:rsid w:val="00407CD9"/>
    <w:rsid w:val="00411103"/>
    <w:rsid w:val="0041142A"/>
    <w:rsid w:val="00411E0E"/>
    <w:rsid w:val="004125BC"/>
    <w:rsid w:val="00413229"/>
    <w:rsid w:val="004135B5"/>
    <w:rsid w:val="00413963"/>
    <w:rsid w:val="004142F0"/>
    <w:rsid w:val="004144BD"/>
    <w:rsid w:val="00415010"/>
    <w:rsid w:val="004168E6"/>
    <w:rsid w:val="004171D2"/>
    <w:rsid w:val="004177C8"/>
    <w:rsid w:val="004178A0"/>
    <w:rsid w:val="00417BC3"/>
    <w:rsid w:val="004208B6"/>
    <w:rsid w:val="00421AD9"/>
    <w:rsid w:val="00422888"/>
    <w:rsid w:val="0042289D"/>
    <w:rsid w:val="00423165"/>
    <w:rsid w:val="00424A7E"/>
    <w:rsid w:val="004255BD"/>
    <w:rsid w:val="00425744"/>
    <w:rsid w:val="004262E6"/>
    <w:rsid w:val="00426B6B"/>
    <w:rsid w:val="00431A0E"/>
    <w:rsid w:val="00432C7B"/>
    <w:rsid w:val="00433F46"/>
    <w:rsid w:val="0043416C"/>
    <w:rsid w:val="00434A37"/>
    <w:rsid w:val="00435227"/>
    <w:rsid w:val="00435828"/>
    <w:rsid w:val="00436547"/>
    <w:rsid w:val="004376C4"/>
    <w:rsid w:val="00441D7E"/>
    <w:rsid w:val="00442D6D"/>
    <w:rsid w:val="0044335E"/>
    <w:rsid w:val="00443CCD"/>
    <w:rsid w:val="0044482B"/>
    <w:rsid w:val="00445170"/>
    <w:rsid w:val="004451D7"/>
    <w:rsid w:val="00446A26"/>
    <w:rsid w:val="004471AB"/>
    <w:rsid w:val="004508E4"/>
    <w:rsid w:val="00450E36"/>
    <w:rsid w:val="00451F58"/>
    <w:rsid w:val="00453EF5"/>
    <w:rsid w:val="00453F45"/>
    <w:rsid w:val="00456441"/>
    <w:rsid w:val="00460F58"/>
    <w:rsid w:val="004613B1"/>
    <w:rsid w:val="00461583"/>
    <w:rsid w:val="00462350"/>
    <w:rsid w:val="0046257F"/>
    <w:rsid w:val="00463649"/>
    <w:rsid w:val="00463E00"/>
    <w:rsid w:val="004642CA"/>
    <w:rsid w:val="0046431C"/>
    <w:rsid w:val="00464780"/>
    <w:rsid w:val="00464EC1"/>
    <w:rsid w:val="00465208"/>
    <w:rsid w:val="004656B0"/>
    <w:rsid w:val="00466121"/>
    <w:rsid w:val="00466E01"/>
    <w:rsid w:val="00466EAE"/>
    <w:rsid w:val="00466F7F"/>
    <w:rsid w:val="004704B1"/>
    <w:rsid w:val="004707B1"/>
    <w:rsid w:val="004708AE"/>
    <w:rsid w:val="004710C6"/>
    <w:rsid w:val="00471847"/>
    <w:rsid w:val="00473000"/>
    <w:rsid w:val="00473980"/>
    <w:rsid w:val="00473A7E"/>
    <w:rsid w:val="00474044"/>
    <w:rsid w:val="00474495"/>
    <w:rsid w:val="00474CE8"/>
    <w:rsid w:val="004754B8"/>
    <w:rsid w:val="004758E3"/>
    <w:rsid w:val="004770B5"/>
    <w:rsid w:val="00480EC7"/>
    <w:rsid w:val="00481745"/>
    <w:rsid w:val="004817BC"/>
    <w:rsid w:val="00482AEE"/>
    <w:rsid w:val="00483F9F"/>
    <w:rsid w:val="004846F0"/>
    <w:rsid w:val="00484A5F"/>
    <w:rsid w:val="00484ECB"/>
    <w:rsid w:val="004866B7"/>
    <w:rsid w:val="004867CF"/>
    <w:rsid w:val="00486813"/>
    <w:rsid w:val="00487B49"/>
    <w:rsid w:val="00487BF4"/>
    <w:rsid w:val="004902A4"/>
    <w:rsid w:val="004908CF"/>
    <w:rsid w:val="00491B6C"/>
    <w:rsid w:val="0049207C"/>
    <w:rsid w:val="004929D0"/>
    <w:rsid w:val="00493815"/>
    <w:rsid w:val="00494AAC"/>
    <w:rsid w:val="00494C5C"/>
    <w:rsid w:val="00496457"/>
    <w:rsid w:val="004965ED"/>
    <w:rsid w:val="004969F2"/>
    <w:rsid w:val="00496CFE"/>
    <w:rsid w:val="00497DF2"/>
    <w:rsid w:val="00497EC5"/>
    <w:rsid w:val="004A3D7F"/>
    <w:rsid w:val="004A3D88"/>
    <w:rsid w:val="004A4CFB"/>
    <w:rsid w:val="004A5345"/>
    <w:rsid w:val="004A5976"/>
    <w:rsid w:val="004A6796"/>
    <w:rsid w:val="004A6BD7"/>
    <w:rsid w:val="004B0408"/>
    <w:rsid w:val="004B04E2"/>
    <w:rsid w:val="004B09AC"/>
    <w:rsid w:val="004B2C30"/>
    <w:rsid w:val="004B3374"/>
    <w:rsid w:val="004B338B"/>
    <w:rsid w:val="004B376D"/>
    <w:rsid w:val="004B3A8E"/>
    <w:rsid w:val="004B4230"/>
    <w:rsid w:val="004B433F"/>
    <w:rsid w:val="004B447C"/>
    <w:rsid w:val="004B46DD"/>
    <w:rsid w:val="004B48CB"/>
    <w:rsid w:val="004B4969"/>
    <w:rsid w:val="004B53FB"/>
    <w:rsid w:val="004B5752"/>
    <w:rsid w:val="004B5E9D"/>
    <w:rsid w:val="004B6214"/>
    <w:rsid w:val="004B65EA"/>
    <w:rsid w:val="004B66A2"/>
    <w:rsid w:val="004B6CBE"/>
    <w:rsid w:val="004B6E2C"/>
    <w:rsid w:val="004B7592"/>
    <w:rsid w:val="004C0FDC"/>
    <w:rsid w:val="004C138E"/>
    <w:rsid w:val="004C3B5D"/>
    <w:rsid w:val="004C438B"/>
    <w:rsid w:val="004C51BF"/>
    <w:rsid w:val="004C5280"/>
    <w:rsid w:val="004C531A"/>
    <w:rsid w:val="004C546C"/>
    <w:rsid w:val="004C5A71"/>
    <w:rsid w:val="004C5B01"/>
    <w:rsid w:val="004C5E41"/>
    <w:rsid w:val="004C6404"/>
    <w:rsid w:val="004D03BA"/>
    <w:rsid w:val="004D0BD1"/>
    <w:rsid w:val="004D18A4"/>
    <w:rsid w:val="004D24DA"/>
    <w:rsid w:val="004D2D9B"/>
    <w:rsid w:val="004D32EE"/>
    <w:rsid w:val="004D3334"/>
    <w:rsid w:val="004D3795"/>
    <w:rsid w:val="004D38F1"/>
    <w:rsid w:val="004D491A"/>
    <w:rsid w:val="004D4D57"/>
    <w:rsid w:val="004D4F06"/>
    <w:rsid w:val="004D5217"/>
    <w:rsid w:val="004D63D7"/>
    <w:rsid w:val="004D69AC"/>
    <w:rsid w:val="004D7BDC"/>
    <w:rsid w:val="004E063F"/>
    <w:rsid w:val="004E229C"/>
    <w:rsid w:val="004E43AE"/>
    <w:rsid w:val="004E499F"/>
    <w:rsid w:val="004E550F"/>
    <w:rsid w:val="004E5D6C"/>
    <w:rsid w:val="004E60F7"/>
    <w:rsid w:val="004E66B4"/>
    <w:rsid w:val="004E7E96"/>
    <w:rsid w:val="004E7F7D"/>
    <w:rsid w:val="004F06A6"/>
    <w:rsid w:val="004F1DB6"/>
    <w:rsid w:val="004F4B61"/>
    <w:rsid w:val="004F5152"/>
    <w:rsid w:val="004F5260"/>
    <w:rsid w:val="004F5479"/>
    <w:rsid w:val="004F65C5"/>
    <w:rsid w:val="004F7120"/>
    <w:rsid w:val="004F7EB8"/>
    <w:rsid w:val="00500385"/>
    <w:rsid w:val="0050317F"/>
    <w:rsid w:val="005038A8"/>
    <w:rsid w:val="0050392E"/>
    <w:rsid w:val="005045C5"/>
    <w:rsid w:val="005046F6"/>
    <w:rsid w:val="00504FB2"/>
    <w:rsid w:val="005056C7"/>
    <w:rsid w:val="00505D31"/>
    <w:rsid w:val="00506ABD"/>
    <w:rsid w:val="00506DC6"/>
    <w:rsid w:val="00506F3E"/>
    <w:rsid w:val="00510C44"/>
    <w:rsid w:val="005112F4"/>
    <w:rsid w:val="0051423E"/>
    <w:rsid w:val="00514E8F"/>
    <w:rsid w:val="005158F2"/>
    <w:rsid w:val="00515B92"/>
    <w:rsid w:val="0052089E"/>
    <w:rsid w:val="00521289"/>
    <w:rsid w:val="00521821"/>
    <w:rsid w:val="00521C52"/>
    <w:rsid w:val="00522B17"/>
    <w:rsid w:val="00524073"/>
    <w:rsid w:val="005245D4"/>
    <w:rsid w:val="00525A3E"/>
    <w:rsid w:val="00525CF8"/>
    <w:rsid w:val="0052635E"/>
    <w:rsid w:val="005269FB"/>
    <w:rsid w:val="00526F3A"/>
    <w:rsid w:val="00527280"/>
    <w:rsid w:val="0052761C"/>
    <w:rsid w:val="00530074"/>
    <w:rsid w:val="00531E5C"/>
    <w:rsid w:val="00531F3A"/>
    <w:rsid w:val="00532418"/>
    <w:rsid w:val="0053298E"/>
    <w:rsid w:val="005334B8"/>
    <w:rsid w:val="005335F4"/>
    <w:rsid w:val="00533F3B"/>
    <w:rsid w:val="00534546"/>
    <w:rsid w:val="00536D6E"/>
    <w:rsid w:val="00537422"/>
    <w:rsid w:val="005375C7"/>
    <w:rsid w:val="00537F2A"/>
    <w:rsid w:val="005407DA"/>
    <w:rsid w:val="0054151C"/>
    <w:rsid w:val="0054236E"/>
    <w:rsid w:val="00542562"/>
    <w:rsid w:val="00542ADD"/>
    <w:rsid w:val="0054304A"/>
    <w:rsid w:val="005431CF"/>
    <w:rsid w:val="005432C4"/>
    <w:rsid w:val="00543731"/>
    <w:rsid w:val="005447A2"/>
    <w:rsid w:val="00544A33"/>
    <w:rsid w:val="00545788"/>
    <w:rsid w:val="005477DC"/>
    <w:rsid w:val="00547FFD"/>
    <w:rsid w:val="005500C8"/>
    <w:rsid w:val="0055084C"/>
    <w:rsid w:val="00550A4F"/>
    <w:rsid w:val="00551C55"/>
    <w:rsid w:val="00552BBF"/>
    <w:rsid w:val="00552DDA"/>
    <w:rsid w:val="00552EC0"/>
    <w:rsid w:val="00553535"/>
    <w:rsid w:val="005537AA"/>
    <w:rsid w:val="0055659F"/>
    <w:rsid w:val="00556CA7"/>
    <w:rsid w:val="00560FE4"/>
    <w:rsid w:val="0056141D"/>
    <w:rsid w:val="00561E45"/>
    <w:rsid w:val="00562316"/>
    <w:rsid w:val="00562962"/>
    <w:rsid w:val="005633ED"/>
    <w:rsid w:val="00563589"/>
    <w:rsid w:val="00564419"/>
    <w:rsid w:val="00564EB3"/>
    <w:rsid w:val="005652F6"/>
    <w:rsid w:val="00565502"/>
    <w:rsid w:val="00565693"/>
    <w:rsid w:val="00565AE3"/>
    <w:rsid w:val="00565C82"/>
    <w:rsid w:val="0056684F"/>
    <w:rsid w:val="00566FA8"/>
    <w:rsid w:val="00567204"/>
    <w:rsid w:val="005675D7"/>
    <w:rsid w:val="00567C6C"/>
    <w:rsid w:val="005706DB"/>
    <w:rsid w:val="00570A5A"/>
    <w:rsid w:val="00573213"/>
    <w:rsid w:val="00573EE8"/>
    <w:rsid w:val="005746EE"/>
    <w:rsid w:val="0057488F"/>
    <w:rsid w:val="00577541"/>
    <w:rsid w:val="00580321"/>
    <w:rsid w:val="0058044F"/>
    <w:rsid w:val="00580A6B"/>
    <w:rsid w:val="00580C66"/>
    <w:rsid w:val="005810B5"/>
    <w:rsid w:val="005814F9"/>
    <w:rsid w:val="00581BE9"/>
    <w:rsid w:val="00582433"/>
    <w:rsid w:val="00585523"/>
    <w:rsid w:val="00586319"/>
    <w:rsid w:val="005867D6"/>
    <w:rsid w:val="00586AE4"/>
    <w:rsid w:val="00586D19"/>
    <w:rsid w:val="00587883"/>
    <w:rsid w:val="00590987"/>
    <w:rsid w:val="00590E63"/>
    <w:rsid w:val="00591A0E"/>
    <w:rsid w:val="005929BC"/>
    <w:rsid w:val="00592C50"/>
    <w:rsid w:val="005936A5"/>
    <w:rsid w:val="00593AA1"/>
    <w:rsid w:val="00593E87"/>
    <w:rsid w:val="005951E4"/>
    <w:rsid w:val="00595736"/>
    <w:rsid w:val="005958BE"/>
    <w:rsid w:val="00595EDA"/>
    <w:rsid w:val="00595F27"/>
    <w:rsid w:val="005968BB"/>
    <w:rsid w:val="00596AAA"/>
    <w:rsid w:val="00597591"/>
    <w:rsid w:val="00597F4F"/>
    <w:rsid w:val="005A0307"/>
    <w:rsid w:val="005A0D91"/>
    <w:rsid w:val="005A1068"/>
    <w:rsid w:val="005A1BD9"/>
    <w:rsid w:val="005A1C71"/>
    <w:rsid w:val="005A1CE6"/>
    <w:rsid w:val="005A23B7"/>
    <w:rsid w:val="005A265F"/>
    <w:rsid w:val="005A4869"/>
    <w:rsid w:val="005A5339"/>
    <w:rsid w:val="005A5512"/>
    <w:rsid w:val="005A5840"/>
    <w:rsid w:val="005A5DED"/>
    <w:rsid w:val="005A5E04"/>
    <w:rsid w:val="005A6AC4"/>
    <w:rsid w:val="005A70C1"/>
    <w:rsid w:val="005A7CC1"/>
    <w:rsid w:val="005B1769"/>
    <w:rsid w:val="005B188D"/>
    <w:rsid w:val="005B194A"/>
    <w:rsid w:val="005B1E3D"/>
    <w:rsid w:val="005B24CC"/>
    <w:rsid w:val="005B2851"/>
    <w:rsid w:val="005B290C"/>
    <w:rsid w:val="005B30BE"/>
    <w:rsid w:val="005B359D"/>
    <w:rsid w:val="005B3B9A"/>
    <w:rsid w:val="005B3C5A"/>
    <w:rsid w:val="005B59CE"/>
    <w:rsid w:val="005B617F"/>
    <w:rsid w:val="005B6473"/>
    <w:rsid w:val="005B7713"/>
    <w:rsid w:val="005B7F76"/>
    <w:rsid w:val="005C0B5B"/>
    <w:rsid w:val="005C1BF2"/>
    <w:rsid w:val="005C1D9B"/>
    <w:rsid w:val="005C21DA"/>
    <w:rsid w:val="005C2ACF"/>
    <w:rsid w:val="005C3164"/>
    <w:rsid w:val="005C4CF7"/>
    <w:rsid w:val="005C4F03"/>
    <w:rsid w:val="005C5A5A"/>
    <w:rsid w:val="005C5B15"/>
    <w:rsid w:val="005C5F34"/>
    <w:rsid w:val="005C678D"/>
    <w:rsid w:val="005C71F4"/>
    <w:rsid w:val="005C7561"/>
    <w:rsid w:val="005C7BBD"/>
    <w:rsid w:val="005C7E4F"/>
    <w:rsid w:val="005D014A"/>
    <w:rsid w:val="005D1935"/>
    <w:rsid w:val="005D196F"/>
    <w:rsid w:val="005D1FE9"/>
    <w:rsid w:val="005D2256"/>
    <w:rsid w:val="005D3D9A"/>
    <w:rsid w:val="005D40E1"/>
    <w:rsid w:val="005D46A6"/>
    <w:rsid w:val="005D591C"/>
    <w:rsid w:val="005D5B5C"/>
    <w:rsid w:val="005D6271"/>
    <w:rsid w:val="005D6908"/>
    <w:rsid w:val="005D6AF5"/>
    <w:rsid w:val="005E05A8"/>
    <w:rsid w:val="005E0C25"/>
    <w:rsid w:val="005E17CF"/>
    <w:rsid w:val="005E1BCE"/>
    <w:rsid w:val="005E1DA6"/>
    <w:rsid w:val="005E2200"/>
    <w:rsid w:val="005E5BA4"/>
    <w:rsid w:val="005E72FD"/>
    <w:rsid w:val="005F65A4"/>
    <w:rsid w:val="005F684C"/>
    <w:rsid w:val="005F70C2"/>
    <w:rsid w:val="0060085C"/>
    <w:rsid w:val="00600D8A"/>
    <w:rsid w:val="00601312"/>
    <w:rsid w:val="006013A2"/>
    <w:rsid w:val="00601A23"/>
    <w:rsid w:val="006026F3"/>
    <w:rsid w:val="00603807"/>
    <w:rsid w:val="00603BF9"/>
    <w:rsid w:val="006047CB"/>
    <w:rsid w:val="00604C76"/>
    <w:rsid w:val="006051CD"/>
    <w:rsid w:val="006068F8"/>
    <w:rsid w:val="00607217"/>
    <w:rsid w:val="00607863"/>
    <w:rsid w:val="00607BAC"/>
    <w:rsid w:val="00607D98"/>
    <w:rsid w:val="00607E09"/>
    <w:rsid w:val="006103D2"/>
    <w:rsid w:val="00610E58"/>
    <w:rsid w:val="006118CC"/>
    <w:rsid w:val="00612655"/>
    <w:rsid w:val="006127AD"/>
    <w:rsid w:val="00612A10"/>
    <w:rsid w:val="006140E9"/>
    <w:rsid w:val="0061561C"/>
    <w:rsid w:val="006160F2"/>
    <w:rsid w:val="0061612C"/>
    <w:rsid w:val="006161D6"/>
    <w:rsid w:val="006165C9"/>
    <w:rsid w:val="00617F5C"/>
    <w:rsid w:val="00620278"/>
    <w:rsid w:val="00620908"/>
    <w:rsid w:val="006213C2"/>
    <w:rsid w:val="006213CA"/>
    <w:rsid w:val="006216B3"/>
    <w:rsid w:val="00622DD6"/>
    <w:rsid w:val="00624134"/>
    <w:rsid w:val="00626082"/>
    <w:rsid w:val="00630419"/>
    <w:rsid w:val="006310CE"/>
    <w:rsid w:val="00631BEC"/>
    <w:rsid w:val="00632BAA"/>
    <w:rsid w:val="00633166"/>
    <w:rsid w:val="00634277"/>
    <w:rsid w:val="0063428E"/>
    <w:rsid w:val="006346B9"/>
    <w:rsid w:val="00634E4C"/>
    <w:rsid w:val="00635566"/>
    <w:rsid w:val="00635A37"/>
    <w:rsid w:val="006375F4"/>
    <w:rsid w:val="00640020"/>
    <w:rsid w:val="00640998"/>
    <w:rsid w:val="00641889"/>
    <w:rsid w:val="00641FBF"/>
    <w:rsid w:val="0064218B"/>
    <w:rsid w:val="00642901"/>
    <w:rsid w:val="00642AB2"/>
    <w:rsid w:val="00643A55"/>
    <w:rsid w:val="0064508E"/>
    <w:rsid w:val="00645535"/>
    <w:rsid w:val="006457D4"/>
    <w:rsid w:val="0064714F"/>
    <w:rsid w:val="006472C1"/>
    <w:rsid w:val="00647758"/>
    <w:rsid w:val="00647EAE"/>
    <w:rsid w:val="00651966"/>
    <w:rsid w:val="0065261A"/>
    <w:rsid w:val="006535A1"/>
    <w:rsid w:val="00653ED1"/>
    <w:rsid w:val="00654AD0"/>
    <w:rsid w:val="00655585"/>
    <w:rsid w:val="00656060"/>
    <w:rsid w:val="0065715A"/>
    <w:rsid w:val="00657265"/>
    <w:rsid w:val="006572FC"/>
    <w:rsid w:val="00657303"/>
    <w:rsid w:val="00657390"/>
    <w:rsid w:val="00657A99"/>
    <w:rsid w:val="00657B69"/>
    <w:rsid w:val="00657D02"/>
    <w:rsid w:val="00657F19"/>
    <w:rsid w:val="00660AD6"/>
    <w:rsid w:val="0066234D"/>
    <w:rsid w:val="0066547B"/>
    <w:rsid w:val="006679E9"/>
    <w:rsid w:val="00671A8C"/>
    <w:rsid w:val="00671AD0"/>
    <w:rsid w:val="00672436"/>
    <w:rsid w:val="00672E26"/>
    <w:rsid w:val="006751E8"/>
    <w:rsid w:val="00675A09"/>
    <w:rsid w:val="00676221"/>
    <w:rsid w:val="00676C97"/>
    <w:rsid w:val="00677416"/>
    <w:rsid w:val="00677A89"/>
    <w:rsid w:val="006801E8"/>
    <w:rsid w:val="0068029B"/>
    <w:rsid w:val="00680311"/>
    <w:rsid w:val="006810C1"/>
    <w:rsid w:val="0068155C"/>
    <w:rsid w:val="00683087"/>
    <w:rsid w:val="0068415A"/>
    <w:rsid w:val="0068440E"/>
    <w:rsid w:val="00684A60"/>
    <w:rsid w:val="00684C15"/>
    <w:rsid w:val="00685288"/>
    <w:rsid w:val="006853CF"/>
    <w:rsid w:val="006855B7"/>
    <w:rsid w:val="00685AE0"/>
    <w:rsid w:val="00685F4A"/>
    <w:rsid w:val="00686B37"/>
    <w:rsid w:val="00686EB5"/>
    <w:rsid w:val="00687226"/>
    <w:rsid w:val="00687386"/>
    <w:rsid w:val="0069027E"/>
    <w:rsid w:val="00690992"/>
    <w:rsid w:val="006913CD"/>
    <w:rsid w:val="00691EAF"/>
    <w:rsid w:val="0069289E"/>
    <w:rsid w:val="00692ED6"/>
    <w:rsid w:val="006932A0"/>
    <w:rsid w:val="00693331"/>
    <w:rsid w:val="00693920"/>
    <w:rsid w:val="00693B84"/>
    <w:rsid w:val="00693C16"/>
    <w:rsid w:val="006942D4"/>
    <w:rsid w:val="00694BE7"/>
    <w:rsid w:val="00695D6B"/>
    <w:rsid w:val="00695DFA"/>
    <w:rsid w:val="00696101"/>
    <w:rsid w:val="00696263"/>
    <w:rsid w:val="00696686"/>
    <w:rsid w:val="00696F7A"/>
    <w:rsid w:val="006979B9"/>
    <w:rsid w:val="006A14B6"/>
    <w:rsid w:val="006A3027"/>
    <w:rsid w:val="006A4469"/>
    <w:rsid w:val="006A46A9"/>
    <w:rsid w:val="006A57F5"/>
    <w:rsid w:val="006A634A"/>
    <w:rsid w:val="006A7329"/>
    <w:rsid w:val="006A7470"/>
    <w:rsid w:val="006A797E"/>
    <w:rsid w:val="006B0701"/>
    <w:rsid w:val="006B0AAB"/>
    <w:rsid w:val="006B0C0D"/>
    <w:rsid w:val="006B1D0E"/>
    <w:rsid w:val="006B2122"/>
    <w:rsid w:val="006B2193"/>
    <w:rsid w:val="006B236A"/>
    <w:rsid w:val="006B288B"/>
    <w:rsid w:val="006B4079"/>
    <w:rsid w:val="006B46F4"/>
    <w:rsid w:val="006B7B84"/>
    <w:rsid w:val="006B7FE5"/>
    <w:rsid w:val="006C0087"/>
    <w:rsid w:val="006C04FB"/>
    <w:rsid w:val="006C11E9"/>
    <w:rsid w:val="006C16D2"/>
    <w:rsid w:val="006C2315"/>
    <w:rsid w:val="006C3108"/>
    <w:rsid w:val="006C357F"/>
    <w:rsid w:val="006C36A4"/>
    <w:rsid w:val="006C39C3"/>
    <w:rsid w:val="006C49E8"/>
    <w:rsid w:val="006C5CBC"/>
    <w:rsid w:val="006C6016"/>
    <w:rsid w:val="006C6719"/>
    <w:rsid w:val="006C6B3D"/>
    <w:rsid w:val="006C6B57"/>
    <w:rsid w:val="006C6CE6"/>
    <w:rsid w:val="006C7217"/>
    <w:rsid w:val="006C7F96"/>
    <w:rsid w:val="006D0433"/>
    <w:rsid w:val="006D0E9D"/>
    <w:rsid w:val="006D0EE4"/>
    <w:rsid w:val="006D19D6"/>
    <w:rsid w:val="006D1DC7"/>
    <w:rsid w:val="006D4C69"/>
    <w:rsid w:val="006D4E80"/>
    <w:rsid w:val="006D4FAD"/>
    <w:rsid w:val="006D5377"/>
    <w:rsid w:val="006D597D"/>
    <w:rsid w:val="006D6A21"/>
    <w:rsid w:val="006D6FEA"/>
    <w:rsid w:val="006D7419"/>
    <w:rsid w:val="006D7421"/>
    <w:rsid w:val="006E050F"/>
    <w:rsid w:val="006E07C3"/>
    <w:rsid w:val="006E128C"/>
    <w:rsid w:val="006E1681"/>
    <w:rsid w:val="006E1CCB"/>
    <w:rsid w:val="006E213E"/>
    <w:rsid w:val="006E253F"/>
    <w:rsid w:val="006E3CDF"/>
    <w:rsid w:val="006E3E69"/>
    <w:rsid w:val="006E40E3"/>
    <w:rsid w:val="006E44CE"/>
    <w:rsid w:val="006E4751"/>
    <w:rsid w:val="006E47CB"/>
    <w:rsid w:val="006E48D6"/>
    <w:rsid w:val="006E4DBF"/>
    <w:rsid w:val="006F0294"/>
    <w:rsid w:val="006F08C1"/>
    <w:rsid w:val="006F08E9"/>
    <w:rsid w:val="006F09F4"/>
    <w:rsid w:val="006F0CBC"/>
    <w:rsid w:val="006F0D13"/>
    <w:rsid w:val="006F1251"/>
    <w:rsid w:val="006F138C"/>
    <w:rsid w:val="006F28FF"/>
    <w:rsid w:val="006F4087"/>
    <w:rsid w:val="006F4283"/>
    <w:rsid w:val="006F5A41"/>
    <w:rsid w:val="006F5BBA"/>
    <w:rsid w:val="006F64E4"/>
    <w:rsid w:val="006F7D40"/>
    <w:rsid w:val="00700F60"/>
    <w:rsid w:val="00701668"/>
    <w:rsid w:val="007017FA"/>
    <w:rsid w:val="00701B16"/>
    <w:rsid w:val="00702D5C"/>
    <w:rsid w:val="00703323"/>
    <w:rsid w:val="0070366C"/>
    <w:rsid w:val="00703825"/>
    <w:rsid w:val="0070507A"/>
    <w:rsid w:val="0070517E"/>
    <w:rsid w:val="00705261"/>
    <w:rsid w:val="00705517"/>
    <w:rsid w:val="0070586A"/>
    <w:rsid w:val="00705C53"/>
    <w:rsid w:val="0070695C"/>
    <w:rsid w:val="00706A47"/>
    <w:rsid w:val="00706AC4"/>
    <w:rsid w:val="007074E8"/>
    <w:rsid w:val="00707730"/>
    <w:rsid w:val="00707D40"/>
    <w:rsid w:val="00711775"/>
    <w:rsid w:val="00711AFC"/>
    <w:rsid w:val="00712642"/>
    <w:rsid w:val="00713425"/>
    <w:rsid w:val="0071348B"/>
    <w:rsid w:val="00713964"/>
    <w:rsid w:val="00713AD6"/>
    <w:rsid w:val="007154CC"/>
    <w:rsid w:val="00716E30"/>
    <w:rsid w:val="0071703F"/>
    <w:rsid w:val="0072505B"/>
    <w:rsid w:val="00726135"/>
    <w:rsid w:val="007261E5"/>
    <w:rsid w:val="00726ECA"/>
    <w:rsid w:val="0072719C"/>
    <w:rsid w:val="00727466"/>
    <w:rsid w:val="00727BA5"/>
    <w:rsid w:val="00730679"/>
    <w:rsid w:val="00730929"/>
    <w:rsid w:val="007314FF"/>
    <w:rsid w:val="00731BDF"/>
    <w:rsid w:val="00732248"/>
    <w:rsid w:val="00732689"/>
    <w:rsid w:val="007337FA"/>
    <w:rsid w:val="00734E84"/>
    <w:rsid w:val="00735FB2"/>
    <w:rsid w:val="007365B6"/>
    <w:rsid w:val="007366B0"/>
    <w:rsid w:val="007373B1"/>
    <w:rsid w:val="007378C2"/>
    <w:rsid w:val="007378F5"/>
    <w:rsid w:val="00737BFE"/>
    <w:rsid w:val="00740690"/>
    <w:rsid w:val="0074070D"/>
    <w:rsid w:val="007407B2"/>
    <w:rsid w:val="00740E4E"/>
    <w:rsid w:val="00742B1E"/>
    <w:rsid w:val="007439DE"/>
    <w:rsid w:val="0074407B"/>
    <w:rsid w:val="00750DC8"/>
    <w:rsid w:val="007510DE"/>
    <w:rsid w:val="00751AB8"/>
    <w:rsid w:val="00752847"/>
    <w:rsid w:val="007534FF"/>
    <w:rsid w:val="007555F6"/>
    <w:rsid w:val="00756A27"/>
    <w:rsid w:val="00756A8D"/>
    <w:rsid w:val="00756D41"/>
    <w:rsid w:val="007604DA"/>
    <w:rsid w:val="007607EF"/>
    <w:rsid w:val="007613D7"/>
    <w:rsid w:val="00762ACC"/>
    <w:rsid w:val="00762CB0"/>
    <w:rsid w:val="00762FC6"/>
    <w:rsid w:val="0076371D"/>
    <w:rsid w:val="00763D44"/>
    <w:rsid w:val="0076411B"/>
    <w:rsid w:val="00764163"/>
    <w:rsid w:val="00764379"/>
    <w:rsid w:val="007644BA"/>
    <w:rsid w:val="007646D7"/>
    <w:rsid w:val="00767348"/>
    <w:rsid w:val="007700E5"/>
    <w:rsid w:val="00770E2B"/>
    <w:rsid w:val="00771511"/>
    <w:rsid w:val="00772E2F"/>
    <w:rsid w:val="00773265"/>
    <w:rsid w:val="00773B7E"/>
    <w:rsid w:val="00773CCE"/>
    <w:rsid w:val="007741A5"/>
    <w:rsid w:val="007745B5"/>
    <w:rsid w:val="00774CBF"/>
    <w:rsid w:val="00777BFE"/>
    <w:rsid w:val="00780BE1"/>
    <w:rsid w:val="0078119C"/>
    <w:rsid w:val="0078164E"/>
    <w:rsid w:val="00781BDB"/>
    <w:rsid w:val="00781C36"/>
    <w:rsid w:val="007826F8"/>
    <w:rsid w:val="00782823"/>
    <w:rsid w:val="0078316A"/>
    <w:rsid w:val="00783A28"/>
    <w:rsid w:val="00784852"/>
    <w:rsid w:val="00785812"/>
    <w:rsid w:val="007859BF"/>
    <w:rsid w:val="00785AE6"/>
    <w:rsid w:val="00785B17"/>
    <w:rsid w:val="00786253"/>
    <w:rsid w:val="00786D0B"/>
    <w:rsid w:val="00787905"/>
    <w:rsid w:val="00791404"/>
    <w:rsid w:val="007919DE"/>
    <w:rsid w:val="0079201F"/>
    <w:rsid w:val="00792465"/>
    <w:rsid w:val="0079277D"/>
    <w:rsid w:val="00792902"/>
    <w:rsid w:val="00792EA8"/>
    <w:rsid w:val="007935C3"/>
    <w:rsid w:val="00793875"/>
    <w:rsid w:val="00793BFB"/>
    <w:rsid w:val="00794087"/>
    <w:rsid w:val="007943AE"/>
    <w:rsid w:val="00794DD7"/>
    <w:rsid w:val="00795FE8"/>
    <w:rsid w:val="00796810"/>
    <w:rsid w:val="007971C1"/>
    <w:rsid w:val="00797C8B"/>
    <w:rsid w:val="007A0C49"/>
    <w:rsid w:val="007A0C69"/>
    <w:rsid w:val="007A11FC"/>
    <w:rsid w:val="007A1E04"/>
    <w:rsid w:val="007A25F0"/>
    <w:rsid w:val="007A2B10"/>
    <w:rsid w:val="007A2BD6"/>
    <w:rsid w:val="007A3A8C"/>
    <w:rsid w:val="007A3BD5"/>
    <w:rsid w:val="007A3D2E"/>
    <w:rsid w:val="007A46A4"/>
    <w:rsid w:val="007A5670"/>
    <w:rsid w:val="007A5DB3"/>
    <w:rsid w:val="007A61BA"/>
    <w:rsid w:val="007A62D4"/>
    <w:rsid w:val="007A7985"/>
    <w:rsid w:val="007A7A86"/>
    <w:rsid w:val="007B00EB"/>
    <w:rsid w:val="007B14DB"/>
    <w:rsid w:val="007B16C9"/>
    <w:rsid w:val="007B1AD4"/>
    <w:rsid w:val="007B28FA"/>
    <w:rsid w:val="007B2F86"/>
    <w:rsid w:val="007B34C7"/>
    <w:rsid w:val="007B4195"/>
    <w:rsid w:val="007B419E"/>
    <w:rsid w:val="007B45BD"/>
    <w:rsid w:val="007B5367"/>
    <w:rsid w:val="007B56EB"/>
    <w:rsid w:val="007B6633"/>
    <w:rsid w:val="007B7BE8"/>
    <w:rsid w:val="007B7BEA"/>
    <w:rsid w:val="007B7D42"/>
    <w:rsid w:val="007B7F9C"/>
    <w:rsid w:val="007C0E1A"/>
    <w:rsid w:val="007C1C2F"/>
    <w:rsid w:val="007C1D60"/>
    <w:rsid w:val="007C2890"/>
    <w:rsid w:val="007C32A9"/>
    <w:rsid w:val="007C3535"/>
    <w:rsid w:val="007C37CD"/>
    <w:rsid w:val="007C3AB5"/>
    <w:rsid w:val="007C5973"/>
    <w:rsid w:val="007C5CBD"/>
    <w:rsid w:val="007C6992"/>
    <w:rsid w:val="007C6FCB"/>
    <w:rsid w:val="007C7638"/>
    <w:rsid w:val="007C78D2"/>
    <w:rsid w:val="007D0505"/>
    <w:rsid w:val="007D1A30"/>
    <w:rsid w:val="007D1F13"/>
    <w:rsid w:val="007D2060"/>
    <w:rsid w:val="007D2090"/>
    <w:rsid w:val="007D26EB"/>
    <w:rsid w:val="007D4CAF"/>
    <w:rsid w:val="007D54F9"/>
    <w:rsid w:val="007D5787"/>
    <w:rsid w:val="007D59B0"/>
    <w:rsid w:val="007D5E40"/>
    <w:rsid w:val="007D6941"/>
    <w:rsid w:val="007D6966"/>
    <w:rsid w:val="007D7B29"/>
    <w:rsid w:val="007E065E"/>
    <w:rsid w:val="007E177F"/>
    <w:rsid w:val="007E2A52"/>
    <w:rsid w:val="007E4496"/>
    <w:rsid w:val="007E489A"/>
    <w:rsid w:val="007E741F"/>
    <w:rsid w:val="007E7FD6"/>
    <w:rsid w:val="007F0831"/>
    <w:rsid w:val="007F101F"/>
    <w:rsid w:val="007F1CE6"/>
    <w:rsid w:val="007F1D99"/>
    <w:rsid w:val="007F38D6"/>
    <w:rsid w:val="007F3A3A"/>
    <w:rsid w:val="007F4D3F"/>
    <w:rsid w:val="007F4F8E"/>
    <w:rsid w:val="007F5EAD"/>
    <w:rsid w:val="007F70B9"/>
    <w:rsid w:val="007F7C85"/>
    <w:rsid w:val="00800735"/>
    <w:rsid w:val="00801041"/>
    <w:rsid w:val="00801865"/>
    <w:rsid w:val="00802F1B"/>
    <w:rsid w:val="00804BD8"/>
    <w:rsid w:val="0080505A"/>
    <w:rsid w:val="0080668E"/>
    <w:rsid w:val="00807082"/>
    <w:rsid w:val="0080764D"/>
    <w:rsid w:val="008107A8"/>
    <w:rsid w:val="00810D82"/>
    <w:rsid w:val="00810DA3"/>
    <w:rsid w:val="00810E93"/>
    <w:rsid w:val="00811227"/>
    <w:rsid w:val="00812E92"/>
    <w:rsid w:val="008135D5"/>
    <w:rsid w:val="008137D6"/>
    <w:rsid w:val="008139BA"/>
    <w:rsid w:val="00814273"/>
    <w:rsid w:val="008146F0"/>
    <w:rsid w:val="00814A06"/>
    <w:rsid w:val="00814ABF"/>
    <w:rsid w:val="00816C7F"/>
    <w:rsid w:val="00816C9F"/>
    <w:rsid w:val="00820EF6"/>
    <w:rsid w:val="00821BD8"/>
    <w:rsid w:val="0082259D"/>
    <w:rsid w:val="008229C9"/>
    <w:rsid w:val="00823EF9"/>
    <w:rsid w:val="008242DF"/>
    <w:rsid w:val="00824A7F"/>
    <w:rsid w:val="00825A93"/>
    <w:rsid w:val="00825F55"/>
    <w:rsid w:val="00826EEB"/>
    <w:rsid w:val="0082731F"/>
    <w:rsid w:val="00827431"/>
    <w:rsid w:val="008275F8"/>
    <w:rsid w:val="00827CC6"/>
    <w:rsid w:val="00827D9A"/>
    <w:rsid w:val="008304EA"/>
    <w:rsid w:val="0083172F"/>
    <w:rsid w:val="00831D46"/>
    <w:rsid w:val="008321E1"/>
    <w:rsid w:val="00832451"/>
    <w:rsid w:val="008327C2"/>
    <w:rsid w:val="008339D1"/>
    <w:rsid w:val="00833F3A"/>
    <w:rsid w:val="00834A13"/>
    <w:rsid w:val="00835127"/>
    <w:rsid w:val="00837499"/>
    <w:rsid w:val="00840625"/>
    <w:rsid w:val="008443B6"/>
    <w:rsid w:val="00844992"/>
    <w:rsid w:val="00845012"/>
    <w:rsid w:val="00845019"/>
    <w:rsid w:val="00845186"/>
    <w:rsid w:val="0084627B"/>
    <w:rsid w:val="0084648C"/>
    <w:rsid w:val="00846B02"/>
    <w:rsid w:val="00846CDD"/>
    <w:rsid w:val="0085083A"/>
    <w:rsid w:val="00850C22"/>
    <w:rsid w:val="008519AF"/>
    <w:rsid w:val="00851DA5"/>
    <w:rsid w:val="008541F8"/>
    <w:rsid w:val="008546BB"/>
    <w:rsid w:val="00854D92"/>
    <w:rsid w:val="00854F63"/>
    <w:rsid w:val="00855424"/>
    <w:rsid w:val="008554AF"/>
    <w:rsid w:val="008558A2"/>
    <w:rsid w:val="008568D2"/>
    <w:rsid w:val="0085754B"/>
    <w:rsid w:val="00857C3C"/>
    <w:rsid w:val="00860186"/>
    <w:rsid w:val="0086032C"/>
    <w:rsid w:val="008608B3"/>
    <w:rsid w:val="00860BAB"/>
    <w:rsid w:val="00860F07"/>
    <w:rsid w:val="00861D71"/>
    <w:rsid w:val="00862AF2"/>
    <w:rsid w:val="00862CAD"/>
    <w:rsid w:val="008634BC"/>
    <w:rsid w:val="008637F3"/>
    <w:rsid w:val="00863A31"/>
    <w:rsid w:val="00864190"/>
    <w:rsid w:val="008644DE"/>
    <w:rsid w:val="0086467D"/>
    <w:rsid w:val="008650BF"/>
    <w:rsid w:val="00866D38"/>
    <w:rsid w:val="0086772B"/>
    <w:rsid w:val="00867E57"/>
    <w:rsid w:val="00870D81"/>
    <w:rsid w:val="008720B8"/>
    <w:rsid w:val="00872904"/>
    <w:rsid w:val="00873D00"/>
    <w:rsid w:val="0087449B"/>
    <w:rsid w:val="00874804"/>
    <w:rsid w:val="00876FE6"/>
    <w:rsid w:val="008802DC"/>
    <w:rsid w:val="008806ED"/>
    <w:rsid w:val="00881335"/>
    <w:rsid w:val="008816D9"/>
    <w:rsid w:val="00881C25"/>
    <w:rsid w:val="0088253F"/>
    <w:rsid w:val="00882816"/>
    <w:rsid w:val="008829ED"/>
    <w:rsid w:val="00883BC5"/>
    <w:rsid w:val="00884841"/>
    <w:rsid w:val="00884891"/>
    <w:rsid w:val="00885576"/>
    <w:rsid w:val="00885629"/>
    <w:rsid w:val="00886E91"/>
    <w:rsid w:val="00887873"/>
    <w:rsid w:val="00890206"/>
    <w:rsid w:val="00891707"/>
    <w:rsid w:val="0089172C"/>
    <w:rsid w:val="00892BE7"/>
    <w:rsid w:val="00893F02"/>
    <w:rsid w:val="00894330"/>
    <w:rsid w:val="00894338"/>
    <w:rsid w:val="00894F09"/>
    <w:rsid w:val="00895739"/>
    <w:rsid w:val="0089617F"/>
    <w:rsid w:val="0089796B"/>
    <w:rsid w:val="00897AA2"/>
    <w:rsid w:val="008A02EA"/>
    <w:rsid w:val="008A073A"/>
    <w:rsid w:val="008A09CA"/>
    <w:rsid w:val="008A1287"/>
    <w:rsid w:val="008A21FE"/>
    <w:rsid w:val="008A268B"/>
    <w:rsid w:val="008A2BD7"/>
    <w:rsid w:val="008A393A"/>
    <w:rsid w:val="008A3AC2"/>
    <w:rsid w:val="008A483D"/>
    <w:rsid w:val="008A5413"/>
    <w:rsid w:val="008A56E2"/>
    <w:rsid w:val="008A5BB9"/>
    <w:rsid w:val="008A7402"/>
    <w:rsid w:val="008A7EFD"/>
    <w:rsid w:val="008B0B27"/>
    <w:rsid w:val="008B1823"/>
    <w:rsid w:val="008B2638"/>
    <w:rsid w:val="008B2CB0"/>
    <w:rsid w:val="008B2E1A"/>
    <w:rsid w:val="008B392A"/>
    <w:rsid w:val="008B4C9A"/>
    <w:rsid w:val="008B510B"/>
    <w:rsid w:val="008B5C63"/>
    <w:rsid w:val="008B6081"/>
    <w:rsid w:val="008B60ED"/>
    <w:rsid w:val="008B7A5C"/>
    <w:rsid w:val="008C1135"/>
    <w:rsid w:val="008C2550"/>
    <w:rsid w:val="008C2921"/>
    <w:rsid w:val="008C3941"/>
    <w:rsid w:val="008C43DD"/>
    <w:rsid w:val="008C4572"/>
    <w:rsid w:val="008C6B65"/>
    <w:rsid w:val="008C6EF0"/>
    <w:rsid w:val="008C785D"/>
    <w:rsid w:val="008D067E"/>
    <w:rsid w:val="008D0F04"/>
    <w:rsid w:val="008D106C"/>
    <w:rsid w:val="008D1A82"/>
    <w:rsid w:val="008D2354"/>
    <w:rsid w:val="008D251E"/>
    <w:rsid w:val="008D3968"/>
    <w:rsid w:val="008D3A8F"/>
    <w:rsid w:val="008D6D93"/>
    <w:rsid w:val="008D74A5"/>
    <w:rsid w:val="008D7748"/>
    <w:rsid w:val="008E14E5"/>
    <w:rsid w:val="008E23D6"/>
    <w:rsid w:val="008E389F"/>
    <w:rsid w:val="008E3D22"/>
    <w:rsid w:val="008E5AEB"/>
    <w:rsid w:val="008E5C15"/>
    <w:rsid w:val="008E5EB1"/>
    <w:rsid w:val="008E5FB8"/>
    <w:rsid w:val="008E6858"/>
    <w:rsid w:val="008E6CEE"/>
    <w:rsid w:val="008E7154"/>
    <w:rsid w:val="008E744D"/>
    <w:rsid w:val="008E7B59"/>
    <w:rsid w:val="008E7F08"/>
    <w:rsid w:val="008F0631"/>
    <w:rsid w:val="008F153D"/>
    <w:rsid w:val="008F1821"/>
    <w:rsid w:val="008F1A8A"/>
    <w:rsid w:val="008F21FD"/>
    <w:rsid w:val="008F3087"/>
    <w:rsid w:val="008F31AD"/>
    <w:rsid w:val="008F3382"/>
    <w:rsid w:val="008F33A2"/>
    <w:rsid w:val="008F3722"/>
    <w:rsid w:val="008F3A4D"/>
    <w:rsid w:val="008F3C3C"/>
    <w:rsid w:val="008F401F"/>
    <w:rsid w:val="008F5641"/>
    <w:rsid w:val="008F570B"/>
    <w:rsid w:val="008F68DB"/>
    <w:rsid w:val="008F777A"/>
    <w:rsid w:val="00900064"/>
    <w:rsid w:val="009001B2"/>
    <w:rsid w:val="00900A9A"/>
    <w:rsid w:val="00901615"/>
    <w:rsid w:val="009027CB"/>
    <w:rsid w:val="0090317D"/>
    <w:rsid w:val="00903A79"/>
    <w:rsid w:val="009057C0"/>
    <w:rsid w:val="0090627E"/>
    <w:rsid w:val="009062DB"/>
    <w:rsid w:val="00907EA8"/>
    <w:rsid w:val="009101CD"/>
    <w:rsid w:val="00910732"/>
    <w:rsid w:val="00910739"/>
    <w:rsid w:val="00911988"/>
    <w:rsid w:val="00913684"/>
    <w:rsid w:val="009146A1"/>
    <w:rsid w:val="00915A65"/>
    <w:rsid w:val="0091661D"/>
    <w:rsid w:val="009166E7"/>
    <w:rsid w:val="009167D8"/>
    <w:rsid w:val="00916A1B"/>
    <w:rsid w:val="00917398"/>
    <w:rsid w:val="00917B8B"/>
    <w:rsid w:val="00917F0A"/>
    <w:rsid w:val="00920100"/>
    <w:rsid w:val="009211AB"/>
    <w:rsid w:val="009228C3"/>
    <w:rsid w:val="00923313"/>
    <w:rsid w:val="00923AB1"/>
    <w:rsid w:val="00923F6F"/>
    <w:rsid w:val="00924A3A"/>
    <w:rsid w:val="0092558B"/>
    <w:rsid w:val="00925720"/>
    <w:rsid w:val="009263D6"/>
    <w:rsid w:val="0092675C"/>
    <w:rsid w:val="00926F52"/>
    <w:rsid w:val="009274B2"/>
    <w:rsid w:val="00930190"/>
    <w:rsid w:val="00931F36"/>
    <w:rsid w:val="0093276C"/>
    <w:rsid w:val="00933110"/>
    <w:rsid w:val="009338EF"/>
    <w:rsid w:val="00933916"/>
    <w:rsid w:val="00933B22"/>
    <w:rsid w:val="009342B5"/>
    <w:rsid w:val="009348BF"/>
    <w:rsid w:val="00934A9F"/>
    <w:rsid w:val="00941458"/>
    <w:rsid w:val="00942BFB"/>
    <w:rsid w:val="009433E9"/>
    <w:rsid w:val="00943CE6"/>
    <w:rsid w:val="0094423D"/>
    <w:rsid w:val="00945E21"/>
    <w:rsid w:val="00946430"/>
    <w:rsid w:val="00946FDD"/>
    <w:rsid w:val="009478FA"/>
    <w:rsid w:val="009510A7"/>
    <w:rsid w:val="0095162C"/>
    <w:rsid w:val="009518FA"/>
    <w:rsid w:val="00951F3F"/>
    <w:rsid w:val="00952058"/>
    <w:rsid w:val="00953414"/>
    <w:rsid w:val="00953B3E"/>
    <w:rsid w:val="00953CF4"/>
    <w:rsid w:val="0095491E"/>
    <w:rsid w:val="00954E38"/>
    <w:rsid w:val="0095598F"/>
    <w:rsid w:val="00956D76"/>
    <w:rsid w:val="0095735D"/>
    <w:rsid w:val="009573DA"/>
    <w:rsid w:val="0096019F"/>
    <w:rsid w:val="009607C7"/>
    <w:rsid w:val="009607E7"/>
    <w:rsid w:val="00960DBE"/>
    <w:rsid w:val="00961733"/>
    <w:rsid w:val="00962C85"/>
    <w:rsid w:val="00962DCC"/>
    <w:rsid w:val="00962DFD"/>
    <w:rsid w:val="0096362A"/>
    <w:rsid w:val="00963824"/>
    <w:rsid w:val="00963A7D"/>
    <w:rsid w:val="00964DE8"/>
    <w:rsid w:val="00966C77"/>
    <w:rsid w:val="00967159"/>
    <w:rsid w:val="00967B6B"/>
    <w:rsid w:val="00967CCD"/>
    <w:rsid w:val="00970893"/>
    <w:rsid w:val="00970A0A"/>
    <w:rsid w:val="00970FF4"/>
    <w:rsid w:val="009723EA"/>
    <w:rsid w:val="0097342C"/>
    <w:rsid w:val="00974929"/>
    <w:rsid w:val="00974E78"/>
    <w:rsid w:val="00974EA2"/>
    <w:rsid w:val="0097517D"/>
    <w:rsid w:val="0097570C"/>
    <w:rsid w:val="00975E34"/>
    <w:rsid w:val="00976890"/>
    <w:rsid w:val="009804DC"/>
    <w:rsid w:val="00981BA9"/>
    <w:rsid w:val="009826B7"/>
    <w:rsid w:val="00982811"/>
    <w:rsid w:val="00982E2B"/>
    <w:rsid w:val="00984124"/>
    <w:rsid w:val="009843F7"/>
    <w:rsid w:val="00984F0C"/>
    <w:rsid w:val="00986820"/>
    <w:rsid w:val="00986911"/>
    <w:rsid w:val="00987814"/>
    <w:rsid w:val="00987BA0"/>
    <w:rsid w:val="00987D1C"/>
    <w:rsid w:val="009902DF"/>
    <w:rsid w:val="00990872"/>
    <w:rsid w:val="00990F12"/>
    <w:rsid w:val="00991EA2"/>
    <w:rsid w:val="00991EEE"/>
    <w:rsid w:val="00992E45"/>
    <w:rsid w:val="0099328B"/>
    <w:rsid w:val="009937F6"/>
    <w:rsid w:val="009952BB"/>
    <w:rsid w:val="00995A5B"/>
    <w:rsid w:val="00995ECD"/>
    <w:rsid w:val="0099636F"/>
    <w:rsid w:val="00996620"/>
    <w:rsid w:val="00996A02"/>
    <w:rsid w:val="009A088C"/>
    <w:rsid w:val="009A12F4"/>
    <w:rsid w:val="009A3B8A"/>
    <w:rsid w:val="009A51A7"/>
    <w:rsid w:val="009A611A"/>
    <w:rsid w:val="009A62BF"/>
    <w:rsid w:val="009A6BAC"/>
    <w:rsid w:val="009A6ED3"/>
    <w:rsid w:val="009A708C"/>
    <w:rsid w:val="009A71E3"/>
    <w:rsid w:val="009A798B"/>
    <w:rsid w:val="009A7E62"/>
    <w:rsid w:val="009B00B1"/>
    <w:rsid w:val="009B0923"/>
    <w:rsid w:val="009B1015"/>
    <w:rsid w:val="009B15B6"/>
    <w:rsid w:val="009B1E24"/>
    <w:rsid w:val="009B2E74"/>
    <w:rsid w:val="009B3CED"/>
    <w:rsid w:val="009B55EA"/>
    <w:rsid w:val="009B7C07"/>
    <w:rsid w:val="009B7F81"/>
    <w:rsid w:val="009C10B5"/>
    <w:rsid w:val="009C12C2"/>
    <w:rsid w:val="009C2B27"/>
    <w:rsid w:val="009C49FC"/>
    <w:rsid w:val="009C4FA7"/>
    <w:rsid w:val="009C5082"/>
    <w:rsid w:val="009C549C"/>
    <w:rsid w:val="009C59B1"/>
    <w:rsid w:val="009C69DF"/>
    <w:rsid w:val="009C7F0E"/>
    <w:rsid w:val="009D1AD0"/>
    <w:rsid w:val="009D39B3"/>
    <w:rsid w:val="009D3B94"/>
    <w:rsid w:val="009D59C6"/>
    <w:rsid w:val="009D654C"/>
    <w:rsid w:val="009D6EBB"/>
    <w:rsid w:val="009E0FE5"/>
    <w:rsid w:val="009E1B68"/>
    <w:rsid w:val="009E25B7"/>
    <w:rsid w:val="009E2F81"/>
    <w:rsid w:val="009E3E8A"/>
    <w:rsid w:val="009E41AF"/>
    <w:rsid w:val="009E499F"/>
    <w:rsid w:val="009E4CD9"/>
    <w:rsid w:val="009E4F3B"/>
    <w:rsid w:val="009E53A7"/>
    <w:rsid w:val="009E58AF"/>
    <w:rsid w:val="009E60C3"/>
    <w:rsid w:val="009E62E9"/>
    <w:rsid w:val="009E6A0C"/>
    <w:rsid w:val="009E75DA"/>
    <w:rsid w:val="009E7D74"/>
    <w:rsid w:val="009F0501"/>
    <w:rsid w:val="009F06C4"/>
    <w:rsid w:val="009F0E9D"/>
    <w:rsid w:val="009F2349"/>
    <w:rsid w:val="009F3A06"/>
    <w:rsid w:val="009F3D8F"/>
    <w:rsid w:val="009F4DA4"/>
    <w:rsid w:val="009F4E9E"/>
    <w:rsid w:val="009F634F"/>
    <w:rsid w:val="009F695F"/>
    <w:rsid w:val="009F6AD5"/>
    <w:rsid w:val="009F6D23"/>
    <w:rsid w:val="009F7211"/>
    <w:rsid w:val="00A01270"/>
    <w:rsid w:val="00A02F85"/>
    <w:rsid w:val="00A03E6B"/>
    <w:rsid w:val="00A04DD9"/>
    <w:rsid w:val="00A050A5"/>
    <w:rsid w:val="00A052E2"/>
    <w:rsid w:val="00A05E9B"/>
    <w:rsid w:val="00A06BA2"/>
    <w:rsid w:val="00A0701B"/>
    <w:rsid w:val="00A074AC"/>
    <w:rsid w:val="00A07AA9"/>
    <w:rsid w:val="00A10E92"/>
    <w:rsid w:val="00A11043"/>
    <w:rsid w:val="00A11765"/>
    <w:rsid w:val="00A12836"/>
    <w:rsid w:val="00A129D9"/>
    <w:rsid w:val="00A14945"/>
    <w:rsid w:val="00A14A32"/>
    <w:rsid w:val="00A14B93"/>
    <w:rsid w:val="00A1508D"/>
    <w:rsid w:val="00A15261"/>
    <w:rsid w:val="00A15828"/>
    <w:rsid w:val="00A1599E"/>
    <w:rsid w:val="00A1701D"/>
    <w:rsid w:val="00A1715E"/>
    <w:rsid w:val="00A17C63"/>
    <w:rsid w:val="00A200F8"/>
    <w:rsid w:val="00A20DF3"/>
    <w:rsid w:val="00A219D3"/>
    <w:rsid w:val="00A21FCD"/>
    <w:rsid w:val="00A24CAF"/>
    <w:rsid w:val="00A24E46"/>
    <w:rsid w:val="00A25404"/>
    <w:rsid w:val="00A2549F"/>
    <w:rsid w:val="00A261CA"/>
    <w:rsid w:val="00A2685D"/>
    <w:rsid w:val="00A274AA"/>
    <w:rsid w:val="00A30193"/>
    <w:rsid w:val="00A303A8"/>
    <w:rsid w:val="00A305EF"/>
    <w:rsid w:val="00A30A55"/>
    <w:rsid w:val="00A3100C"/>
    <w:rsid w:val="00A31056"/>
    <w:rsid w:val="00A310F5"/>
    <w:rsid w:val="00A3133A"/>
    <w:rsid w:val="00A31669"/>
    <w:rsid w:val="00A32363"/>
    <w:rsid w:val="00A333E9"/>
    <w:rsid w:val="00A33E5B"/>
    <w:rsid w:val="00A34E45"/>
    <w:rsid w:val="00A351F4"/>
    <w:rsid w:val="00A357CA"/>
    <w:rsid w:val="00A361E0"/>
    <w:rsid w:val="00A3689E"/>
    <w:rsid w:val="00A36B21"/>
    <w:rsid w:val="00A372D4"/>
    <w:rsid w:val="00A3778E"/>
    <w:rsid w:val="00A37972"/>
    <w:rsid w:val="00A403DD"/>
    <w:rsid w:val="00A40BB9"/>
    <w:rsid w:val="00A41C00"/>
    <w:rsid w:val="00A424E5"/>
    <w:rsid w:val="00A42853"/>
    <w:rsid w:val="00A42AB6"/>
    <w:rsid w:val="00A43997"/>
    <w:rsid w:val="00A47D9B"/>
    <w:rsid w:val="00A50CEB"/>
    <w:rsid w:val="00A50FCE"/>
    <w:rsid w:val="00A5196D"/>
    <w:rsid w:val="00A51F84"/>
    <w:rsid w:val="00A52FC6"/>
    <w:rsid w:val="00A53A05"/>
    <w:rsid w:val="00A5472D"/>
    <w:rsid w:val="00A56C8E"/>
    <w:rsid w:val="00A57367"/>
    <w:rsid w:val="00A60692"/>
    <w:rsid w:val="00A616F0"/>
    <w:rsid w:val="00A61927"/>
    <w:rsid w:val="00A62BCA"/>
    <w:rsid w:val="00A63BAA"/>
    <w:rsid w:val="00A63D86"/>
    <w:rsid w:val="00A63D8F"/>
    <w:rsid w:val="00A64BED"/>
    <w:rsid w:val="00A65043"/>
    <w:rsid w:val="00A66395"/>
    <w:rsid w:val="00A66799"/>
    <w:rsid w:val="00A6713E"/>
    <w:rsid w:val="00A67C9F"/>
    <w:rsid w:val="00A7015D"/>
    <w:rsid w:val="00A7190A"/>
    <w:rsid w:val="00A7352C"/>
    <w:rsid w:val="00A73A7E"/>
    <w:rsid w:val="00A752A9"/>
    <w:rsid w:val="00A75375"/>
    <w:rsid w:val="00A75847"/>
    <w:rsid w:val="00A76034"/>
    <w:rsid w:val="00A76AC5"/>
    <w:rsid w:val="00A76F45"/>
    <w:rsid w:val="00A77613"/>
    <w:rsid w:val="00A779B2"/>
    <w:rsid w:val="00A77FC8"/>
    <w:rsid w:val="00A82001"/>
    <w:rsid w:val="00A8256F"/>
    <w:rsid w:val="00A82A11"/>
    <w:rsid w:val="00A83424"/>
    <w:rsid w:val="00A83459"/>
    <w:rsid w:val="00A8451C"/>
    <w:rsid w:val="00A84783"/>
    <w:rsid w:val="00A85A5D"/>
    <w:rsid w:val="00A86221"/>
    <w:rsid w:val="00A86529"/>
    <w:rsid w:val="00A86A27"/>
    <w:rsid w:val="00A8702A"/>
    <w:rsid w:val="00A90F2B"/>
    <w:rsid w:val="00A9105D"/>
    <w:rsid w:val="00A91352"/>
    <w:rsid w:val="00A91D73"/>
    <w:rsid w:val="00A92AB2"/>
    <w:rsid w:val="00A92D9F"/>
    <w:rsid w:val="00A92DE8"/>
    <w:rsid w:val="00A930B8"/>
    <w:rsid w:val="00A937E6"/>
    <w:rsid w:val="00A94567"/>
    <w:rsid w:val="00A94591"/>
    <w:rsid w:val="00A95567"/>
    <w:rsid w:val="00A9568B"/>
    <w:rsid w:val="00A961FB"/>
    <w:rsid w:val="00AA00A3"/>
    <w:rsid w:val="00AA050B"/>
    <w:rsid w:val="00AA1462"/>
    <w:rsid w:val="00AA1C4E"/>
    <w:rsid w:val="00AA2041"/>
    <w:rsid w:val="00AA409F"/>
    <w:rsid w:val="00AA44AE"/>
    <w:rsid w:val="00AA4962"/>
    <w:rsid w:val="00AA56AB"/>
    <w:rsid w:val="00AA7E9C"/>
    <w:rsid w:val="00AB099B"/>
    <w:rsid w:val="00AB12BC"/>
    <w:rsid w:val="00AB1EDF"/>
    <w:rsid w:val="00AB24C0"/>
    <w:rsid w:val="00AB2672"/>
    <w:rsid w:val="00AB393A"/>
    <w:rsid w:val="00AB4CE1"/>
    <w:rsid w:val="00AB5716"/>
    <w:rsid w:val="00AB5A05"/>
    <w:rsid w:val="00AB60DA"/>
    <w:rsid w:val="00AB707F"/>
    <w:rsid w:val="00AB75CC"/>
    <w:rsid w:val="00AC06F5"/>
    <w:rsid w:val="00AC0C35"/>
    <w:rsid w:val="00AC2246"/>
    <w:rsid w:val="00AC3D38"/>
    <w:rsid w:val="00AC4B60"/>
    <w:rsid w:val="00AC4EDE"/>
    <w:rsid w:val="00AC51AC"/>
    <w:rsid w:val="00AC5D8C"/>
    <w:rsid w:val="00AC5EB6"/>
    <w:rsid w:val="00AC61D7"/>
    <w:rsid w:val="00AC65A4"/>
    <w:rsid w:val="00AC676E"/>
    <w:rsid w:val="00AD04FA"/>
    <w:rsid w:val="00AD0B56"/>
    <w:rsid w:val="00AD125C"/>
    <w:rsid w:val="00AD144C"/>
    <w:rsid w:val="00AD1493"/>
    <w:rsid w:val="00AD18F1"/>
    <w:rsid w:val="00AD2D86"/>
    <w:rsid w:val="00AD2E71"/>
    <w:rsid w:val="00AD3671"/>
    <w:rsid w:val="00AD38B3"/>
    <w:rsid w:val="00AD3EB0"/>
    <w:rsid w:val="00AD3F1E"/>
    <w:rsid w:val="00AD47EE"/>
    <w:rsid w:val="00AD4F66"/>
    <w:rsid w:val="00AD68C0"/>
    <w:rsid w:val="00AD6BFD"/>
    <w:rsid w:val="00AD70AD"/>
    <w:rsid w:val="00AD7258"/>
    <w:rsid w:val="00AE09BE"/>
    <w:rsid w:val="00AE119E"/>
    <w:rsid w:val="00AE1596"/>
    <w:rsid w:val="00AE1C8F"/>
    <w:rsid w:val="00AE2006"/>
    <w:rsid w:val="00AE2401"/>
    <w:rsid w:val="00AE2F91"/>
    <w:rsid w:val="00AE354B"/>
    <w:rsid w:val="00AE3688"/>
    <w:rsid w:val="00AE5E75"/>
    <w:rsid w:val="00AE60C7"/>
    <w:rsid w:val="00AE685D"/>
    <w:rsid w:val="00AE6C7F"/>
    <w:rsid w:val="00AE6D53"/>
    <w:rsid w:val="00AE75E3"/>
    <w:rsid w:val="00AE7D13"/>
    <w:rsid w:val="00AF0F63"/>
    <w:rsid w:val="00AF1318"/>
    <w:rsid w:val="00AF137E"/>
    <w:rsid w:val="00AF1CBD"/>
    <w:rsid w:val="00AF1DA1"/>
    <w:rsid w:val="00AF223E"/>
    <w:rsid w:val="00AF2427"/>
    <w:rsid w:val="00AF2F95"/>
    <w:rsid w:val="00AF34BF"/>
    <w:rsid w:val="00AF3792"/>
    <w:rsid w:val="00AF40F3"/>
    <w:rsid w:val="00AF4113"/>
    <w:rsid w:val="00AF4F65"/>
    <w:rsid w:val="00AF562C"/>
    <w:rsid w:val="00AF5EFF"/>
    <w:rsid w:val="00AF61A8"/>
    <w:rsid w:val="00AF645D"/>
    <w:rsid w:val="00AF67BD"/>
    <w:rsid w:val="00AF7499"/>
    <w:rsid w:val="00AF7A72"/>
    <w:rsid w:val="00AF7F5B"/>
    <w:rsid w:val="00B026A9"/>
    <w:rsid w:val="00B02C25"/>
    <w:rsid w:val="00B03C4F"/>
    <w:rsid w:val="00B04262"/>
    <w:rsid w:val="00B04B13"/>
    <w:rsid w:val="00B05980"/>
    <w:rsid w:val="00B064B2"/>
    <w:rsid w:val="00B06860"/>
    <w:rsid w:val="00B068B3"/>
    <w:rsid w:val="00B0722F"/>
    <w:rsid w:val="00B07759"/>
    <w:rsid w:val="00B077C1"/>
    <w:rsid w:val="00B10A83"/>
    <w:rsid w:val="00B11403"/>
    <w:rsid w:val="00B116E2"/>
    <w:rsid w:val="00B11ED4"/>
    <w:rsid w:val="00B12B4C"/>
    <w:rsid w:val="00B13022"/>
    <w:rsid w:val="00B135E9"/>
    <w:rsid w:val="00B15498"/>
    <w:rsid w:val="00B158F6"/>
    <w:rsid w:val="00B160BA"/>
    <w:rsid w:val="00B162FC"/>
    <w:rsid w:val="00B16504"/>
    <w:rsid w:val="00B17BAC"/>
    <w:rsid w:val="00B205D0"/>
    <w:rsid w:val="00B20807"/>
    <w:rsid w:val="00B20C8A"/>
    <w:rsid w:val="00B2177F"/>
    <w:rsid w:val="00B21A79"/>
    <w:rsid w:val="00B24D22"/>
    <w:rsid w:val="00B251B6"/>
    <w:rsid w:val="00B256C2"/>
    <w:rsid w:val="00B259F2"/>
    <w:rsid w:val="00B261B8"/>
    <w:rsid w:val="00B263E1"/>
    <w:rsid w:val="00B26A5A"/>
    <w:rsid w:val="00B26F0E"/>
    <w:rsid w:val="00B3094B"/>
    <w:rsid w:val="00B31358"/>
    <w:rsid w:val="00B317CB"/>
    <w:rsid w:val="00B3190E"/>
    <w:rsid w:val="00B32109"/>
    <w:rsid w:val="00B33079"/>
    <w:rsid w:val="00B33094"/>
    <w:rsid w:val="00B335BF"/>
    <w:rsid w:val="00B336C6"/>
    <w:rsid w:val="00B33738"/>
    <w:rsid w:val="00B34E1D"/>
    <w:rsid w:val="00B34E3C"/>
    <w:rsid w:val="00B35283"/>
    <w:rsid w:val="00B3622D"/>
    <w:rsid w:val="00B3719D"/>
    <w:rsid w:val="00B37C6C"/>
    <w:rsid w:val="00B426BC"/>
    <w:rsid w:val="00B42B07"/>
    <w:rsid w:val="00B42D77"/>
    <w:rsid w:val="00B47E62"/>
    <w:rsid w:val="00B509A7"/>
    <w:rsid w:val="00B50D98"/>
    <w:rsid w:val="00B5102C"/>
    <w:rsid w:val="00B5143A"/>
    <w:rsid w:val="00B51A75"/>
    <w:rsid w:val="00B52642"/>
    <w:rsid w:val="00B52A68"/>
    <w:rsid w:val="00B56F2F"/>
    <w:rsid w:val="00B56F3B"/>
    <w:rsid w:val="00B5707D"/>
    <w:rsid w:val="00B57294"/>
    <w:rsid w:val="00B572E3"/>
    <w:rsid w:val="00B57EDD"/>
    <w:rsid w:val="00B60E87"/>
    <w:rsid w:val="00B623C1"/>
    <w:rsid w:val="00B623E4"/>
    <w:rsid w:val="00B62614"/>
    <w:rsid w:val="00B62A06"/>
    <w:rsid w:val="00B63663"/>
    <w:rsid w:val="00B64107"/>
    <w:rsid w:val="00B64569"/>
    <w:rsid w:val="00B649D7"/>
    <w:rsid w:val="00B64A5D"/>
    <w:rsid w:val="00B65ECA"/>
    <w:rsid w:val="00B662B2"/>
    <w:rsid w:val="00B6672C"/>
    <w:rsid w:val="00B7016F"/>
    <w:rsid w:val="00B70C66"/>
    <w:rsid w:val="00B7274D"/>
    <w:rsid w:val="00B7284B"/>
    <w:rsid w:val="00B730FF"/>
    <w:rsid w:val="00B738C7"/>
    <w:rsid w:val="00B746F4"/>
    <w:rsid w:val="00B74A5B"/>
    <w:rsid w:val="00B74C65"/>
    <w:rsid w:val="00B7570B"/>
    <w:rsid w:val="00B76489"/>
    <w:rsid w:val="00B7713A"/>
    <w:rsid w:val="00B77EA1"/>
    <w:rsid w:val="00B808AB"/>
    <w:rsid w:val="00B80AB6"/>
    <w:rsid w:val="00B80D4D"/>
    <w:rsid w:val="00B821A4"/>
    <w:rsid w:val="00B821F9"/>
    <w:rsid w:val="00B826A7"/>
    <w:rsid w:val="00B82B5F"/>
    <w:rsid w:val="00B82F1C"/>
    <w:rsid w:val="00B852CB"/>
    <w:rsid w:val="00B85532"/>
    <w:rsid w:val="00B85E13"/>
    <w:rsid w:val="00B866B5"/>
    <w:rsid w:val="00B86E51"/>
    <w:rsid w:val="00B87039"/>
    <w:rsid w:val="00B9007E"/>
    <w:rsid w:val="00B906EA"/>
    <w:rsid w:val="00B908E8"/>
    <w:rsid w:val="00B91C18"/>
    <w:rsid w:val="00B91D03"/>
    <w:rsid w:val="00B932F0"/>
    <w:rsid w:val="00B935F7"/>
    <w:rsid w:val="00B93B83"/>
    <w:rsid w:val="00B93C0B"/>
    <w:rsid w:val="00B94077"/>
    <w:rsid w:val="00B94430"/>
    <w:rsid w:val="00B955DB"/>
    <w:rsid w:val="00B9688F"/>
    <w:rsid w:val="00B97529"/>
    <w:rsid w:val="00B97D27"/>
    <w:rsid w:val="00B97EA7"/>
    <w:rsid w:val="00BA075E"/>
    <w:rsid w:val="00BA20D2"/>
    <w:rsid w:val="00BA264F"/>
    <w:rsid w:val="00BA2F35"/>
    <w:rsid w:val="00BA37A3"/>
    <w:rsid w:val="00BA473D"/>
    <w:rsid w:val="00BA53A3"/>
    <w:rsid w:val="00BA578E"/>
    <w:rsid w:val="00BA58FF"/>
    <w:rsid w:val="00BA5B27"/>
    <w:rsid w:val="00BA6646"/>
    <w:rsid w:val="00BA75F8"/>
    <w:rsid w:val="00BB0360"/>
    <w:rsid w:val="00BB27E7"/>
    <w:rsid w:val="00BB2D3A"/>
    <w:rsid w:val="00BB42C7"/>
    <w:rsid w:val="00BB597C"/>
    <w:rsid w:val="00BB5C19"/>
    <w:rsid w:val="00BB5FF9"/>
    <w:rsid w:val="00BB7040"/>
    <w:rsid w:val="00BB72AC"/>
    <w:rsid w:val="00BB7373"/>
    <w:rsid w:val="00BB7C12"/>
    <w:rsid w:val="00BC0A11"/>
    <w:rsid w:val="00BC0D6A"/>
    <w:rsid w:val="00BC2EA9"/>
    <w:rsid w:val="00BC2F56"/>
    <w:rsid w:val="00BC353C"/>
    <w:rsid w:val="00BC4D5C"/>
    <w:rsid w:val="00BC66D2"/>
    <w:rsid w:val="00BC69D2"/>
    <w:rsid w:val="00BC69D3"/>
    <w:rsid w:val="00BC761B"/>
    <w:rsid w:val="00BD0C92"/>
    <w:rsid w:val="00BD16DC"/>
    <w:rsid w:val="00BD27D7"/>
    <w:rsid w:val="00BD2B3A"/>
    <w:rsid w:val="00BD3158"/>
    <w:rsid w:val="00BD38EE"/>
    <w:rsid w:val="00BD4D53"/>
    <w:rsid w:val="00BD646E"/>
    <w:rsid w:val="00BD6501"/>
    <w:rsid w:val="00BD6507"/>
    <w:rsid w:val="00BE1327"/>
    <w:rsid w:val="00BE146E"/>
    <w:rsid w:val="00BE1A72"/>
    <w:rsid w:val="00BE1C80"/>
    <w:rsid w:val="00BE23D1"/>
    <w:rsid w:val="00BE31B2"/>
    <w:rsid w:val="00BE3F1D"/>
    <w:rsid w:val="00BE3FFE"/>
    <w:rsid w:val="00BE4482"/>
    <w:rsid w:val="00BE50C2"/>
    <w:rsid w:val="00BE5501"/>
    <w:rsid w:val="00BE553D"/>
    <w:rsid w:val="00BE5EFF"/>
    <w:rsid w:val="00BE6AC8"/>
    <w:rsid w:val="00BE7CBB"/>
    <w:rsid w:val="00BF002D"/>
    <w:rsid w:val="00BF06C4"/>
    <w:rsid w:val="00BF1A2B"/>
    <w:rsid w:val="00BF3313"/>
    <w:rsid w:val="00BF6949"/>
    <w:rsid w:val="00BF709E"/>
    <w:rsid w:val="00BF786E"/>
    <w:rsid w:val="00BF79C1"/>
    <w:rsid w:val="00C009A9"/>
    <w:rsid w:val="00C00B35"/>
    <w:rsid w:val="00C0320B"/>
    <w:rsid w:val="00C032BB"/>
    <w:rsid w:val="00C04094"/>
    <w:rsid w:val="00C04AFE"/>
    <w:rsid w:val="00C04D52"/>
    <w:rsid w:val="00C050E4"/>
    <w:rsid w:val="00C067EB"/>
    <w:rsid w:val="00C06975"/>
    <w:rsid w:val="00C069F5"/>
    <w:rsid w:val="00C06B32"/>
    <w:rsid w:val="00C1060C"/>
    <w:rsid w:val="00C10FD5"/>
    <w:rsid w:val="00C10FE2"/>
    <w:rsid w:val="00C11874"/>
    <w:rsid w:val="00C138C8"/>
    <w:rsid w:val="00C142E2"/>
    <w:rsid w:val="00C14448"/>
    <w:rsid w:val="00C1610C"/>
    <w:rsid w:val="00C163F5"/>
    <w:rsid w:val="00C164BF"/>
    <w:rsid w:val="00C16AB8"/>
    <w:rsid w:val="00C17924"/>
    <w:rsid w:val="00C17A1C"/>
    <w:rsid w:val="00C2011E"/>
    <w:rsid w:val="00C20EDB"/>
    <w:rsid w:val="00C21362"/>
    <w:rsid w:val="00C22212"/>
    <w:rsid w:val="00C2268D"/>
    <w:rsid w:val="00C22F77"/>
    <w:rsid w:val="00C23BBD"/>
    <w:rsid w:val="00C24008"/>
    <w:rsid w:val="00C2408F"/>
    <w:rsid w:val="00C246C8"/>
    <w:rsid w:val="00C25E85"/>
    <w:rsid w:val="00C26FBC"/>
    <w:rsid w:val="00C275EB"/>
    <w:rsid w:val="00C277E1"/>
    <w:rsid w:val="00C32D7A"/>
    <w:rsid w:val="00C32E49"/>
    <w:rsid w:val="00C330A7"/>
    <w:rsid w:val="00C33C55"/>
    <w:rsid w:val="00C3459B"/>
    <w:rsid w:val="00C34731"/>
    <w:rsid w:val="00C34A77"/>
    <w:rsid w:val="00C35DD3"/>
    <w:rsid w:val="00C402EE"/>
    <w:rsid w:val="00C4189B"/>
    <w:rsid w:val="00C41D97"/>
    <w:rsid w:val="00C42266"/>
    <w:rsid w:val="00C423EA"/>
    <w:rsid w:val="00C4272F"/>
    <w:rsid w:val="00C44A8F"/>
    <w:rsid w:val="00C46351"/>
    <w:rsid w:val="00C4635C"/>
    <w:rsid w:val="00C47281"/>
    <w:rsid w:val="00C50471"/>
    <w:rsid w:val="00C50D7A"/>
    <w:rsid w:val="00C532C3"/>
    <w:rsid w:val="00C539A1"/>
    <w:rsid w:val="00C54218"/>
    <w:rsid w:val="00C55247"/>
    <w:rsid w:val="00C56260"/>
    <w:rsid w:val="00C563B2"/>
    <w:rsid w:val="00C5693D"/>
    <w:rsid w:val="00C57A62"/>
    <w:rsid w:val="00C60531"/>
    <w:rsid w:val="00C61302"/>
    <w:rsid w:val="00C6177F"/>
    <w:rsid w:val="00C61BDA"/>
    <w:rsid w:val="00C629D2"/>
    <w:rsid w:val="00C6477C"/>
    <w:rsid w:val="00C6544C"/>
    <w:rsid w:val="00C65925"/>
    <w:rsid w:val="00C65FD9"/>
    <w:rsid w:val="00C6628B"/>
    <w:rsid w:val="00C705CE"/>
    <w:rsid w:val="00C707E8"/>
    <w:rsid w:val="00C71BD8"/>
    <w:rsid w:val="00C732AB"/>
    <w:rsid w:val="00C736C2"/>
    <w:rsid w:val="00C74455"/>
    <w:rsid w:val="00C74651"/>
    <w:rsid w:val="00C74E3A"/>
    <w:rsid w:val="00C75252"/>
    <w:rsid w:val="00C755B7"/>
    <w:rsid w:val="00C76C39"/>
    <w:rsid w:val="00C7770E"/>
    <w:rsid w:val="00C77993"/>
    <w:rsid w:val="00C77E23"/>
    <w:rsid w:val="00C803CC"/>
    <w:rsid w:val="00C80C57"/>
    <w:rsid w:val="00C81653"/>
    <w:rsid w:val="00C82646"/>
    <w:rsid w:val="00C83A51"/>
    <w:rsid w:val="00C848A1"/>
    <w:rsid w:val="00C85278"/>
    <w:rsid w:val="00C85F0D"/>
    <w:rsid w:val="00C8646A"/>
    <w:rsid w:val="00C86726"/>
    <w:rsid w:val="00C879CF"/>
    <w:rsid w:val="00C87F13"/>
    <w:rsid w:val="00C915CD"/>
    <w:rsid w:val="00C9233F"/>
    <w:rsid w:val="00C92926"/>
    <w:rsid w:val="00C93960"/>
    <w:rsid w:val="00C939FA"/>
    <w:rsid w:val="00C94E68"/>
    <w:rsid w:val="00C95246"/>
    <w:rsid w:val="00C957E5"/>
    <w:rsid w:val="00C971CB"/>
    <w:rsid w:val="00C9744C"/>
    <w:rsid w:val="00CA106E"/>
    <w:rsid w:val="00CA153B"/>
    <w:rsid w:val="00CA2022"/>
    <w:rsid w:val="00CA228F"/>
    <w:rsid w:val="00CA294B"/>
    <w:rsid w:val="00CA2AC5"/>
    <w:rsid w:val="00CA3D2A"/>
    <w:rsid w:val="00CA3DD4"/>
    <w:rsid w:val="00CA501D"/>
    <w:rsid w:val="00CA55CA"/>
    <w:rsid w:val="00CA5ED9"/>
    <w:rsid w:val="00CA6148"/>
    <w:rsid w:val="00CA692B"/>
    <w:rsid w:val="00CA76D6"/>
    <w:rsid w:val="00CB17F7"/>
    <w:rsid w:val="00CB18ED"/>
    <w:rsid w:val="00CB1921"/>
    <w:rsid w:val="00CB1C8D"/>
    <w:rsid w:val="00CB2329"/>
    <w:rsid w:val="00CB2741"/>
    <w:rsid w:val="00CB3179"/>
    <w:rsid w:val="00CB3440"/>
    <w:rsid w:val="00CB5330"/>
    <w:rsid w:val="00CB6510"/>
    <w:rsid w:val="00CB6C38"/>
    <w:rsid w:val="00CB6E20"/>
    <w:rsid w:val="00CB778C"/>
    <w:rsid w:val="00CB7BB2"/>
    <w:rsid w:val="00CC11CC"/>
    <w:rsid w:val="00CC1A53"/>
    <w:rsid w:val="00CC21D7"/>
    <w:rsid w:val="00CC2EEF"/>
    <w:rsid w:val="00CC53C9"/>
    <w:rsid w:val="00CC5C56"/>
    <w:rsid w:val="00CC6E08"/>
    <w:rsid w:val="00CC7646"/>
    <w:rsid w:val="00CC7F56"/>
    <w:rsid w:val="00CD01E2"/>
    <w:rsid w:val="00CD118F"/>
    <w:rsid w:val="00CD1CA0"/>
    <w:rsid w:val="00CD26B3"/>
    <w:rsid w:val="00CD35BD"/>
    <w:rsid w:val="00CD3B3D"/>
    <w:rsid w:val="00CD3DC8"/>
    <w:rsid w:val="00CD47C2"/>
    <w:rsid w:val="00CD48BF"/>
    <w:rsid w:val="00CD4C0D"/>
    <w:rsid w:val="00CD5130"/>
    <w:rsid w:val="00CD57F1"/>
    <w:rsid w:val="00CD61C1"/>
    <w:rsid w:val="00CD6F50"/>
    <w:rsid w:val="00CD75EC"/>
    <w:rsid w:val="00CE1E72"/>
    <w:rsid w:val="00CE2989"/>
    <w:rsid w:val="00CE29F4"/>
    <w:rsid w:val="00CE4921"/>
    <w:rsid w:val="00CE4F9F"/>
    <w:rsid w:val="00CE50DD"/>
    <w:rsid w:val="00CE6502"/>
    <w:rsid w:val="00CE69F3"/>
    <w:rsid w:val="00CE7302"/>
    <w:rsid w:val="00CE7462"/>
    <w:rsid w:val="00CE74D3"/>
    <w:rsid w:val="00CF0DC9"/>
    <w:rsid w:val="00CF0ED2"/>
    <w:rsid w:val="00CF11CE"/>
    <w:rsid w:val="00CF2A98"/>
    <w:rsid w:val="00CF2E09"/>
    <w:rsid w:val="00CF307A"/>
    <w:rsid w:val="00CF36FB"/>
    <w:rsid w:val="00CF3F93"/>
    <w:rsid w:val="00CF43ED"/>
    <w:rsid w:val="00CF45D3"/>
    <w:rsid w:val="00CF46B5"/>
    <w:rsid w:val="00CF4C6D"/>
    <w:rsid w:val="00CF516A"/>
    <w:rsid w:val="00CF60BF"/>
    <w:rsid w:val="00CF647D"/>
    <w:rsid w:val="00CF717B"/>
    <w:rsid w:val="00D01311"/>
    <w:rsid w:val="00D01548"/>
    <w:rsid w:val="00D01875"/>
    <w:rsid w:val="00D02808"/>
    <w:rsid w:val="00D03857"/>
    <w:rsid w:val="00D0412C"/>
    <w:rsid w:val="00D04210"/>
    <w:rsid w:val="00D066F4"/>
    <w:rsid w:val="00D06750"/>
    <w:rsid w:val="00D06E57"/>
    <w:rsid w:val="00D07359"/>
    <w:rsid w:val="00D07559"/>
    <w:rsid w:val="00D07D32"/>
    <w:rsid w:val="00D07D6C"/>
    <w:rsid w:val="00D1037C"/>
    <w:rsid w:val="00D10E92"/>
    <w:rsid w:val="00D1190A"/>
    <w:rsid w:val="00D121ED"/>
    <w:rsid w:val="00D1270C"/>
    <w:rsid w:val="00D12C00"/>
    <w:rsid w:val="00D13363"/>
    <w:rsid w:val="00D143A9"/>
    <w:rsid w:val="00D143AB"/>
    <w:rsid w:val="00D14668"/>
    <w:rsid w:val="00D14CBD"/>
    <w:rsid w:val="00D14FCA"/>
    <w:rsid w:val="00D15955"/>
    <w:rsid w:val="00D16475"/>
    <w:rsid w:val="00D164FD"/>
    <w:rsid w:val="00D165EC"/>
    <w:rsid w:val="00D16C31"/>
    <w:rsid w:val="00D171ED"/>
    <w:rsid w:val="00D176EC"/>
    <w:rsid w:val="00D20259"/>
    <w:rsid w:val="00D207AF"/>
    <w:rsid w:val="00D21031"/>
    <w:rsid w:val="00D21578"/>
    <w:rsid w:val="00D21A00"/>
    <w:rsid w:val="00D21BDF"/>
    <w:rsid w:val="00D23AF0"/>
    <w:rsid w:val="00D24964"/>
    <w:rsid w:val="00D253AD"/>
    <w:rsid w:val="00D25A34"/>
    <w:rsid w:val="00D26D2B"/>
    <w:rsid w:val="00D26ED2"/>
    <w:rsid w:val="00D27915"/>
    <w:rsid w:val="00D30E17"/>
    <w:rsid w:val="00D30E29"/>
    <w:rsid w:val="00D3138F"/>
    <w:rsid w:val="00D31644"/>
    <w:rsid w:val="00D319A6"/>
    <w:rsid w:val="00D33186"/>
    <w:rsid w:val="00D343D5"/>
    <w:rsid w:val="00D34B13"/>
    <w:rsid w:val="00D35ECC"/>
    <w:rsid w:val="00D368E5"/>
    <w:rsid w:val="00D36A08"/>
    <w:rsid w:val="00D36C15"/>
    <w:rsid w:val="00D37013"/>
    <w:rsid w:val="00D3711D"/>
    <w:rsid w:val="00D372E7"/>
    <w:rsid w:val="00D374E7"/>
    <w:rsid w:val="00D37C55"/>
    <w:rsid w:val="00D4037B"/>
    <w:rsid w:val="00D406D1"/>
    <w:rsid w:val="00D40FAB"/>
    <w:rsid w:val="00D4119A"/>
    <w:rsid w:val="00D411C5"/>
    <w:rsid w:val="00D41A43"/>
    <w:rsid w:val="00D41BD2"/>
    <w:rsid w:val="00D42CD0"/>
    <w:rsid w:val="00D4468A"/>
    <w:rsid w:val="00D447BB"/>
    <w:rsid w:val="00D44D67"/>
    <w:rsid w:val="00D450B6"/>
    <w:rsid w:val="00D45AD6"/>
    <w:rsid w:val="00D45BA9"/>
    <w:rsid w:val="00D468DA"/>
    <w:rsid w:val="00D46B33"/>
    <w:rsid w:val="00D4723C"/>
    <w:rsid w:val="00D50367"/>
    <w:rsid w:val="00D5084B"/>
    <w:rsid w:val="00D50BFA"/>
    <w:rsid w:val="00D511F5"/>
    <w:rsid w:val="00D519BE"/>
    <w:rsid w:val="00D5205F"/>
    <w:rsid w:val="00D53AE2"/>
    <w:rsid w:val="00D54040"/>
    <w:rsid w:val="00D54BB1"/>
    <w:rsid w:val="00D54C80"/>
    <w:rsid w:val="00D54C91"/>
    <w:rsid w:val="00D56272"/>
    <w:rsid w:val="00D56790"/>
    <w:rsid w:val="00D60EF0"/>
    <w:rsid w:val="00D61CF4"/>
    <w:rsid w:val="00D62263"/>
    <w:rsid w:val="00D624EF"/>
    <w:rsid w:val="00D627BB"/>
    <w:rsid w:val="00D63EA6"/>
    <w:rsid w:val="00D65154"/>
    <w:rsid w:val="00D662DD"/>
    <w:rsid w:val="00D668E7"/>
    <w:rsid w:val="00D66F2D"/>
    <w:rsid w:val="00D708F5"/>
    <w:rsid w:val="00D70DD3"/>
    <w:rsid w:val="00D715CD"/>
    <w:rsid w:val="00D719A6"/>
    <w:rsid w:val="00D72663"/>
    <w:rsid w:val="00D732C8"/>
    <w:rsid w:val="00D73306"/>
    <w:rsid w:val="00D73702"/>
    <w:rsid w:val="00D738C5"/>
    <w:rsid w:val="00D73CB1"/>
    <w:rsid w:val="00D749D5"/>
    <w:rsid w:val="00D75578"/>
    <w:rsid w:val="00D7798B"/>
    <w:rsid w:val="00D803C2"/>
    <w:rsid w:val="00D8065F"/>
    <w:rsid w:val="00D80E31"/>
    <w:rsid w:val="00D8464A"/>
    <w:rsid w:val="00D86305"/>
    <w:rsid w:val="00D86CFB"/>
    <w:rsid w:val="00D87280"/>
    <w:rsid w:val="00D909BD"/>
    <w:rsid w:val="00D90A2D"/>
    <w:rsid w:val="00D90ABF"/>
    <w:rsid w:val="00D90CB7"/>
    <w:rsid w:val="00D91ADA"/>
    <w:rsid w:val="00D93054"/>
    <w:rsid w:val="00D932E3"/>
    <w:rsid w:val="00D93843"/>
    <w:rsid w:val="00D93ADD"/>
    <w:rsid w:val="00D93E8F"/>
    <w:rsid w:val="00D93F83"/>
    <w:rsid w:val="00D93FD5"/>
    <w:rsid w:val="00D94547"/>
    <w:rsid w:val="00D948EF"/>
    <w:rsid w:val="00D95003"/>
    <w:rsid w:val="00D951C3"/>
    <w:rsid w:val="00D95937"/>
    <w:rsid w:val="00D95D96"/>
    <w:rsid w:val="00D961F9"/>
    <w:rsid w:val="00D97D79"/>
    <w:rsid w:val="00DA06ED"/>
    <w:rsid w:val="00DA0A0C"/>
    <w:rsid w:val="00DA0C13"/>
    <w:rsid w:val="00DA0CBC"/>
    <w:rsid w:val="00DA0FBC"/>
    <w:rsid w:val="00DA1395"/>
    <w:rsid w:val="00DA17EA"/>
    <w:rsid w:val="00DA26C2"/>
    <w:rsid w:val="00DA2E81"/>
    <w:rsid w:val="00DA3627"/>
    <w:rsid w:val="00DA364C"/>
    <w:rsid w:val="00DA47BE"/>
    <w:rsid w:val="00DA51DB"/>
    <w:rsid w:val="00DA5503"/>
    <w:rsid w:val="00DA57D0"/>
    <w:rsid w:val="00DA5B57"/>
    <w:rsid w:val="00DA5CBE"/>
    <w:rsid w:val="00DA6AF9"/>
    <w:rsid w:val="00DA7F48"/>
    <w:rsid w:val="00DB1353"/>
    <w:rsid w:val="00DB1744"/>
    <w:rsid w:val="00DB1C71"/>
    <w:rsid w:val="00DB2188"/>
    <w:rsid w:val="00DB24B5"/>
    <w:rsid w:val="00DB24DD"/>
    <w:rsid w:val="00DB47D0"/>
    <w:rsid w:val="00DB4DA4"/>
    <w:rsid w:val="00DB5890"/>
    <w:rsid w:val="00DB6970"/>
    <w:rsid w:val="00DB6974"/>
    <w:rsid w:val="00DC0144"/>
    <w:rsid w:val="00DC028B"/>
    <w:rsid w:val="00DC07F0"/>
    <w:rsid w:val="00DC087B"/>
    <w:rsid w:val="00DC0A1A"/>
    <w:rsid w:val="00DC1F9A"/>
    <w:rsid w:val="00DC2239"/>
    <w:rsid w:val="00DC2457"/>
    <w:rsid w:val="00DC259D"/>
    <w:rsid w:val="00DC2869"/>
    <w:rsid w:val="00DC39F5"/>
    <w:rsid w:val="00DC3E58"/>
    <w:rsid w:val="00DC413B"/>
    <w:rsid w:val="00DC5137"/>
    <w:rsid w:val="00DC647A"/>
    <w:rsid w:val="00DC67CE"/>
    <w:rsid w:val="00DC68E5"/>
    <w:rsid w:val="00DD0B20"/>
    <w:rsid w:val="00DD0C0D"/>
    <w:rsid w:val="00DD10E9"/>
    <w:rsid w:val="00DD1F82"/>
    <w:rsid w:val="00DD32EF"/>
    <w:rsid w:val="00DD36F8"/>
    <w:rsid w:val="00DD3EF2"/>
    <w:rsid w:val="00DD59C1"/>
    <w:rsid w:val="00DD5D05"/>
    <w:rsid w:val="00DD5F5B"/>
    <w:rsid w:val="00DD68BA"/>
    <w:rsid w:val="00DD7667"/>
    <w:rsid w:val="00DD7C65"/>
    <w:rsid w:val="00DE05B5"/>
    <w:rsid w:val="00DE13C4"/>
    <w:rsid w:val="00DE1797"/>
    <w:rsid w:val="00DE1B2C"/>
    <w:rsid w:val="00DE1C01"/>
    <w:rsid w:val="00DE20A7"/>
    <w:rsid w:val="00DE2FC9"/>
    <w:rsid w:val="00DE4918"/>
    <w:rsid w:val="00DE4B79"/>
    <w:rsid w:val="00DE63D9"/>
    <w:rsid w:val="00DE6EED"/>
    <w:rsid w:val="00DF0A00"/>
    <w:rsid w:val="00DF0D21"/>
    <w:rsid w:val="00DF0EF5"/>
    <w:rsid w:val="00DF10EB"/>
    <w:rsid w:val="00DF2C2F"/>
    <w:rsid w:val="00DF311D"/>
    <w:rsid w:val="00DF44E1"/>
    <w:rsid w:val="00DF5625"/>
    <w:rsid w:val="00DF58C1"/>
    <w:rsid w:val="00DF6194"/>
    <w:rsid w:val="00DF7291"/>
    <w:rsid w:val="00DF769F"/>
    <w:rsid w:val="00DF7FC0"/>
    <w:rsid w:val="00E00E74"/>
    <w:rsid w:val="00E013B9"/>
    <w:rsid w:val="00E017CE"/>
    <w:rsid w:val="00E03A50"/>
    <w:rsid w:val="00E0434D"/>
    <w:rsid w:val="00E04605"/>
    <w:rsid w:val="00E04705"/>
    <w:rsid w:val="00E04B4B"/>
    <w:rsid w:val="00E052FF"/>
    <w:rsid w:val="00E0584E"/>
    <w:rsid w:val="00E06B86"/>
    <w:rsid w:val="00E0710F"/>
    <w:rsid w:val="00E07CAA"/>
    <w:rsid w:val="00E10824"/>
    <w:rsid w:val="00E1155D"/>
    <w:rsid w:val="00E1171C"/>
    <w:rsid w:val="00E12C61"/>
    <w:rsid w:val="00E13664"/>
    <w:rsid w:val="00E13AC4"/>
    <w:rsid w:val="00E13B02"/>
    <w:rsid w:val="00E13E00"/>
    <w:rsid w:val="00E142E5"/>
    <w:rsid w:val="00E149E5"/>
    <w:rsid w:val="00E14A72"/>
    <w:rsid w:val="00E151C8"/>
    <w:rsid w:val="00E15788"/>
    <w:rsid w:val="00E15EC3"/>
    <w:rsid w:val="00E16C1D"/>
    <w:rsid w:val="00E210C4"/>
    <w:rsid w:val="00E21835"/>
    <w:rsid w:val="00E225B8"/>
    <w:rsid w:val="00E240D0"/>
    <w:rsid w:val="00E241C9"/>
    <w:rsid w:val="00E24417"/>
    <w:rsid w:val="00E25E35"/>
    <w:rsid w:val="00E2652A"/>
    <w:rsid w:val="00E2665F"/>
    <w:rsid w:val="00E30928"/>
    <w:rsid w:val="00E30E1E"/>
    <w:rsid w:val="00E3122F"/>
    <w:rsid w:val="00E337FB"/>
    <w:rsid w:val="00E36D55"/>
    <w:rsid w:val="00E3728B"/>
    <w:rsid w:val="00E3763C"/>
    <w:rsid w:val="00E3786D"/>
    <w:rsid w:val="00E40004"/>
    <w:rsid w:val="00E404E8"/>
    <w:rsid w:val="00E40A5C"/>
    <w:rsid w:val="00E40C9F"/>
    <w:rsid w:val="00E414A3"/>
    <w:rsid w:val="00E417F1"/>
    <w:rsid w:val="00E418AA"/>
    <w:rsid w:val="00E43C6D"/>
    <w:rsid w:val="00E43E8B"/>
    <w:rsid w:val="00E458B5"/>
    <w:rsid w:val="00E45D6C"/>
    <w:rsid w:val="00E4649A"/>
    <w:rsid w:val="00E46973"/>
    <w:rsid w:val="00E47232"/>
    <w:rsid w:val="00E4758E"/>
    <w:rsid w:val="00E47638"/>
    <w:rsid w:val="00E47673"/>
    <w:rsid w:val="00E47EC7"/>
    <w:rsid w:val="00E50411"/>
    <w:rsid w:val="00E5071A"/>
    <w:rsid w:val="00E51D1F"/>
    <w:rsid w:val="00E5505A"/>
    <w:rsid w:val="00E55D7D"/>
    <w:rsid w:val="00E55F15"/>
    <w:rsid w:val="00E6001A"/>
    <w:rsid w:val="00E60995"/>
    <w:rsid w:val="00E6266C"/>
    <w:rsid w:val="00E63847"/>
    <w:rsid w:val="00E64488"/>
    <w:rsid w:val="00E65F78"/>
    <w:rsid w:val="00E66450"/>
    <w:rsid w:val="00E66875"/>
    <w:rsid w:val="00E66AC7"/>
    <w:rsid w:val="00E671BC"/>
    <w:rsid w:val="00E70116"/>
    <w:rsid w:val="00E707A9"/>
    <w:rsid w:val="00E725F8"/>
    <w:rsid w:val="00E72640"/>
    <w:rsid w:val="00E7281D"/>
    <w:rsid w:val="00E72DAA"/>
    <w:rsid w:val="00E731C6"/>
    <w:rsid w:val="00E73B64"/>
    <w:rsid w:val="00E73B73"/>
    <w:rsid w:val="00E743AB"/>
    <w:rsid w:val="00E75C1E"/>
    <w:rsid w:val="00E75E8C"/>
    <w:rsid w:val="00E75EFC"/>
    <w:rsid w:val="00E77266"/>
    <w:rsid w:val="00E775D3"/>
    <w:rsid w:val="00E801FB"/>
    <w:rsid w:val="00E81912"/>
    <w:rsid w:val="00E81D3A"/>
    <w:rsid w:val="00E833FC"/>
    <w:rsid w:val="00E8536F"/>
    <w:rsid w:val="00E8633A"/>
    <w:rsid w:val="00E86776"/>
    <w:rsid w:val="00E90ADA"/>
    <w:rsid w:val="00E90C3F"/>
    <w:rsid w:val="00E91568"/>
    <w:rsid w:val="00E91D7C"/>
    <w:rsid w:val="00E91E2F"/>
    <w:rsid w:val="00E92525"/>
    <w:rsid w:val="00E92DE8"/>
    <w:rsid w:val="00E92E9F"/>
    <w:rsid w:val="00E9368B"/>
    <w:rsid w:val="00E93B3F"/>
    <w:rsid w:val="00E9417D"/>
    <w:rsid w:val="00E94371"/>
    <w:rsid w:val="00E94646"/>
    <w:rsid w:val="00E95A5C"/>
    <w:rsid w:val="00E95CEE"/>
    <w:rsid w:val="00E9625E"/>
    <w:rsid w:val="00E96CD8"/>
    <w:rsid w:val="00E96E6C"/>
    <w:rsid w:val="00EA0F6D"/>
    <w:rsid w:val="00EA13BE"/>
    <w:rsid w:val="00EA16B7"/>
    <w:rsid w:val="00EA2EE7"/>
    <w:rsid w:val="00EA3509"/>
    <w:rsid w:val="00EA4FC9"/>
    <w:rsid w:val="00EA5547"/>
    <w:rsid w:val="00EA5DAA"/>
    <w:rsid w:val="00EA6213"/>
    <w:rsid w:val="00EA7DC8"/>
    <w:rsid w:val="00EA7E59"/>
    <w:rsid w:val="00EB0031"/>
    <w:rsid w:val="00EB0B28"/>
    <w:rsid w:val="00EB0E14"/>
    <w:rsid w:val="00EB114F"/>
    <w:rsid w:val="00EB3A4E"/>
    <w:rsid w:val="00EB3B9B"/>
    <w:rsid w:val="00EB5238"/>
    <w:rsid w:val="00EB60F9"/>
    <w:rsid w:val="00EB6479"/>
    <w:rsid w:val="00EB6611"/>
    <w:rsid w:val="00EB6BC0"/>
    <w:rsid w:val="00EB6E01"/>
    <w:rsid w:val="00EB73C5"/>
    <w:rsid w:val="00EC09C2"/>
    <w:rsid w:val="00EC0A6C"/>
    <w:rsid w:val="00EC1110"/>
    <w:rsid w:val="00EC1264"/>
    <w:rsid w:val="00EC12BE"/>
    <w:rsid w:val="00EC1C11"/>
    <w:rsid w:val="00EC200E"/>
    <w:rsid w:val="00EC4216"/>
    <w:rsid w:val="00EC4FA7"/>
    <w:rsid w:val="00EC5EC5"/>
    <w:rsid w:val="00EC73F9"/>
    <w:rsid w:val="00EC7CE4"/>
    <w:rsid w:val="00ED0B76"/>
    <w:rsid w:val="00ED11C1"/>
    <w:rsid w:val="00ED2022"/>
    <w:rsid w:val="00ED2051"/>
    <w:rsid w:val="00ED2AAA"/>
    <w:rsid w:val="00ED3034"/>
    <w:rsid w:val="00ED32AF"/>
    <w:rsid w:val="00ED4954"/>
    <w:rsid w:val="00ED4FAE"/>
    <w:rsid w:val="00ED662A"/>
    <w:rsid w:val="00ED6776"/>
    <w:rsid w:val="00ED6923"/>
    <w:rsid w:val="00ED6B1A"/>
    <w:rsid w:val="00ED7FC9"/>
    <w:rsid w:val="00EE01C9"/>
    <w:rsid w:val="00EE0DD3"/>
    <w:rsid w:val="00EE0FB8"/>
    <w:rsid w:val="00EE1742"/>
    <w:rsid w:val="00EE1B54"/>
    <w:rsid w:val="00EE290E"/>
    <w:rsid w:val="00EE3595"/>
    <w:rsid w:val="00EE3A43"/>
    <w:rsid w:val="00EE4F95"/>
    <w:rsid w:val="00EE5649"/>
    <w:rsid w:val="00EE6209"/>
    <w:rsid w:val="00EE701A"/>
    <w:rsid w:val="00EE73FC"/>
    <w:rsid w:val="00EE7D27"/>
    <w:rsid w:val="00EF05F3"/>
    <w:rsid w:val="00EF0E49"/>
    <w:rsid w:val="00EF1054"/>
    <w:rsid w:val="00EF1B83"/>
    <w:rsid w:val="00EF23AC"/>
    <w:rsid w:val="00EF25A2"/>
    <w:rsid w:val="00EF333B"/>
    <w:rsid w:val="00EF3D62"/>
    <w:rsid w:val="00EF5767"/>
    <w:rsid w:val="00EF5EA0"/>
    <w:rsid w:val="00EF6904"/>
    <w:rsid w:val="00EF7EE8"/>
    <w:rsid w:val="00F00CDC"/>
    <w:rsid w:val="00F01479"/>
    <w:rsid w:val="00F014AA"/>
    <w:rsid w:val="00F01664"/>
    <w:rsid w:val="00F01EDE"/>
    <w:rsid w:val="00F02B7B"/>
    <w:rsid w:val="00F02DD3"/>
    <w:rsid w:val="00F02F6E"/>
    <w:rsid w:val="00F0448B"/>
    <w:rsid w:val="00F04564"/>
    <w:rsid w:val="00F0763C"/>
    <w:rsid w:val="00F07901"/>
    <w:rsid w:val="00F10B50"/>
    <w:rsid w:val="00F10DBE"/>
    <w:rsid w:val="00F1225E"/>
    <w:rsid w:val="00F12D54"/>
    <w:rsid w:val="00F1368B"/>
    <w:rsid w:val="00F1578D"/>
    <w:rsid w:val="00F15AB8"/>
    <w:rsid w:val="00F2005E"/>
    <w:rsid w:val="00F2024A"/>
    <w:rsid w:val="00F207A8"/>
    <w:rsid w:val="00F222F9"/>
    <w:rsid w:val="00F22F71"/>
    <w:rsid w:val="00F23466"/>
    <w:rsid w:val="00F24584"/>
    <w:rsid w:val="00F24857"/>
    <w:rsid w:val="00F24AFF"/>
    <w:rsid w:val="00F24C3A"/>
    <w:rsid w:val="00F25365"/>
    <w:rsid w:val="00F25538"/>
    <w:rsid w:val="00F26184"/>
    <w:rsid w:val="00F26896"/>
    <w:rsid w:val="00F2793C"/>
    <w:rsid w:val="00F27985"/>
    <w:rsid w:val="00F308D4"/>
    <w:rsid w:val="00F32855"/>
    <w:rsid w:val="00F329D8"/>
    <w:rsid w:val="00F32C6B"/>
    <w:rsid w:val="00F32EEB"/>
    <w:rsid w:val="00F34AB1"/>
    <w:rsid w:val="00F35BDA"/>
    <w:rsid w:val="00F37011"/>
    <w:rsid w:val="00F37E03"/>
    <w:rsid w:val="00F401D7"/>
    <w:rsid w:val="00F4055E"/>
    <w:rsid w:val="00F408E2"/>
    <w:rsid w:val="00F40C0E"/>
    <w:rsid w:val="00F41032"/>
    <w:rsid w:val="00F410CE"/>
    <w:rsid w:val="00F41A87"/>
    <w:rsid w:val="00F42007"/>
    <w:rsid w:val="00F42352"/>
    <w:rsid w:val="00F42E7C"/>
    <w:rsid w:val="00F43687"/>
    <w:rsid w:val="00F436F4"/>
    <w:rsid w:val="00F43BFB"/>
    <w:rsid w:val="00F44732"/>
    <w:rsid w:val="00F44F32"/>
    <w:rsid w:val="00F45386"/>
    <w:rsid w:val="00F4564A"/>
    <w:rsid w:val="00F4705C"/>
    <w:rsid w:val="00F47386"/>
    <w:rsid w:val="00F50B11"/>
    <w:rsid w:val="00F511DD"/>
    <w:rsid w:val="00F51230"/>
    <w:rsid w:val="00F51810"/>
    <w:rsid w:val="00F51C00"/>
    <w:rsid w:val="00F53901"/>
    <w:rsid w:val="00F5548B"/>
    <w:rsid w:val="00F571A2"/>
    <w:rsid w:val="00F57EE7"/>
    <w:rsid w:val="00F61E70"/>
    <w:rsid w:val="00F61FA7"/>
    <w:rsid w:val="00F622DD"/>
    <w:rsid w:val="00F627F0"/>
    <w:rsid w:val="00F64381"/>
    <w:rsid w:val="00F64B00"/>
    <w:rsid w:val="00F64CB0"/>
    <w:rsid w:val="00F66862"/>
    <w:rsid w:val="00F67B05"/>
    <w:rsid w:val="00F67DC9"/>
    <w:rsid w:val="00F7169E"/>
    <w:rsid w:val="00F71877"/>
    <w:rsid w:val="00F7382D"/>
    <w:rsid w:val="00F751B0"/>
    <w:rsid w:val="00F7604E"/>
    <w:rsid w:val="00F773DE"/>
    <w:rsid w:val="00F7788A"/>
    <w:rsid w:val="00F80992"/>
    <w:rsid w:val="00F81F32"/>
    <w:rsid w:val="00F825D4"/>
    <w:rsid w:val="00F83447"/>
    <w:rsid w:val="00F83CAE"/>
    <w:rsid w:val="00F83CE9"/>
    <w:rsid w:val="00F83EE6"/>
    <w:rsid w:val="00F841A3"/>
    <w:rsid w:val="00F84701"/>
    <w:rsid w:val="00F84ED8"/>
    <w:rsid w:val="00F85D96"/>
    <w:rsid w:val="00F86D42"/>
    <w:rsid w:val="00F87B6C"/>
    <w:rsid w:val="00F87D18"/>
    <w:rsid w:val="00F87E08"/>
    <w:rsid w:val="00F9135B"/>
    <w:rsid w:val="00F91B51"/>
    <w:rsid w:val="00F9253D"/>
    <w:rsid w:val="00F93571"/>
    <w:rsid w:val="00F93CFA"/>
    <w:rsid w:val="00F94052"/>
    <w:rsid w:val="00F94391"/>
    <w:rsid w:val="00F944D3"/>
    <w:rsid w:val="00F9580B"/>
    <w:rsid w:val="00F9626A"/>
    <w:rsid w:val="00F978E8"/>
    <w:rsid w:val="00F97F23"/>
    <w:rsid w:val="00FA0351"/>
    <w:rsid w:val="00FA16E0"/>
    <w:rsid w:val="00FA17BC"/>
    <w:rsid w:val="00FA1F3A"/>
    <w:rsid w:val="00FA2EC2"/>
    <w:rsid w:val="00FA4922"/>
    <w:rsid w:val="00FA50EA"/>
    <w:rsid w:val="00FA51B3"/>
    <w:rsid w:val="00FA62E0"/>
    <w:rsid w:val="00FA65F6"/>
    <w:rsid w:val="00FB14DE"/>
    <w:rsid w:val="00FB1529"/>
    <w:rsid w:val="00FB2563"/>
    <w:rsid w:val="00FB34AE"/>
    <w:rsid w:val="00FB3CF7"/>
    <w:rsid w:val="00FB3F25"/>
    <w:rsid w:val="00FB4FE9"/>
    <w:rsid w:val="00FB60C9"/>
    <w:rsid w:val="00FB6A6F"/>
    <w:rsid w:val="00FB6E24"/>
    <w:rsid w:val="00FB6F82"/>
    <w:rsid w:val="00FB726F"/>
    <w:rsid w:val="00FC083E"/>
    <w:rsid w:val="00FC21C5"/>
    <w:rsid w:val="00FC299C"/>
    <w:rsid w:val="00FC2F8B"/>
    <w:rsid w:val="00FC3DF1"/>
    <w:rsid w:val="00FC425D"/>
    <w:rsid w:val="00FC478D"/>
    <w:rsid w:val="00FC4EFE"/>
    <w:rsid w:val="00FC64B0"/>
    <w:rsid w:val="00FC6E99"/>
    <w:rsid w:val="00FC790F"/>
    <w:rsid w:val="00FD042C"/>
    <w:rsid w:val="00FD1C6B"/>
    <w:rsid w:val="00FD2D3C"/>
    <w:rsid w:val="00FD36D7"/>
    <w:rsid w:val="00FD4273"/>
    <w:rsid w:val="00FD45A6"/>
    <w:rsid w:val="00FD5257"/>
    <w:rsid w:val="00FD5AEE"/>
    <w:rsid w:val="00FD5B86"/>
    <w:rsid w:val="00FD68F7"/>
    <w:rsid w:val="00FD709B"/>
    <w:rsid w:val="00FD715D"/>
    <w:rsid w:val="00FD71C2"/>
    <w:rsid w:val="00FD73DC"/>
    <w:rsid w:val="00FD7FB9"/>
    <w:rsid w:val="00FE0258"/>
    <w:rsid w:val="00FE04E6"/>
    <w:rsid w:val="00FE0763"/>
    <w:rsid w:val="00FE0CD8"/>
    <w:rsid w:val="00FE11CC"/>
    <w:rsid w:val="00FE131A"/>
    <w:rsid w:val="00FE1462"/>
    <w:rsid w:val="00FE1736"/>
    <w:rsid w:val="00FE18BC"/>
    <w:rsid w:val="00FE2136"/>
    <w:rsid w:val="00FE2542"/>
    <w:rsid w:val="00FE294B"/>
    <w:rsid w:val="00FE3260"/>
    <w:rsid w:val="00FE4446"/>
    <w:rsid w:val="00FE458F"/>
    <w:rsid w:val="00FE4C2E"/>
    <w:rsid w:val="00FE555D"/>
    <w:rsid w:val="00FE6847"/>
    <w:rsid w:val="00FE72DC"/>
    <w:rsid w:val="00FE77B1"/>
    <w:rsid w:val="00FF0FB8"/>
    <w:rsid w:val="00FF1C97"/>
    <w:rsid w:val="00FF2888"/>
    <w:rsid w:val="00FF3092"/>
    <w:rsid w:val="00FF38AE"/>
    <w:rsid w:val="00FF7120"/>
    <w:rsid w:val="00FF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A068"/>
  <w15:docId w15:val="{4D3375E3-2BDB-4110-ADCD-A5272E5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3C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3EA6"/>
    <w:pPr>
      <w:keepNext/>
      <w:overflowPunct/>
      <w:autoSpaceDE/>
      <w:autoSpaceDN/>
      <w:adjustRightInd/>
      <w:textAlignment w:val="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3949A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15EA"/>
  </w:style>
  <w:style w:type="character" w:customStyle="1" w:styleId="Heading1Char">
    <w:name w:val="Heading 1 Char"/>
    <w:basedOn w:val="DefaultParagraphFont"/>
    <w:link w:val="Heading1"/>
    <w:rsid w:val="00D63EA6"/>
    <w:rPr>
      <w:rFonts w:eastAsia="Times New Roman"/>
      <w:b/>
      <w:bCs/>
    </w:rPr>
  </w:style>
  <w:style w:type="character" w:customStyle="1" w:styleId="Heading2Char">
    <w:name w:val="Heading 2 Char"/>
    <w:basedOn w:val="DefaultParagraphFont"/>
    <w:link w:val="Heading2"/>
    <w:uiPriority w:val="9"/>
    <w:rsid w:val="003949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778E"/>
    <w:pPr>
      <w:spacing w:after="0" w:line="240" w:lineRule="auto"/>
    </w:pPr>
    <w:rPr>
      <w:rFonts w:asciiTheme="minorHAnsi" w:hAnsiTheme="minorHAnsi" w:cstheme="minorBidi"/>
      <w:sz w:val="22"/>
      <w:szCs w:val="22"/>
    </w:rPr>
  </w:style>
  <w:style w:type="paragraph" w:styleId="ListParagraph">
    <w:name w:val="List Paragraph"/>
    <w:basedOn w:val="Normal"/>
    <w:uiPriority w:val="34"/>
    <w:qFormat/>
    <w:rsid w:val="00DE4918"/>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40001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9E4CD9"/>
    <w:rPr>
      <w:color w:val="0000FF" w:themeColor="hyperlink"/>
      <w:u w:val="single"/>
    </w:rPr>
  </w:style>
  <w:style w:type="paragraph" w:styleId="NormalWeb">
    <w:name w:val="Normal (Web)"/>
    <w:basedOn w:val="Normal"/>
    <w:uiPriority w:val="99"/>
    <w:unhideWhenUsed/>
    <w:rsid w:val="007261E5"/>
    <w:pPr>
      <w:overflowPunct/>
      <w:autoSpaceDE/>
      <w:autoSpaceDN/>
      <w:adjustRightInd/>
      <w:spacing w:before="100" w:beforeAutospacing="1" w:after="100" w:afterAutospacing="1"/>
      <w:textAlignment w:val="auto"/>
    </w:pPr>
    <w:rPr>
      <w:sz w:val="24"/>
      <w:szCs w:val="24"/>
      <w:lang w:eastAsia="en-GB"/>
    </w:rPr>
  </w:style>
  <w:style w:type="character" w:customStyle="1" w:styleId="textexposedshow">
    <w:name w:val="text_exposed_show"/>
    <w:basedOn w:val="DefaultParagraphFont"/>
    <w:rsid w:val="00686B37"/>
  </w:style>
  <w:style w:type="character" w:styleId="Strong">
    <w:name w:val="Strong"/>
    <w:basedOn w:val="DefaultParagraphFont"/>
    <w:uiPriority w:val="22"/>
    <w:qFormat/>
    <w:rsid w:val="00DC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508">
      <w:bodyDiv w:val="1"/>
      <w:marLeft w:val="0"/>
      <w:marRight w:val="0"/>
      <w:marTop w:val="0"/>
      <w:marBottom w:val="0"/>
      <w:divBdr>
        <w:top w:val="none" w:sz="0" w:space="0" w:color="auto"/>
        <w:left w:val="none" w:sz="0" w:space="0" w:color="auto"/>
        <w:bottom w:val="none" w:sz="0" w:space="0" w:color="auto"/>
        <w:right w:val="none" w:sz="0" w:space="0" w:color="auto"/>
      </w:divBdr>
    </w:div>
    <w:div w:id="109321256">
      <w:bodyDiv w:val="1"/>
      <w:marLeft w:val="0"/>
      <w:marRight w:val="0"/>
      <w:marTop w:val="0"/>
      <w:marBottom w:val="0"/>
      <w:divBdr>
        <w:top w:val="none" w:sz="0" w:space="0" w:color="auto"/>
        <w:left w:val="none" w:sz="0" w:space="0" w:color="auto"/>
        <w:bottom w:val="none" w:sz="0" w:space="0" w:color="auto"/>
        <w:right w:val="none" w:sz="0" w:space="0" w:color="auto"/>
      </w:divBdr>
    </w:div>
    <w:div w:id="125853096">
      <w:bodyDiv w:val="1"/>
      <w:marLeft w:val="0"/>
      <w:marRight w:val="0"/>
      <w:marTop w:val="0"/>
      <w:marBottom w:val="0"/>
      <w:divBdr>
        <w:top w:val="none" w:sz="0" w:space="0" w:color="auto"/>
        <w:left w:val="none" w:sz="0" w:space="0" w:color="auto"/>
        <w:bottom w:val="none" w:sz="0" w:space="0" w:color="auto"/>
        <w:right w:val="none" w:sz="0" w:space="0" w:color="auto"/>
      </w:divBdr>
    </w:div>
    <w:div w:id="160043603">
      <w:bodyDiv w:val="1"/>
      <w:marLeft w:val="0"/>
      <w:marRight w:val="0"/>
      <w:marTop w:val="0"/>
      <w:marBottom w:val="0"/>
      <w:divBdr>
        <w:top w:val="none" w:sz="0" w:space="0" w:color="auto"/>
        <w:left w:val="none" w:sz="0" w:space="0" w:color="auto"/>
        <w:bottom w:val="none" w:sz="0" w:space="0" w:color="auto"/>
        <w:right w:val="none" w:sz="0" w:space="0" w:color="auto"/>
      </w:divBdr>
    </w:div>
    <w:div w:id="178543767">
      <w:bodyDiv w:val="1"/>
      <w:marLeft w:val="0"/>
      <w:marRight w:val="0"/>
      <w:marTop w:val="0"/>
      <w:marBottom w:val="0"/>
      <w:divBdr>
        <w:top w:val="none" w:sz="0" w:space="0" w:color="auto"/>
        <w:left w:val="none" w:sz="0" w:space="0" w:color="auto"/>
        <w:bottom w:val="none" w:sz="0" w:space="0" w:color="auto"/>
        <w:right w:val="none" w:sz="0" w:space="0" w:color="auto"/>
      </w:divBdr>
      <w:divsChild>
        <w:div w:id="1820997716">
          <w:marLeft w:val="720"/>
          <w:marRight w:val="0"/>
          <w:marTop w:val="211"/>
          <w:marBottom w:val="0"/>
          <w:divBdr>
            <w:top w:val="none" w:sz="0" w:space="0" w:color="auto"/>
            <w:left w:val="none" w:sz="0" w:space="0" w:color="auto"/>
            <w:bottom w:val="none" w:sz="0" w:space="0" w:color="auto"/>
            <w:right w:val="none" w:sz="0" w:space="0" w:color="auto"/>
          </w:divBdr>
        </w:div>
        <w:div w:id="1395199734">
          <w:marLeft w:val="720"/>
          <w:marRight w:val="0"/>
          <w:marTop w:val="211"/>
          <w:marBottom w:val="0"/>
          <w:divBdr>
            <w:top w:val="none" w:sz="0" w:space="0" w:color="auto"/>
            <w:left w:val="none" w:sz="0" w:space="0" w:color="auto"/>
            <w:bottom w:val="none" w:sz="0" w:space="0" w:color="auto"/>
            <w:right w:val="none" w:sz="0" w:space="0" w:color="auto"/>
          </w:divBdr>
        </w:div>
      </w:divsChild>
    </w:div>
    <w:div w:id="309987830">
      <w:bodyDiv w:val="1"/>
      <w:marLeft w:val="0"/>
      <w:marRight w:val="0"/>
      <w:marTop w:val="0"/>
      <w:marBottom w:val="0"/>
      <w:divBdr>
        <w:top w:val="none" w:sz="0" w:space="0" w:color="auto"/>
        <w:left w:val="none" w:sz="0" w:space="0" w:color="auto"/>
        <w:bottom w:val="none" w:sz="0" w:space="0" w:color="auto"/>
        <w:right w:val="none" w:sz="0" w:space="0" w:color="auto"/>
      </w:divBdr>
      <w:divsChild>
        <w:div w:id="1442528831">
          <w:marLeft w:val="0"/>
          <w:marRight w:val="0"/>
          <w:marTop w:val="0"/>
          <w:marBottom w:val="0"/>
          <w:divBdr>
            <w:top w:val="none" w:sz="0" w:space="0" w:color="auto"/>
            <w:left w:val="none" w:sz="0" w:space="0" w:color="auto"/>
            <w:bottom w:val="none" w:sz="0" w:space="0" w:color="auto"/>
            <w:right w:val="none" w:sz="0" w:space="0" w:color="auto"/>
          </w:divBdr>
        </w:div>
        <w:div w:id="142741696">
          <w:marLeft w:val="0"/>
          <w:marRight w:val="0"/>
          <w:marTop w:val="0"/>
          <w:marBottom w:val="0"/>
          <w:divBdr>
            <w:top w:val="none" w:sz="0" w:space="0" w:color="auto"/>
            <w:left w:val="none" w:sz="0" w:space="0" w:color="auto"/>
            <w:bottom w:val="none" w:sz="0" w:space="0" w:color="auto"/>
            <w:right w:val="none" w:sz="0" w:space="0" w:color="auto"/>
          </w:divBdr>
        </w:div>
      </w:divsChild>
    </w:div>
    <w:div w:id="332028798">
      <w:bodyDiv w:val="1"/>
      <w:marLeft w:val="0"/>
      <w:marRight w:val="0"/>
      <w:marTop w:val="0"/>
      <w:marBottom w:val="0"/>
      <w:divBdr>
        <w:top w:val="none" w:sz="0" w:space="0" w:color="auto"/>
        <w:left w:val="none" w:sz="0" w:space="0" w:color="auto"/>
        <w:bottom w:val="none" w:sz="0" w:space="0" w:color="auto"/>
        <w:right w:val="none" w:sz="0" w:space="0" w:color="auto"/>
      </w:divBdr>
    </w:div>
    <w:div w:id="474612139">
      <w:bodyDiv w:val="1"/>
      <w:marLeft w:val="0"/>
      <w:marRight w:val="0"/>
      <w:marTop w:val="0"/>
      <w:marBottom w:val="0"/>
      <w:divBdr>
        <w:top w:val="none" w:sz="0" w:space="0" w:color="auto"/>
        <w:left w:val="none" w:sz="0" w:space="0" w:color="auto"/>
        <w:bottom w:val="none" w:sz="0" w:space="0" w:color="auto"/>
        <w:right w:val="none" w:sz="0" w:space="0" w:color="auto"/>
      </w:divBdr>
    </w:div>
    <w:div w:id="476387282">
      <w:bodyDiv w:val="1"/>
      <w:marLeft w:val="0"/>
      <w:marRight w:val="0"/>
      <w:marTop w:val="0"/>
      <w:marBottom w:val="0"/>
      <w:divBdr>
        <w:top w:val="none" w:sz="0" w:space="0" w:color="auto"/>
        <w:left w:val="none" w:sz="0" w:space="0" w:color="auto"/>
        <w:bottom w:val="none" w:sz="0" w:space="0" w:color="auto"/>
        <w:right w:val="none" w:sz="0" w:space="0" w:color="auto"/>
      </w:divBdr>
    </w:div>
    <w:div w:id="478424740">
      <w:bodyDiv w:val="1"/>
      <w:marLeft w:val="0"/>
      <w:marRight w:val="0"/>
      <w:marTop w:val="0"/>
      <w:marBottom w:val="0"/>
      <w:divBdr>
        <w:top w:val="none" w:sz="0" w:space="0" w:color="auto"/>
        <w:left w:val="none" w:sz="0" w:space="0" w:color="auto"/>
        <w:bottom w:val="none" w:sz="0" w:space="0" w:color="auto"/>
        <w:right w:val="none" w:sz="0" w:space="0" w:color="auto"/>
      </w:divBdr>
    </w:div>
    <w:div w:id="490682846">
      <w:bodyDiv w:val="1"/>
      <w:marLeft w:val="0"/>
      <w:marRight w:val="0"/>
      <w:marTop w:val="0"/>
      <w:marBottom w:val="0"/>
      <w:divBdr>
        <w:top w:val="none" w:sz="0" w:space="0" w:color="auto"/>
        <w:left w:val="none" w:sz="0" w:space="0" w:color="auto"/>
        <w:bottom w:val="none" w:sz="0" w:space="0" w:color="auto"/>
        <w:right w:val="none" w:sz="0" w:space="0" w:color="auto"/>
      </w:divBdr>
    </w:div>
    <w:div w:id="544103497">
      <w:bodyDiv w:val="1"/>
      <w:marLeft w:val="0"/>
      <w:marRight w:val="0"/>
      <w:marTop w:val="0"/>
      <w:marBottom w:val="0"/>
      <w:divBdr>
        <w:top w:val="none" w:sz="0" w:space="0" w:color="auto"/>
        <w:left w:val="none" w:sz="0" w:space="0" w:color="auto"/>
        <w:bottom w:val="none" w:sz="0" w:space="0" w:color="auto"/>
        <w:right w:val="none" w:sz="0" w:space="0" w:color="auto"/>
      </w:divBdr>
    </w:div>
    <w:div w:id="604970455">
      <w:bodyDiv w:val="1"/>
      <w:marLeft w:val="0"/>
      <w:marRight w:val="0"/>
      <w:marTop w:val="0"/>
      <w:marBottom w:val="0"/>
      <w:divBdr>
        <w:top w:val="none" w:sz="0" w:space="0" w:color="auto"/>
        <w:left w:val="none" w:sz="0" w:space="0" w:color="auto"/>
        <w:bottom w:val="none" w:sz="0" w:space="0" w:color="auto"/>
        <w:right w:val="none" w:sz="0" w:space="0" w:color="auto"/>
      </w:divBdr>
    </w:div>
    <w:div w:id="608778476">
      <w:bodyDiv w:val="1"/>
      <w:marLeft w:val="0"/>
      <w:marRight w:val="0"/>
      <w:marTop w:val="0"/>
      <w:marBottom w:val="0"/>
      <w:divBdr>
        <w:top w:val="none" w:sz="0" w:space="0" w:color="auto"/>
        <w:left w:val="none" w:sz="0" w:space="0" w:color="auto"/>
        <w:bottom w:val="none" w:sz="0" w:space="0" w:color="auto"/>
        <w:right w:val="none" w:sz="0" w:space="0" w:color="auto"/>
      </w:divBdr>
    </w:div>
    <w:div w:id="633485159">
      <w:bodyDiv w:val="1"/>
      <w:marLeft w:val="0"/>
      <w:marRight w:val="0"/>
      <w:marTop w:val="0"/>
      <w:marBottom w:val="0"/>
      <w:divBdr>
        <w:top w:val="none" w:sz="0" w:space="0" w:color="auto"/>
        <w:left w:val="none" w:sz="0" w:space="0" w:color="auto"/>
        <w:bottom w:val="none" w:sz="0" w:space="0" w:color="auto"/>
        <w:right w:val="none" w:sz="0" w:space="0" w:color="auto"/>
      </w:divBdr>
    </w:div>
    <w:div w:id="635068563">
      <w:bodyDiv w:val="1"/>
      <w:marLeft w:val="0"/>
      <w:marRight w:val="0"/>
      <w:marTop w:val="0"/>
      <w:marBottom w:val="0"/>
      <w:divBdr>
        <w:top w:val="none" w:sz="0" w:space="0" w:color="auto"/>
        <w:left w:val="none" w:sz="0" w:space="0" w:color="auto"/>
        <w:bottom w:val="none" w:sz="0" w:space="0" w:color="auto"/>
        <w:right w:val="none" w:sz="0" w:space="0" w:color="auto"/>
      </w:divBdr>
    </w:div>
    <w:div w:id="712771790">
      <w:bodyDiv w:val="1"/>
      <w:marLeft w:val="0"/>
      <w:marRight w:val="0"/>
      <w:marTop w:val="0"/>
      <w:marBottom w:val="0"/>
      <w:divBdr>
        <w:top w:val="none" w:sz="0" w:space="0" w:color="auto"/>
        <w:left w:val="none" w:sz="0" w:space="0" w:color="auto"/>
        <w:bottom w:val="none" w:sz="0" w:space="0" w:color="auto"/>
        <w:right w:val="none" w:sz="0" w:space="0" w:color="auto"/>
      </w:divBdr>
    </w:div>
    <w:div w:id="724253508">
      <w:bodyDiv w:val="1"/>
      <w:marLeft w:val="0"/>
      <w:marRight w:val="0"/>
      <w:marTop w:val="0"/>
      <w:marBottom w:val="0"/>
      <w:divBdr>
        <w:top w:val="none" w:sz="0" w:space="0" w:color="auto"/>
        <w:left w:val="none" w:sz="0" w:space="0" w:color="auto"/>
        <w:bottom w:val="none" w:sz="0" w:space="0" w:color="auto"/>
        <w:right w:val="none" w:sz="0" w:space="0" w:color="auto"/>
      </w:divBdr>
    </w:div>
    <w:div w:id="764883235">
      <w:bodyDiv w:val="1"/>
      <w:marLeft w:val="0"/>
      <w:marRight w:val="0"/>
      <w:marTop w:val="0"/>
      <w:marBottom w:val="0"/>
      <w:divBdr>
        <w:top w:val="none" w:sz="0" w:space="0" w:color="auto"/>
        <w:left w:val="none" w:sz="0" w:space="0" w:color="auto"/>
        <w:bottom w:val="none" w:sz="0" w:space="0" w:color="auto"/>
        <w:right w:val="none" w:sz="0" w:space="0" w:color="auto"/>
      </w:divBdr>
    </w:div>
    <w:div w:id="804857353">
      <w:bodyDiv w:val="1"/>
      <w:marLeft w:val="0"/>
      <w:marRight w:val="0"/>
      <w:marTop w:val="0"/>
      <w:marBottom w:val="0"/>
      <w:divBdr>
        <w:top w:val="none" w:sz="0" w:space="0" w:color="auto"/>
        <w:left w:val="none" w:sz="0" w:space="0" w:color="auto"/>
        <w:bottom w:val="none" w:sz="0" w:space="0" w:color="auto"/>
        <w:right w:val="none" w:sz="0" w:space="0" w:color="auto"/>
      </w:divBdr>
    </w:div>
    <w:div w:id="920723308">
      <w:bodyDiv w:val="1"/>
      <w:marLeft w:val="0"/>
      <w:marRight w:val="0"/>
      <w:marTop w:val="0"/>
      <w:marBottom w:val="0"/>
      <w:divBdr>
        <w:top w:val="none" w:sz="0" w:space="0" w:color="auto"/>
        <w:left w:val="none" w:sz="0" w:space="0" w:color="auto"/>
        <w:bottom w:val="none" w:sz="0" w:space="0" w:color="auto"/>
        <w:right w:val="none" w:sz="0" w:space="0" w:color="auto"/>
      </w:divBdr>
    </w:div>
    <w:div w:id="960648882">
      <w:bodyDiv w:val="1"/>
      <w:marLeft w:val="0"/>
      <w:marRight w:val="0"/>
      <w:marTop w:val="0"/>
      <w:marBottom w:val="0"/>
      <w:divBdr>
        <w:top w:val="none" w:sz="0" w:space="0" w:color="auto"/>
        <w:left w:val="none" w:sz="0" w:space="0" w:color="auto"/>
        <w:bottom w:val="none" w:sz="0" w:space="0" w:color="auto"/>
        <w:right w:val="none" w:sz="0" w:space="0" w:color="auto"/>
      </w:divBdr>
    </w:div>
    <w:div w:id="986976919">
      <w:bodyDiv w:val="1"/>
      <w:marLeft w:val="0"/>
      <w:marRight w:val="0"/>
      <w:marTop w:val="0"/>
      <w:marBottom w:val="0"/>
      <w:divBdr>
        <w:top w:val="none" w:sz="0" w:space="0" w:color="auto"/>
        <w:left w:val="none" w:sz="0" w:space="0" w:color="auto"/>
        <w:bottom w:val="none" w:sz="0" w:space="0" w:color="auto"/>
        <w:right w:val="none" w:sz="0" w:space="0" w:color="auto"/>
      </w:divBdr>
    </w:div>
    <w:div w:id="1145658186">
      <w:bodyDiv w:val="1"/>
      <w:marLeft w:val="0"/>
      <w:marRight w:val="0"/>
      <w:marTop w:val="0"/>
      <w:marBottom w:val="0"/>
      <w:divBdr>
        <w:top w:val="none" w:sz="0" w:space="0" w:color="auto"/>
        <w:left w:val="none" w:sz="0" w:space="0" w:color="auto"/>
        <w:bottom w:val="none" w:sz="0" w:space="0" w:color="auto"/>
        <w:right w:val="none" w:sz="0" w:space="0" w:color="auto"/>
      </w:divBdr>
    </w:div>
    <w:div w:id="1172719059">
      <w:bodyDiv w:val="1"/>
      <w:marLeft w:val="0"/>
      <w:marRight w:val="0"/>
      <w:marTop w:val="0"/>
      <w:marBottom w:val="0"/>
      <w:divBdr>
        <w:top w:val="none" w:sz="0" w:space="0" w:color="auto"/>
        <w:left w:val="none" w:sz="0" w:space="0" w:color="auto"/>
        <w:bottom w:val="none" w:sz="0" w:space="0" w:color="auto"/>
        <w:right w:val="none" w:sz="0" w:space="0" w:color="auto"/>
      </w:divBdr>
      <w:divsChild>
        <w:div w:id="2014608412">
          <w:marLeft w:val="547"/>
          <w:marRight w:val="0"/>
          <w:marTop w:val="211"/>
          <w:marBottom w:val="0"/>
          <w:divBdr>
            <w:top w:val="none" w:sz="0" w:space="0" w:color="auto"/>
            <w:left w:val="none" w:sz="0" w:space="0" w:color="auto"/>
            <w:bottom w:val="none" w:sz="0" w:space="0" w:color="auto"/>
            <w:right w:val="none" w:sz="0" w:space="0" w:color="auto"/>
          </w:divBdr>
        </w:div>
        <w:div w:id="1539734328">
          <w:marLeft w:val="547"/>
          <w:marRight w:val="0"/>
          <w:marTop w:val="211"/>
          <w:marBottom w:val="0"/>
          <w:divBdr>
            <w:top w:val="none" w:sz="0" w:space="0" w:color="auto"/>
            <w:left w:val="none" w:sz="0" w:space="0" w:color="auto"/>
            <w:bottom w:val="none" w:sz="0" w:space="0" w:color="auto"/>
            <w:right w:val="none" w:sz="0" w:space="0" w:color="auto"/>
          </w:divBdr>
        </w:div>
      </w:divsChild>
    </w:div>
    <w:div w:id="1218396517">
      <w:bodyDiv w:val="1"/>
      <w:marLeft w:val="0"/>
      <w:marRight w:val="0"/>
      <w:marTop w:val="0"/>
      <w:marBottom w:val="0"/>
      <w:divBdr>
        <w:top w:val="none" w:sz="0" w:space="0" w:color="auto"/>
        <w:left w:val="none" w:sz="0" w:space="0" w:color="auto"/>
        <w:bottom w:val="none" w:sz="0" w:space="0" w:color="auto"/>
        <w:right w:val="none" w:sz="0" w:space="0" w:color="auto"/>
      </w:divBdr>
    </w:div>
    <w:div w:id="1251737821">
      <w:bodyDiv w:val="1"/>
      <w:marLeft w:val="0"/>
      <w:marRight w:val="0"/>
      <w:marTop w:val="0"/>
      <w:marBottom w:val="0"/>
      <w:divBdr>
        <w:top w:val="none" w:sz="0" w:space="0" w:color="auto"/>
        <w:left w:val="none" w:sz="0" w:space="0" w:color="auto"/>
        <w:bottom w:val="none" w:sz="0" w:space="0" w:color="auto"/>
        <w:right w:val="none" w:sz="0" w:space="0" w:color="auto"/>
      </w:divBdr>
    </w:div>
    <w:div w:id="1317107558">
      <w:bodyDiv w:val="1"/>
      <w:marLeft w:val="0"/>
      <w:marRight w:val="0"/>
      <w:marTop w:val="0"/>
      <w:marBottom w:val="0"/>
      <w:divBdr>
        <w:top w:val="none" w:sz="0" w:space="0" w:color="auto"/>
        <w:left w:val="none" w:sz="0" w:space="0" w:color="auto"/>
        <w:bottom w:val="none" w:sz="0" w:space="0" w:color="auto"/>
        <w:right w:val="none" w:sz="0" w:space="0" w:color="auto"/>
      </w:divBdr>
    </w:div>
    <w:div w:id="1334606841">
      <w:bodyDiv w:val="1"/>
      <w:marLeft w:val="0"/>
      <w:marRight w:val="0"/>
      <w:marTop w:val="0"/>
      <w:marBottom w:val="0"/>
      <w:divBdr>
        <w:top w:val="none" w:sz="0" w:space="0" w:color="auto"/>
        <w:left w:val="none" w:sz="0" w:space="0" w:color="auto"/>
        <w:bottom w:val="none" w:sz="0" w:space="0" w:color="auto"/>
        <w:right w:val="none" w:sz="0" w:space="0" w:color="auto"/>
      </w:divBdr>
    </w:div>
    <w:div w:id="1488933030">
      <w:bodyDiv w:val="1"/>
      <w:marLeft w:val="0"/>
      <w:marRight w:val="0"/>
      <w:marTop w:val="0"/>
      <w:marBottom w:val="0"/>
      <w:divBdr>
        <w:top w:val="none" w:sz="0" w:space="0" w:color="auto"/>
        <w:left w:val="none" w:sz="0" w:space="0" w:color="auto"/>
        <w:bottom w:val="none" w:sz="0" w:space="0" w:color="auto"/>
        <w:right w:val="none" w:sz="0" w:space="0" w:color="auto"/>
      </w:divBdr>
    </w:div>
    <w:div w:id="1496645660">
      <w:bodyDiv w:val="1"/>
      <w:marLeft w:val="0"/>
      <w:marRight w:val="0"/>
      <w:marTop w:val="0"/>
      <w:marBottom w:val="0"/>
      <w:divBdr>
        <w:top w:val="none" w:sz="0" w:space="0" w:color="auto"/>
        <w:left w:val="none" w:sz="0" w:space="0" w:color="auto"/>
        <w:bottom w:val="none" w:sz="0" w:space="0" w:color="auto"/>
        <w:right w:val="none" w:sz="0" w:space="0" w:color="auto"/>
      </w:divBdr>
    </w:div>
    <w:div w:id="1550192960">
      <w:bodyDiv w:val="1"/>
      <w:marLeft w:val="0"/>
      <w:marRight w:val="0"/>
      <w:marTop w:val="0"/>
      <w:marBottom w:val="0"/>
      <w:divBdr>
        <w:top w:val="none" w:sz="0" w:space="0" w:color="auto"/>
        <w:left w:val="none" w:sz="0" w:space="0" w:color="auto"/>
        <w:bottom w:val="none" w:sz="0" w:space="0" w:color="auto"/>
        <w:right w:val="none" w:sz="0" w:space="0" w:color="auto"/>
      </w:divBdr>
    </w:div>
    <w:div w:id="1587376798">
      <w:bodyDiv w:val="1"/>
      <w:marLeft w:val="0"/>
      <w:marRight w:val="0"/>
      <w:marTop w:val="0"/>
      <w:marBottom w:val="0"/>
      <w:divBdr>
        <w:top w:val="none" w:sz="0" w:space="0" w:color="auto"/>
        <w:left w:val="none" w:sz="0" w:space="0" w:color="auto"/>
        <w:bottom w:val="none" w:sz="0" w:space="0" w:color="auto"/>
        <w:right w:val="none" w:sz="0" w:space="0" w:color="auto"/>
      </w:divBdr>
    </w:div>
    <w:div w:id="1630431039">
      <w:bodyDiv w:val="1"/>
      <w:marLeft w:val="0"/>
      <w:marRight w:val="0"/>
      <w:marTop w:val="0"/>
      <w:marBottom w:val="0"/>
      <w:divBdr>
        <w:top w:val="none" w:sz="0" w:space="0" w:color="auto"/>
        <w:left w:val="none" w:sz="0" w:space="0" w:color="auto"/>
        <w:bottom w:val="none" w:sz="0" w:space="0" w:color="auto"/>
        <w:right w:val="none" w:sz="0" w:space="0" w:color="auto"/>
      </w:divBdr>
    </w:div>
    <w:div w:id="1702050359">
      <w:bodyDiv w:val="1"/>
      <w:marLeft w:val="0"/>
      <w:marRight w:val="0"/>
      <w:marTop w:val="0"/>
      <w:marBottom w:val="0"/>
      <w:divBdr>
        <w:top w:val="none" w:sz="0" w:space="0" w:color="auto"/>
        <w:left w:val="none" w:sz="0" w:space="0" w:color="auto"/>
        <w:bottom w:val="none" w:sz="0" w:space="0" w:color="auto"/>
        <w:right w:val="none" w:sz="0" w:space="0" w:color="auto"/>
      </w:divBdr>
    </w:div>
    <w:div w:id="1741172043">
      <w:bodyDiv w:val="1"/>
      <w:marLeft w:val="0"/>
      <w:marRight w:val="0"/>
      <w:marTop w:val="0"/>
      <w:marBottom w:val="0"/>
      <w:divBdr>
        <w:top w:val="none" w:sz="0" w:space="0" w:color="auto"/>
        <w:left w:val="none" w:sz="0" w:space="0" w:color="auto"/>
        <w:bottom w:val="none" w:sz="0" w:space="0" w:color="auto"/>
        <w:right w:val="none" w:sz="0" w:space="0" w:color="auto"/>
      </w:divBdr>
    </w:div>
    <w:div w:id="1803423285">
      <w:bodyDiv w:val="1"/>
      <w:marLeft w:val="0"/>
      <w:marRight w:val="0"/>
      <w:marTop w:val="0"/>
      <w:marBottom w:val="0"/>
      <w:divBdr>
        <w:top w:val="none" w:sz="0" w:space="0" w:color="auto"/>
        <w:left w:val="none" w:sz="0" w:space="0" w:color="auto"/>
        <w:bottom w:val="none" w:sz="0" w:space="0" w:color="auto"/>
        <w:right w:val="none" w:sz="0" w:space="0" w:color="auto"/>
      </w:divBdr>
    </w:div>
    <w:div w:id="1859157870">
      <w:bodyDiv w:val="1"/>
      <w:marLeft w:val="0"/>
      <w:marRight w:val="0"/>
      <w:marTop w:val="0"/>
      <w:marBottom w:val="0"/>
      <w:divBdr>
        <w:top w:val="none" w:sz="0" w:space="0" w:color="auto"/>
        <w:left w:val="none" w:sz="0" w:space="0" w:color="auto"/>
        <w:bottom w:val="none" w:sz="0" w:space="0" w:color="auto"/>
        <w:right w:val="none" w:sz="0" w:space="0" w:color="auto"/>
      </w:divBdr>
    </w:div>
    <w:div w:id="1907493866">
      <w:bodyDiv w:val="1"/>
      <w:marLeft w:val="0"/>
      <w:marRight w:val="0"/>
      <w:marTop w:val="0"/>
      <w:marBottom w:val="0"/>
      <w:divBdr>
        <w:top w:val="none" w:sz="0" w:space="0" w:color="auto"/>
        <w:left w:val="none" w:sz="0" w:space="0" w:color="auto"/>
        <w:bottom w:val="none" w:sz="0" w:space="0" w:color="auto"/>
        <w:right w:val="none" w:sz="0" w:space="0" w:color="auto"/>
      </w:divBdr>
    </w:div>
    <w:div w:id="19582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0AC35-50CD-4E0A-9048-1204E25A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Michael Iveson</cp:lastModifiedBy>
  <cp:revision>91</cp:revision>
  <cp:lastPrinted>2020-09-02T17:34:00Z</cp:lastPrinted>
  <dcterms:created xsi:type="dcterms:W3CDTF">2021-07-27T18:24:00Z</dcterms:created>
  <dcterms:modified xsi:type="dcterms:W3CDTF">2021-08-18T12:47:00Z</dcterms:modified>
</cp:coreProperties>
</file>