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58"/>
        <w:gridCol w:w="851"/>
        <w:gridCol w:w="3118"/>
        <w:gridCol w:w="4564"/>
      </w:tblGrid>
      <w:tr w:rsidR="00343E07" w:rsidRPr="007A0026" w14:paraId="50819228" w14:textId="77777777" w:rsidTr="00C4396D">
        <w:tc>
          <w:tcPr>
            <w:tcW w:w="9242" w:type="dxa"/>
            <w:gridSpan w:val="5"/>
          </w:tcPr>
          <w:p w14:paraId="75A7EF0C" w14:textId="77777777" w:rsidR="00343E07" w:rsidRDefault="00343E07" w:rsidP="00343E07">
            <w:pPr>
              <w:pStyle w:val="Heading3"/>
              <w:outlineLvl w:val="2"/>
              <w:rPr>
                <w:b/>
                <w:sz w:val="36"/>
                <w:szCs w:val="36"/>
              </w:rPr>
            </w:pPr>
            <w:r w:rsidRPr="00343E07"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E1831B0" wp14:editId="2136F4CC">
                  <wp:extent cx="790575" cy="1112304"/>
                  <wp:effectExtent l="0" t="0" r="0" b="0"/>
                  <wp:docPr id="3" name="Picture 1" descr="C:\Users\Celia\Documents\Mossley Town Council\Dianes files at 20 Feb 2014\Logo\LogoMossl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lia\Documents\Mossley Town Council\Dianes files at 20 Feb 2014\Logo\LogoMossl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884" cy="1116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8A9A04" w14:textId="77777777" w:rsidR="00A21D78" w:rsidRDefault="00A21D78" w:rsidP="00A21D78">
            <w:pPr>
              <w:jc w:val="center"/>
              <w:rPr>
                <w:b/>
                <w:sz w:val="36"/>
                <w:szCs w:val="36"/>
              </w:rPr>
            </w:pPr>
            <w:r w:rsidRPr="00A21D78">
              <w:rPr>
                <w:b/>
                <w:sz w:val="36"/>
                <w:szCs w:val="36"/>
              </w:rPr>
              <w:t>Mossley Town Council</w:t>
            </w:r>
          </w:p>
          <w:p w14:paraId="4E4372A1" w14:textId="77777777" w:rsidR="00BF607F" w:rsidRPr="00A21D78" w:rsidRDefault="00BF607F" w:rsidP="00A21D78">
            <w:pPr>
              <w:jc w:val="center"/>
              <w:rPr>
                <w:b/>
                <w:sz w:val="36"/>
                <w:szCs w:val="36"/>
              </w:rPr>
            </w:pPr>
          </w:p>
          <w:p w14:paraId="0C9168E7" w14:textId="0C165DD8" w:rsidR="00A21D78" w:rsidRDefault="00BF607F" w:rsidP="00A2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Agenda</w:t>
            </w:r>
          </w:p>
          <w:p w14:paraId="4172144C" w14:textId="77777777" w:rsidR="00BF607F" w:rsidRPr="00A21D78" w:rsidRDefault="00BF607F" w:rsidP="00A21D78">
            <w:pPr>
              <w:jc w:val="center"/>
              <w:rPr>
                <w:sz w:val="36"/>
                <w:szCs w:val="36"/>
              </w:rPr>
            </w:pPr>
          </w:p>
        </w:tc>
      </w:tr>
      <w:tr w:rsidR="002249C6" w:rsidRPr="007A0026" w14:paraId="6B1FDDDE" w14:textId="77777777" w:rsidTr="00C4396D">
        <w:tc>
          <w:tcPr>
            <w:tcW w:w="451" w:type="dxa"/>
          </w:tcPr>
          <w:p w14:paraId="15D0ED9D" w14:textId="77777777" w:rsidR="002249C6" w:rsidRPr="004E0CC2" w:rsidRDefault="002249C6"/>
        </w:tc>
        <w:tc>
          <w:tcPr>
            <w:tcW w:w="8791" w:type="dxa"/>
            <w:gridSpan w:val="4"/>
          </w:tcPr>
          <w:p w14:paraId="0B3854CA" w14:textId="77777777" w:rsidR="002249C6" w:rsidRPr="004E0CC2" w:rsidRDefault="00B52275" w:rsidP="002249C6">
            <w:r w:rsidRPr="004E0CC2">
              <w:t>To</w:t>
            </w:r>
            <w:r w:rsidR="009F26A3" w:rsidRPr="004E0CC2">
              <w:t>:</w:t>
            </w:r>
            <w:r w:rsidRPr="004E0CC2">
              <w:t xml:space="preserve"> M</w:t>
            </w:r>
            <w:r w:rsidR="002249C6" w:rsidRPr="004E0CC2">
              <w:t>embers of Mossley Town Council.</w:t>
            </w:r>
          </w:p>
          <w:p w14:paraId="0B197811" w14:textId="77777777" w:rsidR="002249C6" w:rsidRPr="004E0CC2" w:rsidRDefault="002249C6"/>
        </w:tc>
      </w:tr>
      <w:tr w:rsidR="002249C6" w:rsidRPr="007A0026" w14:paraId="0E252B95" w14:textId="77777777" w:rsidTr="00C4396D">
        <w:tc>
          <w:tcPr>
            <w:tcW w:w="451" w:type="dxa"/>
          </w:tcPr>
          <w:p w14:paraId="408F889B" w14:textId="77777777" w:rsidR="002249C6" w:rsidRPr="004E0CC2" w:rsidRDefault="002249C6"/>
        </w:tc>
        <w:tc>
          <w:tcPr>
            <w:tcW w:w="8791" w:type="dxa"/>
            <w:gridSpan w:val="4"/>
          </w:tcPr>
          <w:p w14:paraId="5D787EFE" w14:textId="5527D9BF" w:rsidR="002249C6" w:rsidRDefault="002249C6" w:rsidP="002249C6">
            <w:r w:rsidRPr="004E0CC2">
              <w:t xml:space="preserve">YOU ARE HEREBY SUMMONED to attend a meeting of the Mossley Town Council to be held </w:t>
            </w:r>
            <w:r w:rsidR="00391B67">
              <w:t xml:space="preserve">at </w:t>
            </w:r>
            <w:r w:rsidR="00391B67" w:rsidRPr="00391B67">
              <w:rPr>
                <w:b/>
                <w:bCs/>
              </w:rPr>
              <w:t xml:space="preserve">Mossley Methodist Church </w:t>
            </w:r>
            <w:r w:rsidRPr="00AD7E17">
              <w:t>on</w:t>
            </w:r>
            <w:r w:rsidRPr="004E0CC2">
              <w:t xml:space="preserve"> </w:t>
            </w:r>
            <w:r w:rsidR="00F510D1" w:rsidRPr="00F510D1">
              <w:rPr>
                <w:b/>
              </w:rPr>
              <w:t xml:space="preserve">Wednesday </w:t>
            </w:r>
            <w:r w:rsidR="00DF2656">
              <w:rPr>
                <w:b/>
              </w:rPr>
              <w:t>20 October</w:t>
            </w:r>
            <w:r w:rsidR="00D85077">
              <w:rPr>
                <w:b/>
              </w:rPr>
              <w:t xml:space="preserve"> 2021</w:t>
            </w:r>
            <w:r w:rsidR="00BF78AD">
              <w:rPr>
                <w:b/>
              </w:rPr>
              <w:t xml:space="preserve"> </w:t>
            </w:r>
            <w:r w:rsidRPr="004E0CC2">
              <w:t xml:space="preserve">at </w:t>
            </w:r>
            <w:r w:rsidR="00F77012">
              <w:t>8.0</w:t>
            </w:r>
            <w:r w:rsidRPr="004E0CC2">
              <w:t xml:space="preserve">0pm </w:t>
            </w:r>
            <w:r w:rsidR="005E4239" w:rsidRPr="004E0CC2">
              <w:t>at which</w:t>
            </w:r>
            <w:r w:rsidRPr="004E0CC2">
              <w:t xml:space="preserve"> the </w:t>
            </w:r>
            <w:r w:rsidR="005E4239" w:rsidRPr="004E0CC2">
              <w:t>following</w:t>
            </w:r>
            <w:r w:rsidRPr="004E0CC2">
              <w:t xml:space="preserve"> business</w:t>
            </w:r>
            <w:r w:rsidR="005E4239" w:rsidRPr="004E0CC2">
              <w:t xml:space="preserve"> will</w:t>
            </w:r>
            <w:r w:rsidRPr="004E0CC2">
              <w:t xml:space="preserve"> be transacted.</w:t>
            </w:r>
          </w:p>
          <w:p w14:paraId="11809D74" w14:textId="48AAA5B0" w:rsidR="00E72CA1" w:rsidRPr="004E0CC2" w:rsidRDefault="00E72CA1" w:rsidP="00F77012"/>
        </w:tc>
      </w:tr>
      <w:tr w:rsidR="002249C6" w:rsidRPr="007A0026" w14:paraId="7B9E77C3" w14:textId="77777777" w:rsidTr="00C4396D">
        <w:tc>
          <w:tcPr>
            <w:tcW w:w="9242" w:type="dxa"/>
            <w:gridSpan w:val="5"/>
          </w:tcPr>
          <w:p w14:paraId="4305AEB2" w14:textId="77777777" w:rsidR="002249C6" w:rsidRPr="004E0CC2" w:rsidRDefault="004E0CC2" w:rsidP="002249C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Summons</w:t>
            </w:r>
          </w:p>
          <w:p w14:paraId="4C0BCC03" w14:textId="77777777" w:rsidR="002249C6" w:rsidRPr="004E0CC2" w:rsidRDefault="002249C6" w:rsidP="002249C6">
            <w:pPr>
              <w:jc w:val="center"/>
              <w:rPr>
                <w:b/>
                <w:u w:val="single"/>
              </w:rPr>
            </w:pPr>
          </w:p>
        </w:tc>
      </w:tr>
      <w:tr w:rsidR="007B06CB" w:rsidRPr="007A0026" w14:paraId="513F4612" w14:textId="77777777" w:rsidTr="00597D29">
        <w:tc>
          <w:tcPr>
            <w:tcW w:w="709" w:type="dxa"/>
            <w:gridSpan w:val="2"/>
          </w:tcPr>
          <w:p w14:paraId="09656A88" w14:textId="1474EADB" w:rsidR="007B06CB" w:rsidRPr="004E0CC2" w:rsidRDefault="00526C3D">
            <w:r>
              <w:t>1</w:t>
            </w:r>
          </w:p>
        </w:tc>
        <w:tc>
          <w:tcPr>
            <w:tcW w:w="8533" w:type="dxa"/>
            <w:gridSpan w:val="3"/>
          </w:tcPr>
          <w:p w14:paraId="12B48C18" w14:textId="77777777" w:rsidR="007B06CB" w:rsidRPr="004E0CC2" w:rsidRDefault="007B06CB">
            <w:pPr>
              <w:rPr>
                <w:b/>
              </w:rPr>
            </w:pPr>
            <w:r w:rsidRPr="004E0CC2">
              <w:rPr>
                <w:b/>
              </w:rPr>
              <w:t>Declarations of Interest</w:t>
            </w:r>
          </w:p>
          <w:p w14:paraId="336F4066" w14:textId="77777777" w:rsidR="007B06CB" w:rsidRPr="004E0CC2" w:rsidRDefault="007B06CB">
            <w:pPr>
              <w:rPr>
                <w:b/>
              </w:rPr>
            </w:pPr>
          </w:p>
          <w:p w14:paraId="4E064E10" w14:textId="77777777" w:rsidR="007B06CB" w:rsidRPr="004E0CC2" w:rsidRDefault="007B06CB">
            <w:r w:rsidRPr="004E0CC2">
              <w:t>Members and Officers are invited to declare any interests they may have in any of the items included on the agenda for this meeting.</w:t>
            </w:r>
          </w:p>
          <w:p w14:paraId="62EDA0D0" w14:textId="77777777" w:rsidR="007B06CB" w:rsidRPr="004E0CC2" w:rsidRDefault="007B06CB"/>
        </w:tc>
      </w:tr>
      <w:tr w:rsidR="00B61ADA" w:rsidRPr="007A0026" w14:paraId="5EF9BE6D" w14:textId="77777777" w:rsidTr="00597D29">
        <w:tc>
          <w:tcPr>
            <w:tcW w:w="709" w:type="dxa"/>
            <w:gridSpan w:val="2"/>
          </w:tcPr>
          <w:p w14:paraId="036FF9B5" w14:textId="158EEF8E" w:rsidR="00B61ADA" w:rsidRDefault="00B41521">
            <w:r>
              <w:t>2</w:t>
            </w:r>
          </w:p>
        </w:tc>
        <w:tc>
          <w:tcPr>
            <w:tcW w:w="8533" w:type="dxa"/>
            <w:gridSpan w:val="3"/>
          </w:tcPr>
          <w:p w14:paraId="79CB4E12" w14:textId="77777777" w:rsidR="00B61ADA" w:rsidRPr="00B61ADA" w:rsidRDefault="00B61ADA" w:rsidP="00B61ADA">
            <w:pPr>
              <w:rPr>
                <w:b/>
              </w:rPr>
            </w:pPr>
            <w:r w:rsidRPr="00B61ADA">
              <w:rPr>
                <w:b/>
              </w:rPr>
              <w:t>Public Engagement</w:t>
            </w:r>
          </w:p>
          <w:p w14:paraId="077F0706" w14:textId="77777777" w:rsidR="00B61ADA" w:rsidRDefault="00B61ADA" w:rsidP="00B61ADA"/>
          <w:p w14:paraId="2F3D15AC" w14:textId="6BF156D8" w:rsidR="00B61ADA" w:rsidRDefault="00B61ADA" w:rsidP="00B61ADA">
            <w:r w:rsidRPr="004E0CC2">
              <w:t xml:space="preserve">Members of the public are invited to address the meeting. </w:t>
            </w:r>
          </w:p>
          <w:p w14:paraId="249D8645" w14:textId="77777777" w:rsidR="00B007A4" w:rsidRPr="004E0CC2" w:rsidRDefault="00B007A4" w:rsidP="00B61ADA"/>
          <w:p w14:paraId="0B3BA2A7" w14:textId="0064386D" w:rsidR="00B61ADA" w:rsidRPr="004E0CC2" w:rsidRDefault="00B61ADA" w:rsidP="00B61ADA">
            <w:r w:rsidRPr="004E0CC2">
              <w:t>Any member of the public wishing to do so should noti</w:t>
            </w:r>
            <w:r>
              <w:t xml:space="preserve">fy the Clerk by 5pm on </w:t>
            </w:r>
            <w:r w:rsidR="00F510D1">
              <w:t xml:space="preserve">Tuesday </w:t>
            </w:r>
            <w:r w:rsidR="00DF2656">
              <w:t>19 October</w:t>
            </w:r>
            <w:r w:rsidR="00260245">
              <w:t xml:space="preserve"> 2021</w:t>
            </w:r>
          </w:p>
          <w:p w14:paraId="09DB8A55" w14:textId="77777777" w:rsidR="00B61ADA" w:rsidRPr="00B208ED" w:rsidRDefault="00B61ADA" w:rsidP="00B61ADA">
            <w:pPr>
              <w:rPr>
                <w:u w:val="single"/>
              </w:rPr>
            </w:pPr>
          </w:p>
          <w:p w14:paraId="4656920E" w14:textId="3132FDD7" w:rsidR="00B61ADA" w:rsidRDefault="00B61ADA" w:rsidP="00B61ADA">
            <w:r w:rsidRPr="004E0CC2">
              <w:t xml:space="preserve">(Note: The Council has allocated a period of up to 30 minutes for </w:t>
            </w:r>
            <w:r>
              <w:t>public engagement</w:t>
            </w:r>
            <w:r w:rsidRPr="004E0CC2">
              <w:t xml:space="preserve"> item</w:t>
            </w:r>
            <w:r>
              <w:t>s</w:t>
            </w:r>
            <w:r w:rsidRPr="004E0CC2">
              <w:t>.)</w:t>
            </w:r>
          </w:p>
          <w:p w14:paraId="6B5EF521" w14:textId="77777777" w:rsidR="007757E8" w:rsidRDefault="007757E8">
            <w:pPr>
              <w:rPr>
                <w:u w:val="single"/>
              </w:rPr>
            </w:pPr>
          </w:p>
          <w:p w14:paraId="39A5FDC3" w14:textId="34EEDA2A" w:rsidR="00F510D1" w:rsidRDefault="00984D21">
            <w:pPr>
              <w:rPr>
                <w:u w:val="single"/>
              </w:rPr>
            </w:pPr>
            <w:r w:rsidRPr="00984D21">
              <w:rPr>
                <w:u w:val="single"/>
              </w:rPr>
              <w:t>Police update</w:t>
            </w:r>
          </w:p>
          <w:p w14:paraId="4A345BBE" w14:textId="77777777" w:rsidR="007757E8" w:rsidRDefault="007757E8">
            <w:pPr>
              <w:rPr>
                <w:u w:val="single"/>
              </w:rPr>
            </w:pPr>
          </w:p>
          <w:p w14:paraId="72DA102E" w14:textId="0A58ECC7" w:rsidR="002C785C" w:rsidRDefault="00CB4C91" w:rsidP="000304D5">
            <w:r>
              <w:t>PC Martin De</w:t>
            </w:r>
            <w:r w:rsidR="007714CC">
              <w:t>nch will be present at</w:t>
            </w:r>
            <w:r w:rsidR="00984D21">
              <w:t xml:space="preserve"> the meeting and will deliver an update</w:t>
            </w:r>
            <w:r w:rsidR="007714CC">
              <w:t xml:space="preserve"> on Policing matters in the Town</w:t>
            </w:r>
            <w:r w:rsidR="00984D21">
              <w:t>.</w:t>
            </w:r>
          </w:p>
          <w:p w14:paraId="72FBFF22" w14:textId="77777777" w:rsidR="008D381F" w:rsidRDefault="008D381F" w:rsidP="00A67FDD">
            <w:pPr>
              <w:rPr>
                <w:u w:val="single"/>
              </w:rPr>
            </w:pPr>
          </w:p>
          <w:p w14:paraId="6C994CA4" w14:textId="77777777" w:rsidR="00B17B48" w:rsidRDefault="00CA4019" w:rsidP="00A67FDD">
            <w:pPr>
              <w:rPr>
                <w:u w:val="single"/>
              </w:rPr>
            </w:pPr>
            <w:r>
              <w:rPr>
                <w:u w:val="single"/>
              </w:rPr>
              <w:t>Cycling and Walking in Mossley</w:t>
            </w:r>
          </w:p>
          <w:p w14:paraId="2D02ACAF" w14:textId="77777777" w:rsidR="00CA4019" w:rsidRDefault="00CA4019" w:rsidP="00A67FDD">
            <w:pPr>
              <w:rPr>
                <w:u w:val="single"/>
              </w:rPr>
            </w:pPr>
          </w:p>
          <w:p w14:paraId="2E2AA98F" w14:textId="77777777" w:rsidR="00CA4019" w:rsidRDefault="007749C8" w:rsidP="00A67FDD">
            <w:r>
              <w:t xml:space="preserve">Annette Turner, </w:t>
            </w:r>
            <w:r w:rsidR="00245F53">
              <w:t xml:space="preserve">Programme </w:t>
            </w:r>
            <w:r w:rsidR="00C30D8D">
              <w:t>M</w:t>
            </w:r>
            <w:r w:rsidR="00245F53">
              <w:t>anager for Physical Activity, Tameside MBC and</w:t>
            </w:r>
            <w:r w:rsidR="009D6C6F">
              <w:t xml:space="preserve"> Mike Jones, Active </w:t>
            </w:r>
            <w:r w:rsidR="00C30D8D">
              <w:t>T</w:t>
            </w:r>
            <w:r w:rsidR="009D6C6F">
              <w:t>ameside</w:t>
            </w:r>
            <w:r w:rsidR="00C30D8D">
              <w:t>,</w:t>
            </w:r>
            <w:r w:rsidR="009D6C6F">
              <w:t xml:space="preserve"> will attend the meeting </w:t>
            </w:r>
            <w:proofErr w:type="gramStart"/>
            <w:r w:rsidR="009D6C6F">
              <w:t>in order to</w:t>
            </w:r>
            <w:proofErr w:type="gramEnd"/>
            <w:r w:rsidR="009D6C6F">
              <w:t xml:space="preserve"> assist the Town Council </w:t>
            </w:r>
            <w:r w:rsidR="00C30D8D">
              <w:t>with the formulation of cycling and walking policies and initiatives in Mossley.</w:t>
            </w:r>
          </w:p>
          <w:p w14:paraId="4CB1A129" w14:textId="77777777" w:rsidR="00C30D8D" w:rsidRDefault="00C30D8D" w:rsidP="00A67FDD"/>
          <w:p w14:paraId="3E8A7C49" w14:textId="77777777" w:rsidR="002D4863" w:rsidRDefault="002D4863" w:rsidP="00A67FDD"/>
          <w:p w14:paraId="57C2F06E" w14:textId="77777777" w:rsidR="002D4863" w:rsidRDefault="002D4863" w:rsidP="00A67FDD"/>
          <w:p w14:paraId="40963EF3" w14:textId="61CEDB61" w:rsidR="002D4863" w:rsidRPr="00CA4019" w:rsidRDefault="002D4863" w:rsidP="00A67FDD"/>
        </w:tc>
      </w:tr>
      <w:tr w:rsidR="00A67FDD" w:rsidRPr="007A0026" w14:paraId="454C27F4" w14:textId="77777777" w:rsidTr="00223713">
        <w:tc>
          <w:tcPr>
            <w:tcW w:w="709" w:type="dxa"/>
            <w:gridSpan w:val="2"/>
          </w:tcPr>
          <w:p w14:paraId="03A2688A" w14:textId="15A59D5A" w:rsidR="00A67FDD" w:rsidRDefault="00A67FDD">
            <w:r>
              <w:lastRenderedPageBreak/>
              <w:t>3</w:t>
            </w:r>
          </w:p>
        </w:tc>
        <w:tc>
          <w:tcPr>
            <w:tcW w:w="8533" w:type="dxa"/>
            <w:gridSpan w:val="3"/>
          </w:tcPr>
          <w:p w14:paraId="18802ADD" w14:textId="77777777" w:rsidR="00A67FDD" w:rsidRPr="00A67FDD" w:rsidRDefault="00A67FDD" w:rsidP="00A67FDD">
            <w:pPr>
              <w:rPr>
                <w:b/>
                <w:bCs/>
              </w:rPr>
            </w:pPr>
            <w:r w:rsidRPr="00A67FDD">
              <w:rPr>
                <w:b/>
                <w:bCs/>
              </w:rPr>
              <w:t>Applications for Financial Assistance</w:t>
            </w:r>
          </w:p>
          <w:p w14:paraId="08913287" w14:textId="77777777" w:rsidR="00A67FDD" w:rsidRPr="00B61ADA" w:rsidRDefault="00A67FDD" w:rsidP="00B61ADA">
            <w:pPr>
              <w:rPr>
                <w:b/>
              </w:rPr>
            </w:pPr>
          </w:p>
        </w:tc>
      </w:tr>
      <w:tr w:rsidR="007714CC" w:rsidRPr="007A0026" w14:paraId="4CD8A505" w14:textId="77777777" w:rsidTr="00DB21F6">
        <w:tc>
          <w:tcPr>
            <w:tcW w:w="709" w:type="dxa"/>
            <w:gridSpan w:val="2"/>
          </w:tcPr>
          <w:p w14:paraId="03C3C0D0" w14:textId="77777777" w:rsidR="007714CC" w:rsidRPr="00F1086E" w:rsidRDefault="007714CC" w:rsidP="007B0C1C"/>
        </w:tc>
        <w:tc>
          <w:tcPr>
            <w:tcW w:w="8533" w:type="dxa"/>
            <w:gridSpan w:val="3"/>
          </w:tcPr>
          <w:p w14:paraId="29324F16" w14:textId="506C8EBA" w:rsidR="007714CC" w:rsidRPr="00EA0688" w:rsidRDefault="00EA0688" w:rsidP="007B0C1C">
            <w:pPr>
              <w:rPr>
                <w:rFonts w:eastAsia="Arial Unicode MS"/>
                <w:u w:val="single"/>
                <w:bdr w:val="nil"/>
                <w:lang w:val="en-US"/>
              </w:rPr>
            </w:pPr>
            <w:r w:rsidRPr="00EA0688">
              <w:rPr>
                <w:color w:val="000000" w:themeColor="text1"/>
                <w:u w:val="single"/>
                <w:shd w:val="clear" w:color="auto" w:fill="FFFFFF"/>
              </w:rPr>
              <w:t xml:space="preserve">Large Grant Application from </w:t>
            </w:r>
            <w:r w:rsidR="000F09C4" w:rsidRPr="00EA0688">
              <w:rPr>
                <w:color w:val="000000" w:themeColor="text1"/>
                <w:u w:val="single"/>
                <w:shd w:val="clear" w:color="auto" w:fill="FFFFFF"/>
              </w:rPr>
              <w:t>Mossley Town Twinning Committee</w:t>
            </w:r>
            <w:r w:rsidR="00121C2B" w:rsidRPr="00EA0688">
              <w:rPr>
                <w:color w:val="000000" w:themeColor="text1"/>
                <w:u w:val="single"/>
                <w:shd w:val="clear" w:color="auto" w:fill="FFFFFF"/>
              </w:rPr>
              <w:t xml:space="preserve"> – to </w:t>
            </w:r>
            <w:r w:rsidR="00CB5B44" w:rsidRPr="00EA0688">
              <w:rPr>
                <w:rFonts w:eastAsia="Arial Unicode MS"/>
                <w:u w:val="single"/>
                <w:bdr w:val="nil"/>
                <w:lang w:val="en-US"/>
              </w:rPr>
              <w:t>support a Twinning Jubilee Celebration Event</w:t>
            </w:r>
            <w:r w:rsidRPr="00EA0688">
              <w:rPr>
                <w:rFonts w:eastAsia="Arial Unicode MS"/>
                <w:u w:val="single"/>
                <w:bdr w:val="nil"/>
                <w:lang w:val="en-US"/>
              </w:rPr>
              <w:t xml:space="preserve"> (£1000)</w:t>
            </w:r>
          </w:p>
          <w:p w14:paraId="4269BFEA" w14:textId="77777777" w:rsidR="00EA0688" w:rsidRDefault="00EA0688" w:rsidP="007B0C1C">
            <w:pPr>
              <w:rPr>
                <w:rFonts w:eastAsia="Arial Unicode MS"/>
                <w:bdr w:val="nil"/>
                <w:lang w:val="en-US"/>
              </w:rPr>
            </w:pPr>
          </w:p>
          <w:p w14:paraId="2654BF82" w14:textId="45304297" w:rsidR="00EA0688" w:rsidRDefault="007E469C" w:rsidP="007B0C1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Application attached</w:t>
            </w:r>
            <w:bookmarkStart w:id="0" w:name="_MON_1695633728"/>
            <w:bookmarkEnd w:id="0"/>
            <w:r w:rsidR="008577B2">
              <w:rPr>
                <w:color w:val="000000"/>
                <w:shd w:val="clear" w:color="auto" w:fill="FFFFFF"/>
              </w:rPr>
              <w:object w:dxaOrig="1520" w:dyaOrig="985" w14:anchorId="677763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2pt" o:ole="">
                  <v:imagedata r:id="rId7" o:title=""/>
                </v:shape>
                <o:OLEObject Type="Embed" ProgID="Word.Document.12" ShapeID="_x0000_i1025" DrawAspect="Icon" ObjectID="_1695634538" r:id="rId8">
                  <o:FieldCodes>\s</o:FieldCodes>
                </o:OLEObject>
              </w:object>
            </w:r>
          </w:p>
          <w:p w14:paraId="6C91BA80" w14:textId="77777777" w:rsidR="007E469C" w:rsidRDefault="007E469C" w:rsidP="007B0C1C">
            <w:pPr>
              <w:rPr>
                <w:color w:val="000000"/>
                <w:shd w:val="clear" w:color="auto" w:fill="FFFFFF"/>
              </w:rPr>
            </w:pPr>
          </w:p>
          <w:p w14:paraId="5A0CD1AC" w14:textId="77777777" w:rsidR="007E469C" w:rsidRDefault="00B06FAB" w:rsidP="007B0C1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Gwyn Kendrick</w:t>
            </w:r>
            <w:r w:rsidR="005D26E4">
              <w:rPr>
                <w:color w:val="000000"/>
                <w:shd w:val="clear" w:color="auto" w:fill="FFFFFF"/>
              </w:rPr>
              <w:t xml:space="preserve">, Treasurer, Mossley Twinning Committee will represent the </w:t>
            </w:r>
            <w:r w:rsidR="002D4863">
              <w:rPr>
                <w:color w:val="000000"/>
                <w:shd w:val="clear" w:color="auto" w:fill="FFFFFF"/>
              </w:rPr>
              <w:t>committee and respond to any questions from members.</w:t>
            </w:r>
          </w:p>
          <w:p w14:paraId="3595BF4C" w14:textId="62F487DB" w:rsidR="002D4863" w:rsidRPr="00CB5B44" w:rsidRDefault="002D4863" w:rsidP="007B0C1C">
            <w:pPr>
              <w:rPr>
                <w:color w:val="000000"/>
                <w:shd w:val="clear" w:color="auto" w:fill="FFFFFF"/>
              </w:rPr>
            </w:pPr>
          </w:p>
        </w:tc>
      </w:tr>
      <w:tr w:rsidR="007B0C1C" w:rsidRPr="007A0026" w14:paraId="5118D94B" w14:textId="77777777" w:rsidTr="00597D29">
        <w:tc>
          <w:tcPr>
            <w:tcW w:w="709" w:type="dxa"/>
            <w:gridSpan w:val="2"/>
          </w:tcPr>
          <w:p w14:paraId="2E0B46BF" w14:textId="3E650075" w:rsidR="007B0C1C" w:rsidRPr="004E0CC2" w:rsidRDefault="00206BAD" w:rsidP="007B0C1C">
            <w:r>
              <w:t>4</w:t>
            </w:r>
          </w:p>
        </w:tc>
        <w:tc>
          <w:tcPr>
            <w:tcW w:w="8533" w:type="dxa"/>
            <w:gridSpan w:val="3"/>
          </w:tcPr>
          <w:p w14:paraId="01A5DD7D" w14:textId="77777777" w:rsidR="007B0C1C" w:rsidRPr="00DE4293" w:rsidRDefault="007B0C1C" w:rsidP="007B0C1C">
            <w:pPr>
              <w:rPr>
                <w:b/>
              </w:rPr>
            </w:pPr>
            <w:r w:rsidRPr="00DE4293">
              <w:rPr>
                <w:b/>
              </w:rPr>
              <w:t>Minutes</w:t>
            </w:r>
          </w:p>
          <w:p w14:paraId="532EBE8E" w14:textId="77777777" w:rsidR="007B0C1C" w:rsidRPr="00DE4293" w:rsidRDefault="007B0C1C" w:rsidP="007B0C1C"/>
          <w:p w14:paraId="27490837" w14:textId="02F7BE51" w:rsidR="003F5267" w:rsidRDefault="007B0C1C" w:rsidP="007B0C1C">
            <w:r w:rsidRPr="00DE4293">
              <w:t xml:space="preserve">To approve as a correct record and sign the minutes of the </w:t>
            </w:r>
            <w:r w:rsidR="000516F4">
              <w:t>M</w:t>
            </w:r>
            <w:r>
              <w:t>eeting</w:t>
            </w:r>
            <w:r w:rsidRPr="00DE4293">
              <w:t xml:space="preserve"> of the Town Council held on </w:t>
            </w:r>
            <w:r>
              <w:t xml:space="preserve">Wednesday </w:t>
            </w:r>
            <w:r w:rsidR="009D5C3F">
              <w:t>1</w:t>
            </w:r>
            <w:r w:rsidR="007714CC">
              <w:t xml:space="preserve"> September</w:t>
            </w:r>
            <w:r w:rsidR="00821BBD">
              <w:t xml:space="preserve"> 2021</w:t>
            </w:r>
            <w:r w:rsidRPr="00DE4293">
              <w:t xml:space="preserve"> (</w:t>
            </w:r>
            <w:r>
              <w:t>Enclosed)</w:t>
            </w:r>
          </w:p>
          <w:bookmarkStart w:id="1" w:name="_MON_1695634351"/>
          <w:bookmarkEnd w:id="1"/>
          <w:p w14:paraId="1B1D60D7" w14:textId="07CF6CF2" w:rsidR="007B0C1C" w:rsidRPr="00DE4293" w:rsidRDefault="008577B2" w:rsidP="007B0C1C">
            <w:r>
              <w:object w:dxaOrig="1520" w:dyaOrig="985" w14:anchorId="3B933809">
                <v:shape id="_x0000_i1026" type="#_x0000_t75" style="width:76.2pt;height:49.2pt" o:ole="">
                  <v:imagedata r:id="rId9" o:title=""/>
                </v:shape>
                <o:OLEObject Type="Embed" ProgID="Word.Document.12" ShapeID="_x0000_i1026" DrawAspect="Icon" ObjectID="_1695634539" r:id="rId10">
                  <o:FieldCodes>\s</o:FieldCodes>
                </o:OLEObject>
              </w:object>
            </w:r>
          </w:p>
        </w:tc>
      </w:tr>
      <w:tr w:rsidR="007B0C1C" w:rsidRPr="007A0026" w14:paraId="525BB9B1" w14:textId="77777777" w:rsidTr="00597D29">
        <w:tc>
          <w:tcPr>
            <w:tcW w:w="709" w:type="dxa"/>
            <w:gridSpan w:val="2"/>
          </w:tcPr>
          <w:p w14:paraId="691332A6" w14:textId="036A5943" w:rsidR="007B0C1C" w:rsidRPr="004E0CC2" w:rsidRDefault="00206BAD" w:rsidP="007B0C1C">
            <w:r>
              <w:t>5</w:t>
            </w:r>
          </w:p>
        </w:tc>
        <w:tc>
          <w:tcPr>
            <w:tcW w:w="8533" w:type="dxa"/>
            <w:gridSpan w:val="3"/>
          </w:tcPr>
          <w:p w14:paraId="208AF1B5" w14:textId="25720953" w:rsidR="007B0C1C" w:rsidRPr="0057600F" w:rsidRDefault="007B0C1C" w:rsidP="007B0C1C">
            <w:pPr>
              <w:rPr>
                <w:b/>
              </w:rPr>
            </w:pPr>
            <w:r w:rsidRPr="0057600F">
              <w:rPr>
                <w:b/>
              </w:rPr>
              <w:t>Financial Update – to 3</w:t>
            </w:r>
            <w:r w:rsidR="007714CC">
              <w:rPr>
                <w:b/>
              </w:rPr>
              <w:t>0 September</w:t>
            </w:r>
            <w:r w:rsidR="00821BBD">
              <w:rPr>
                <w:b/>
              </w:rPr>
              <w:t xml:space="preserve"> 2021</w:t>
            </w:r>
          </w:p>
          <w:p w14:paraId="0D6779B5" w14:textId="77777777" w:rsidR="007B0C1C" w:rsidRPr="0057600F" w:rsidRDefault="007B0C1C" w:rsidP="007B0C1C">
            <w:pPr>
              <w:rPr>
                <w:b/>
              </w:rPr>
            </w:pPr>
          </w:p>
          <w:p w14:paraId="55B4DD22" w14:textId="02FD7378" w:rsidR="007B0C1C" w:rsidRDefault="007B0C1C" w:rsidP="007B0C1C">
            <w:r>
              <w:t>Financial Update and Accounts Paid (Enclosed)</w:t>
            </w:r>
          </w:p>
          <w:p w14:paraId="16944D07" w14:textId="4B1F9CC3" w:rsidR="007B0C1C" w:rsidRPr="004E0CC2" w:rsidRDefault="006C7769" w:rsidP="007B0C1C">
            <w:r>
              <w:object w:dxaOrig="1520" w:dyaOrig="985" w14:anchorId="0645329D">
                <v:shape id="_x0000_i1032" type="#_x0000_t75" style="width:76.2pt;height:49.2pt" o:ole="">
                  <v:imagedata r:id="rId11" o:title=""/>
                </v:shape>
                <o:OLEObject Type="Embed" ProgID="Excel.Sheet.12" ShapeID="_x0000_i1032" DrawAspect="Icon" ObjectID="_1695634540" r:id="rId12"/>
              </w:object>
            </w:r>
          </w:p>
        </w:tc>
      </w:tr>
      <w:tr w:rsidR="00B46504" w:rsidRPr="007A0026" w14:paraId="2294BAF7" w14:textId="77777777" w:rsidTr="00597D29">
        <w:tc>
          <w:tcPr>
            <w:tcW w:w="709" w:type="dxa"/>
            <w:gridSpan w:val="2"/>
          </w:tcPr>
          <w:p w14:paraId="1E9AF6EE" w14:textId="3ED55EF0" w:rsidR="00B46504" w:rsidRDefault="00B46504" w:rsidP="00D07F47">
            <w:r>
              <w:t>6</w:t>
            </w:r>
          </w:p>
        </w:tc>
        <w:tc>
          <w:tcPr>
            <w:tcW w:w="8533" w:type="dxa"/>
            <w:gridSpan w:val="3"/>
          </w:tcPr>
          <w:p w14:paraId="06130596" w14:textId="7E864CE4" w:rsidR="00364B7D" w:rsidRPr="00364B7D" w:rsidRDefault="00364B7D" w:rsidP="00364B7D">
            <w:pPr>
              <w:spacing w:after="200" w:line="276" w:lineRule="auto"/>
              <w:rPr>
                <w:b/>
              </w:rPr>
            </w:pPr>
            <w:r w:rsidRPr="00364B7D">
              <w:rPr>
                <w:b/>
              </w:rPr>
              <w:t>External Audit of the Town Council’s Accounts for Year ending 31 March 202</w:t>
            </w:r>
            <w:r>
              <w:rPr>
                <w:b/>
              </w:rPr>
              <w:t>1</w:t>
            </w:r>
          </w:p>
          <w:p w14:paraId="111E5041" w14:textId="7B99CA6E" w:rsidR="002A4F2D" w:rsidRPr="00364B7D" w:rsidRDefault="00D20635" w:rsidP="00364B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Report of the Clerk (Enclosed)</w:t>
            </w:r>
          </w:p>
          <w:bookmarkStart w:id="2" w:name="_MON_1695634389"/>
          <w:bookmarkEnd w:id="2"/>
          <w:p w14:paraId="39FFBA24" w14:textId="1FD8C411" w:rsidR="00B46504" w:rsidRDefault="008577B2" w:rsidP="002A4F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object w:dxaOrig="1520" w:dyaOrig="985" w14:anchorId="26FE9A72">
                <v:shape id="_x0000_i1028" type="#_x0000_t75" style="width:76.2pt;height:49.2pt" o:ole="">
                  <v:imagedata r:id="rId13" o:title=""/>
                </v:shape>
                <o:OLEObject Type="Embed" ProgID="Word.Document.12" ShapeID="_x0000_i1028" DrawAspect="Icon" ObjectID="_1695634541" r:id="rId14">
                  <o:FieldCodes>\s</o:FieldCodes>
                </o:OLEObject>
              </w:object>
            </w:r>
            <w:r w:rsidR="00D22E4E">
              <w:rPr>
                <w:b/>
              </w:rPr>
              <w:object w:dxaOrig="1520" w:dyaOrig="985" w14:anchorId="7E91171A">
                <v:shape id="_x0000_i1034" type="#_x0000_t75" style="width:76.2pt;height:49.2pt" o:ole="">
                  <v:imagedata r:id="rId15" o:title=""/>
                </v:shape>
                <o:OLEObject Type="Embed" ProgID="Acrobat.Document.DC" ShapeID="_x0000_i1034" DrawAspect="Icon" ObjectID="_1695634542" r:id="rId16"/>
              </w:object>
            </w:r>
          </w:p>
        </w:tc>
      </w:tr>
      <w:tr w:rsidR="0005692E" w:rsidRPr="007A0026" w14:paraId="0AF6CB8B" w14:textId="77777777" w:rsidTr="00597D29">
        <w:tc>
          <w:tcPr>
            <w:tcW w:w="709" w:type="dxa"/>
            <w:gridSpan w:val="2"/>
          </w:tcPr>
          <w:p w14:paraId="7AAA990C" w14:textId="56E00E77" w:rsidR="0005692E" w:rsidRDefault="00311DD6" w:rsidP="00D07F47">
            <w:r>
              <w:t>7</w:t>
            </w:r>
          </w:p>
        </w:tc>
        <w:tc>
          <w:tcPr>
            <w:tcW w:w="8533" w:type="dxa"/>
            <w:gridSpan w:val="3"/>
          </w:tcPr>
          <w:p w14:paraId="754A0894" w14:textId="46A696DF" w:rsidR="003D61C4" w:rsidRDefault="00194FE4" w:rsidP="003D61C4">
            <w:pPr>
              <w:rPr>
                <w:b/>
              </w:rPr>
            </w:pPr>
            <w:r>
              <w:rPr>
                <w:b/>
              </w:rPr>
              <w:t xml:space="preserve">Plastic Free </w:t>
            </w:r>
            <w:r w:rsidR="008B6A3D">
              <w:rPr>
                <w:b/>
              </w:rPr>
              <w:t>Mossley</w:t>
            </w:r>
          </w:p>
          <w:p w14:paraId="34380FD3" w14:textId="77777777" w:rsidR="003D61C4" w:rsidRDefault="003D61C4" w:rsidP="003D61C4">
            <w:pPr>
              <w:rPr>
                <w:b/>
              </w:rPr>
            </w:pPr>
          </w:p>
          <w:p w14:paraId="17024086" w14:textId="2E53AAFE" w:rsidR="0005692E" w:rsidRDefault="008B6A3D" w:rsidP="00D66FE9">
            <w:pPr>
              <w:rPr>
                <w:bCs/>
              </w:rPr>
            </w:pPr>
            <w:r>
              <w:rPr>
                <w:bCs/>
              </w:rPr>
              <w:t>Councillor Jack Homer</w:t>
            </w:r>
            <w:r w:rsidR="00D20635">
              <w:rPr>
                <w:bCs/>
              </w:rPr>
              <w:t xml:space="preserve"> to report</w:t>
            </w:r>
          </w:p>
          <w:p w14:paraId="7DBE5CB0" w14:textId="6D48A581" w:rsidR="00D66FE9" w:rsidRPr="00843FAB" w:rsidRDefault="00D66FE9" w:rsidP="00D66FE9">
            <w:pPr>
              <w:rPr>
                <w:b/>
              </w:rPr>
            </w:pPr>
          </w:p>
        </w:tc>
      </w:tr>
      <w:tr w:rsidR="003D61C4" w:rsidRPr="007A0026" w14:paraId="5DC7EE87" w14:textId="77777777" w:rsidTr="00597D29">
        <w:tc>
          <w:tcPr>
            <w:tcW w:w="709" w:type="dxa"/>
            <w:gridSpan w:val="2"/>
          </w:tcPr>
          <w:p w14:paraId="1459E3D8" w14:textId="14E05BAE" w:rsidR="003D61C4" w:rsidRDefault="00311DD6" w:rsidP="00D07F47">
            <w:r>
              <w:t>8</w:t>
            </w:r>
          </w:p>
        </w:tc>
        <w:tc>
          <w:tcPr>
            <w:tcW w:w="8533" w:type="dxa"/>
            <w:gridSpan w:val="3"/>
          </w:tcPr>
          <w:p w14:paraId="4B9AE08A" w14:textId="4AE8A924" w:rsidR="003D61C4" w:rsidRDefault="008B6A3D" w:rsidP="003D61C4">
            <w:pPr>
              <w:rPr>
                <w:b/>
              </w:rPr>
            </w:pPr>
            <w:r>
              <w:rPr>
                <w:b/>
              </w:rPr>
              <w:t>Localised Flooding – Drainage Issues</w:t>
            </w:r>
          </w:p>
          <w:p w14:paraId="0FA4F5E9" w14:textId="77777777" w:rsidR="003D61C4" w:rsidRDefault="003D61C4" w:rsidP="003D61C4">
            <w:pPr>
              <w:rPr>
                <w:b/>
              </w:rPr>
            </w:pPr>
          </w:p>
          <w:p w14:paraId="4FAF612F" w14:textId="134C6E9C" w:rsidR="007C7693" w:rsidRDefault="005743DA" w:rsidP="00562190">
            <w:pPr>
              <w:rPr>
                <w:bCs/>
              </w:rPr>
            </w:pPr>
            <w:r>
              <w:rPr>
                <w:bCs/>
              </w:rPr>
              <w:t>Councillor Stephen Homer</w:t>
            </w:r>
            <w:r w:rsidR="00C671F1">
              <w:rPr>
                <w:bCs/>
              </w:rPr>
              <w:t xml:space="preserve"> </w:t>
            </w:r>
            <w:r w:rsidR="004B7B68">
              <w:rPr>
                <w:bCs/>
              </w:rPr>
              <w:t>to report</w:t>
            </w:r>
            <w:r w:rsidR="008B6A3D">
              <w:rPr>
                <w:bCs/>
              </w:rPr>
              <w:t>.</w:t>
            </w:r>
          </w:p>
          <w:p w14:paraId="57867F21" w14:textId="4C72157E" w:rsidR="00D66FE9" w:rsidRPr="000C36FA" w:rsidRDefault="00D66FE9" w:rsidP="00562190">
            <w:pPr>
              <w:rPr>
                <w:bCs/>
              </w:rPr>
            </w:pPr>
          </w:p>
        </w:tc>
      </w:tr>
      <w:tr w:rsidR="00C671F1" w:rsidRPr="007A0026" w14:paraId="450E4E4F" w14:textId="77777777" w:rsidTr="00597D29">
        <w:tc>
          <w:tcPr>
            <w:tcW w:w="709" w:type="dxa"/>
            <w:gridSpan w:val="2"/>
          </w:tcPr>
          <w:p w14:paraId="2F0E812E" w14:textId="04C596A0" w:rsidR="00C671F1" w:rsidRDefault="00324CAE" w:rsidP="00D07F47">
            <w:r>
              <w:t>9</w:t>
            </w:r>
          </w:p>
        </w:tc>
        <w:tc>
          <w:tcPr>
            <w:tcW w:w="8533" w:type="dxa"/>
            <w:gridSpan w:val="3"/>
          </w:tcPr>
          <w:p w14:paraId="48058C0A" w14:textId="77777777" w:rsidR="00C671F1" w:rsidRDefault="00162FB1" w:rsidP="00C671F1">
            <w:pPr>
              <w:rPr>
                <w:b/>
              </w:rPr>
            </w:pPr>
            <w:r>
              <w:rPr>
                <w:b/>
              </w:rPr>
              <w:t>Christmas 202</w:t>
            </w:r>
            <w:r w:rsidR="004B530A">
              <w:rPr>
                <w:b/>
              </w:rPr>
              <w:t>1</w:t>
            </w:r>
          </w:p>
          <w:p w14:paraId="7206AFA0" w14:textId="77777777" w:rsidR="005D4908" w:rsidRDefault="005D4908" w:rsidP="00C671F1">
            <w:pPr>
              <w:rPr>
                <w:b/>
              </w:rPr>
            </w:pPr>
          </w:p>
          <w:p w14:paraId="1481B1A6" w14:textId="10FEA71B" w:rsidR="00583A96" w:rsidRDefault="00AE7492" w:rsidP="00C671F1">
            <w:pPr>
              <w:rPr>
                <w:bCs/>
              </w:rPr>
            </w:pPr>
            <w:r>
              <w:rPr>
                <w:bCs/>
              </w:rPr>
              <w:t>Chair</w:t>
            </w:r>
            <w:r w:rsidR="00583A96" w:rsidRPr="00583A96">
              <w:rPr>
                <w:bCs/>
              </w:rPr>
              <w:t xml:space="preserve"> to report</w:t>
            </w:r>
          </w:p>
          <w:p w14:paraId="145D75E7" w14:textId="6080E726" w:rsidR="005A02BF" w:rsidRDefault="005A02BF" w:rsidP="00C671F1">
            <w:pPr>
              <w:rPr>
                <w:bCs/>
              </w:rPr>
            </w:pPr>
          </w:p>
          <w:p w14:paraId="4C307A8A" w14:textId="58EFB695" w:rsidR="005A02BF" w:rsidRDefault="005A02BF" w:rsidP="00C671F1">
            <w:pPr>
              <w:rPr>
                <w:bCs/>
              </w:rPr>
            </w:pPr>
            <w:r>
              <w:rPr>
                <w:bCs/>
              </w:rPr>
              <w:t>Dermot Gill, the Even</w:t>
            </w:r>
            <w:r w:rsidR="00712954">
              <w:rPr>
                <w:bCs/>
              </w:rPr>
              <w:t xml:space="preserve">t </w:t>
            </w:r>
            <w:r w:rsidR="004F2E13">
              <w:rPr>
                <w:bCs/>
              </w:rPr>
              <w:t>M</w:t>
            </w:r>
            <w:r w:rsidR="00712954">
              <w:rPr>
                <w:bCs/>
              </w:rPr>
              <w:t xml:space="preserve">anager for the </w:t>
            </w:r>
            <w:proofErr w:type="spellStart"/>
            <w:r w:rsidR="00712954">
              <w:rPr>
                <w:bCs/>
              </w:rPr>
              <w:t>Micklehurst</w:t>
            </w:r>
            <w:proofErr w:type="spellEnd"/>
            <w:r w:rsidR="00712954">
              <w:rPr>
                <w:bCs/>
              </w:rPr>
              <w:t xml:space="preserve"> and Mossley Events will be present at the meeting for this item.</w:t>
            </w:r>
          </w:p>
          <w:p w14:paraId="17E820BE" w14:textId="77777777" w:rsidR="00AE7492" w:rsidRDefault="00AE7492" w:rsidP="00C671F1">
            <w:pPr>
              <w:rPr>
                <w:bCs/>
              </w:rPr>
            </w:pPr>
          </w:p>
          <w:p w14:paraId="5A7E945B" w14:textId="1F30382F" w:rsidR="008577B2" w:rsidRPr="00583A96" w:rsidRDefault="008577B2" w:rsidP="00C671F1">
            <w:pPr>
              <w:rPr>
                <w:bCs/>
              </w:rPr>
            </w:pPr>
          </w:p>
        </w:tc>
      </w:tr>
      <w:tr w:rsidR="00890195" w:rsidRPr="007A0026" w14:paraId="59926AED" w14:textId="77777777" w:rsidTr="00597D29">
        <w:tc>
          <w:tcPr>
            <w:tcW w:w="709" w:type="dxa"/>
            <w:gridSpan w:val="2"/>
          </w:tcPr>
          <w:p w14:paraId="750A4A23" w14:textId="748687C6" w:rsidR="00890195" w:rsidRDefault="00890195" w:rsidP="00D07F47">
            <w:r>
              <w:lastRenderedPageBreak/>
              <w:t>1</w:t>
            </w:r>
            <w:r w:rsidR="00324CAE">
              <w:t>0</w:t>
            </w:r>
          </w:p>
        </w:tc>
        <w:tc>
          <w:tcPr>
            <w:tcW w:w="8533" w:type="dxa"/>
            <w:gridSpan w:val="3"/>
          </w:tcPr>
          <w:p w14:paraId="7CDA2F79" w14:textId="77777777" w:rsidR="00890195" w:rsidRDefault="00890195" w:rsidP="00D07F47">
            <w:pPr>
              <w:rPr>
                <w:b/>
              </w:rPr>
            </w:pPr>
            <w:r>
              <w:rPr>
                <w:b/>
              </w:rPr>
              <w:t>Remembrance Sunday</w:t>
            </w:r>
            <w:r w:rsidR="00731462">
              <w:rPr>
                <w:b/>
              </w:rPr>
              <w:t xml:space="preserve"> </w:t>
            </w:r>
            <w:r w:rsidR="002608AA">
              <w:rPr>
                <w:b/>
              </w:rPr>
              <w:t>–</w:t>
            </w:r>
            <w:r w:rsidR="00731462">
              <w:rPr>
                <w:b/>
              </w:rPr>
              <w:t xml:space="preserve"> </w:t>
            </w:r>
            <w:r w:rsidR="002608AA">
              <w:rPr>
                <w:b/>
              </w:rPr>
              <w:t>14 November 2021</w:t>
            </w:r>
          </w:p>
          <w:p w14:paraId="419B6CB4" w14:textId="77777777" w:rsidR="002608AA" w:rsidRDefault="002608AA" w:rsidP="00D07F47">
            <w:pPr>
              <w:rPr>
                <w:b/>
              </w:rPr>
            </w:pPr>
          </w:p>
          <w:p w14:paraId="3BC193C5" w14:textId="77777777" w:rsidR="002608AA" w:rsidRPr="002608AA" w:rsidRDefault="002608AA" w:rsidP="00D07F47">
            <w:pPr>
              <w:rPr>
                <w:bCs/>
              </w:rPr>
            </w:pPr>
            <w:r w:rsidRPr="002608AA">
              <w:rPr>
                <w:bCs/>
              </w:rPr>
              <w:t>Clerk to report</w:t>
            </w:r>
          </w:p>
          <w:p w14:paraId="26CB1FDF" w14:textId="09FCA138" w:rsidR="002608AA" w:rsidRDefault="002608AA" w:rsidP="00D07F47">
            <w:pPr>
              <w:rPr>
                <w:b/>
              </w:rPr>
            </w:pPr>
          </w:p>
        </w:tc>
      </w:tr>
      <w:tr w:rsidR="000241D7" w:rsidRPr="007A0026" w14:paraId="6989F028" w14:textId="77777777" w:rsidTr="00597D29">
        <w:tc>
          <w:tcPr>
            <w:tcW w:w="709" w:type="dxa"/>
            <w:gridSpan w:val="2"/>
          </w:tcPr>
          <w:p w14:paraId="3C119443" w14:textId="579642D3" w:rsidR="000241D7" w:rsidRDefault="000241D7" w:rsidP="00D07F47">
            <w:r>
              <w:t>1</w:t>
            </w:r>
            <w:r w:rsidR="00324CAE">
              <w:t>1</w:t>
            </w:r>
          </w:p>
        </w:tc>
        <w:tc>
          <w:tcPr>
            <w:tcW w:w="8533" w:type="dxa"/>
            <w:gridSpan w:val="3"/>
          </w:tcPr>
          <w:p w14:paraId="391FF438" w14:textId="7D95647E" w:rsidR="000241D7" w:rsidRDefault="0025764F" w:rsidP="00D07F47">
            <w:pPr>
              <w:rPr>
                <w:b/>
              </w:rPr>
            </w:pPr>
            <w:r>
              <w:rPr>
                <w:b/>
              </w:rPr>
              <w:t>Creative Mossley</w:t>
            </w:r>
          </w:p>
          <w:p w14:paraId="12D8BDAD" w14:textId="77777777" w:rsidR="000241D7" w:rsidRDefault="000241D7" w:rsidP="00D07F47">
            <w:pPr>
              <w:rPr>
                <w:b/>
              </w:rPr>
            </w:pPr>
          </w:p>
          <w:p w14:paraId="13B71798" w14:textId="3341EF50" w:rsidR="000241D7" w:rsidRDefault="002D4863" w:rsidP="00D07F47">
            <w:pPr>
              <w:rPr>
                <w:bCs/>
              </w:rPr>
            </w:pPr>
            <w:r>
              <w:rPr>
                <w:bCs/>
              </w:rPr>
              <w:t>Chair</w:t>
            </w:r>
            <w:r w:rsidR="000241D7">
              <w:rPr>
                <w:bCs/>
              </w:rPr>
              <w:t xml:space="preserve"> to report</w:t>
            </w:r>
          </w:p>
          <w:p w14:paraId="0971B06D" w14:textId="69B30441" w:rsidR="000241D7" w:rsidRPr="000241D7" w:rsidRDefault="000241D7" w:rsidP="00D07F47">
            <w:pPr>
              <w:rPr>
                <w:bCs/>
              </w:rPr>
            </w:pPr>
          </w:p>
        </w:tc>
      </w:tr>
      <w:tr w:rsidR="00D07F47" w:rsidRPr="007A0026" w14:paraId="1B9BC49A" w14:textId="77777777" w:rsidTr="00597D29">
        <w:tc>
          <w:tcPr>
            <w:tcW w:w="709" w:type="dxa"/>
            <w:gridSpan w:val="2"/>
          </w:tcPr>
          <w:p w14:paraId="47B46BDC" w14:textId="06B9B2B7" w:rsidR="00D07F47" w:rsidRPr="00FE64FF" w:rsidRDefault="004E2D00" w:rsidP="00D07F47">
            <w:r w:rsidRPr="00FE64FF">
              <w:t>1</w:t>
            </w:r>
            <w:r w:rsidR="00324CAE">
              <w:t>2</w:t>
            </w:r>
          </w:p>
        </w:tc>
        <w:tc>
          <w:tcPr>
            <w:tcW w:w="8533" w:type="dxa"/>
            <w:gridSpan w:val="3"/>
          </w:tcPr>
          <w:p w14:paraId="0418E0BA" w14:textId="77777777" w:rsidR="00D07F47" w:rsidRPr="00FE64FF" w:rsidRDefault="00D07F47" w:rsidP="00D07F47">
            <w:pPr>
              <w:rPr>
                <w:b/>
              </w:rPr>
            </w:pPr>
            <w:r w:rsidRPr="00FE64FF">
              <w:rPr>
                <w:b/>
              </w:rPr>
              <w:t>Planning Issues</w:t>
            </w:r>
          </w:p>
          <w:p w14:paraId="4971F8BE" w14:textId="77777777" w:rsidR="00D07F47" w:rsidRPr="00FE64FF" w:rsidRDefault="00D07F47" w:rsidP="00D07F47"/>
          <w:p w14:paraId="34605B34" w14:textId="77777777" w:rsidR="00D07F47" w:rsidRPr="00FE64FF" w:rsidRDefault="00D07F47" w:rsidP="00D07F47">
            <w:r w:rsidRPr="00FE64FF">
              <w:t>To consider the following planning issues relevant to the town:</w:t>
            </w:r>
          </w:p>
          <w:p w14:paraId="6F9AAAEA" w14:textId="77777777" w:rsidR="00D07F47" w:rsidRPr="00FE64FF" w:rsidRDefault="00D07F47" w:rsidP="00D07F47">
            <w:pPr>
              <w:rPr>
                <w:b/>
              </w:rPr>
            </w:pPr>
          </w:p>
        </w:tc>
      </w:tr>
      <w:tr w:rsidR="00B97885" w:rsidRPr="007A0026" w14:paraId="1BDFBC9E" w14:textId="77777777" w:rsidTr="006A74CC">
        <w:tc>
          <w:tcPr>
            <w:tcW w:w="709" w:type="dxa"/>
            <w:gridSpan w:val="2"/>
          </w:tcPr>
          <w:p w14:paraId="3127D753" w14:textId="77777777" w:rsidR="00B97885" w:rsidRPr="00C84F88" w:rsidRDefault="00B97885" w:rsidP="00B97885">
            <w:pPr>
              <w:rPr>
                <w:bCs/>
              </w:rPr>
            </w:pPr>
          </w:p>
        </w:tc>
        <w:tc>
          <w:tcPr>
            <w:tcW w:w="851" w:type="dxa"/>
          </w:tcPr>
          <w:p w14:paraId="2C4C3070" w14:textId="53DF658B" w:rsidR="00B97885" w:rsidRPr="00C84F88" w:rsidRDefault="00B97885" w:rsidP="00B97885">
            <w:pPr>
              <w:rPr>
                <w:bCs/>
              </w:rPr>
            </w:pPr>
            <w:r w:rsidRPr="00C84F88">
              <w:rPr>
                <w:bCs/>
              </w:rPr>
              <w:t>(i)</w:t>
            </w:r>
          </w:p>
        </w:tc>
        <w:tc>
          <w:tcPr>
            <w:tcW w:w="7682" w:type="dxa"/>
            <w:gridSpan w:val="2"/>
          </w:tcPr>
          <w:p w14:paraId="4C87A5CC" w14:textId="77777777" w:rsidR="008473C1" w:rsidRDefault="00281381" w:rsidP="00B97885">
            <w:pPr>
              <w:rPr>
                <w:rFonts w:eastAsia="Times New Roman"/>
              </w:rPr>
            </w:pPr>
            <w:r w:rsidRPr="00361CE3">
              <w:rPr>
                <w:rFonts w:eastAsia="Times New Roman"/>
                <w:snapToGrid w:val="0"/>
                <w:lang w:val="en-US"/>
              </w:rPr>
              <w:t xml:space="preserve">Change of use of the land to form a country park, 162 new residential dwellings and community </w:t>
            </w:r>
            <w:proofErr w:type="spellStart"/>
            <w:r w:rsidRPr="00361CE3">
              <w:rPr>
                <w:rFonts w:eastAsia="Times New Roman"/>
                <w:snapToGrid w:val="0"/>
                <w:lang w:val="en-US"/>
              </w:rPr>
              <w:t>centre</w:t>
            </w:r>
            <w:proofErr w:type="spellEnd"/>
            <w:r w:rsidRPr="00361CE3">
              <w:rPr>
                <w:rFonts w:eastAsia="Times New Roman"/>
                <w:snapToGrid w:val="0"/>
                <w:lang w:val="en-US"/>
              </w:rPr>
              <w:t xml:space="preserve"> across four zones comprising an ecology area; community hub, woodland area and enabling residential development; creation of new access roads within and into the site, provision of landscaping, pedestrian and cycle routes and public and private parking areas</w:t>
            </w:r>
            <w:r w:rsidR="00674085" w:rsidRPr="00361CE3">
              <w:rPr>
                <w:rFonts w:eastAsia="Times New Roman"/>
                <w:snapToGrid w:val="0"/>
                <w:lang w:val="en-US"/>
              </w:rPr>
              <w:t xml:space="preserve"> </w:t>
            </w:r>
            <w:r w:rsidR="00361CE3">
              <w:rPr>
                <w:rFonts w:eastAsia="Times New Roman"/>
                <w:snapToGrid w:val="0"/>
                <w:lang w:val="en-US"/>
              </w:rPr>
              <w:t>at l</w:t>
            </w:r>
            <w:r w:rsidR="00674085" w:rsidRPr="00361CE3">
              <w:rPr>
                <w:rFonts w:eastAsia="Times New Roman"/>
                <w:snapToGrid w:val="0"/>
                <w:lang w:val="en-US"/>
              </w:rPr>
              <w:t xml:space="preserve">and </w:t>
            </w:r>
            <w:r w:rsidR="00361CE3">
              <w:rPr>
                <w:rFonts w:eastAsia="Times New Roman"/>
                <w:snapToGrid w:val="0"/>
                <w:lang w:val="en-US"/>
              </w:rPr>
              <w:t>a</w:t>
            </w:r>
            <w:r w:rsidR="00674085" w:rsidRPr="00361CE3">
              <w:rPr>
                <w:rFonts w:eastAsia="Times New Roman"/>
                <w:snapToGrid w:val="0"/>
                <w:lang w:val="en-US"/>
              </w:rPr>
              <w:t xml:space="preserve">t </w:t>
            </w:r>
            <w:r w:rsidR="00361CE3">
              <w:rPr>
                <w:rFonts w:eastAsia="Times New Roman"/>
                <w:snapToGrid w:val="0"/>
                <w:lang w:val="en-US"/>
              </w:rPr>
              <w:t>f</w:t>
            </w:r>
            <w:r w:rsidR="00674085" w:rsidRPr="00361CE3">
              <w:rPr>
                <w:rFonts w:eastAsia="Times New Roman"/>
                <w:snapToGrid w:val="0"/>
                <w:lang w:val="en-US"/>
              </w:rPr>
              <w:t xml:space="preserve">ormer </w:t>
            </w:r>
            <w:proofErr w:type="spellStart"/>
            <w:r w:rsidR="00674085" w:rsidRPr="00361CE3">
              <w:rPr>
                <w:rFonts w:eastAsia="Times New Roman"/>
                <w:snapToGrid w:val="0"/>
                <w:lang w:val="en-US"/>
              </w:rPr>
              <w:t>Hartshead</w:t>
            </w:r>
            <w:proofErr w:type="spellEnd"/>
            <w:r w:rsidR="00674085" w:rsidRPr="00361CE3">
              <w:rPr>
                <w:rFonts w:eastAsia="Times New Roman"/>
                <w:snapToGrid w:val="0"/>
                <w:lang w:val="en-US"/>
              </w:rPr>
              <w:t xml:space="preserve"> Power Station </w:t>
            </w:r>
            <w:r w:rsidR="00361CE3">
              <w:rPr>
                <w:rFonts w:eastAsia="Times New Roman"/>
                <w:snapToGrid w:val="0"/>
                <w:lang w:val="en-US"/>
              </w:rPr>
              <w:t>a</w:t>
            </w:r>
            <w:r w:rsidR="00674085" w:rsidRPr="00361CE3">
              <w:rPr>
                <w:rFonts w:eastAsia="Times New Roman"/>
                <w:snapToGrid w:val="0"/>
                <w:lang w:val="en-US"/>
              </w:rPr>
              <w:t xml:space="preserve">nd Millbrook Sidings Millbrook </w:t>
            </w:r>
            <w:proofErr w:type="spellStart"/>
            <w:proofErr w:type="gramStart"/>
            <w:r w:rsidR="00674085" w:rsidRPr="00361CE3">
              <w:rPr>
                <w:rFonts w:eastAsia="Times New Roman"/>
                <w:snapToGrid w:val="0"/>
                <w:lang w:val="en-US"/>
              </w:rPr>
              <w:t>Stalybridge</w:t>
            </w:r>
            <w:proofErr w:type="spellEnd"/>
            <w:r w:rsidR="00674085" w:rsidRPr="00361CE3">
              <w:rPr>
                <w:rFonts w:eastAsia="Times New Roman"/>
                <w:snapToGrid w:val="0"/>
                <w:lang w:val="en-US"/>
              </w:rPr>
              <w:t xml:space="preserve">  </w:t>
            </w:r>
            <w:r w:rsidR="00361CE3">
              <w:rPr>
                <w:rFonts w:eastAsia="Times New Roman"/>
                <w:snapToGrid w:val="0"/>
                <w:lang w:val="en-US"/>
              </w:rPr>
              <w:t>(</w:t>
            </w:r>
            <w:proofErr w:type="gramEnd"/>
            <w:r w:rsidR="00361CE3" w:rsidRPr="00361CE3">
              <w:rPr>
                <w:rFonts w:eastAsia="Times New Roman"/>
              </w:rPr>
              <w:t>21/00987/FUL</w:t>
            </w:r>
            <w:r w:rsidR="00361CE3">
              <w:rPr>
                <w:rFonts w:eastAsia="Times New Roman"/>
              </w:rPr>
              <w:t>)</w:t>
            </w:r>
          </w:p>
          <w:p w14:paraId="44F667BF" w14:textId="77777777" w:rsidR="00361CE3" w:rsidRDefault="00361CE3" w:rsidP="00B97885">
            <w:pPr>
              <w:rPr>
                <w:rFonts w:eastAsia="Times New Roman"/>
              </w:rPr>
            </w:pPr>
          </w:p>
          <w:p w14:paraId="16AF2379" w14:textId="5BA41814" w:rsidR="00361CE3" w:rsidRDefault="00361CE3" w:rsidP="00B978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(Note:</w:t>
            </w:r>
            <w:r w:rsidR="00AD2BC7">
              <w:rPr>
                <w:rFonts w:eastAsia="Times New Roman"/>
              </w:rPr>
              <w:t xml:space="preserve"> Although this application is on land outside the boundary of the Town Council</w:t>
            </w:r>
            <w:r w:rsidR="007B21EE">
              <w:rPr>
                <w:rFonts w:eastAsia="Times New Roman"/>
              </w:rPr>
              <w:t xml:space="preserve"> (in the Stalybridge North Ward)</w:t>
            </w:r>
            <w:r w:rsidR="00AD2BC7">
              <w:rPr>
                <w:rFonts w:eastAsia="Times New Roman"/>
              </w:rPr>
              <w:t xml:space="preserve">, the views of the Town Council have been invited in view of the </w:t>
            </w:r>
            <w:proofErr w:type="gramStart"/>
            <w:r w:rsidR="00AD2BC7">
              <w:rPr>
                <w:rFonts w:eastAsia="Times New Roman"/>
              </w:rPr>
              <w:t>close proximity</w:t>
            </w:r>
            <w:proofErr w:type="gramEnd"/>
            <w:r w:rsidR="00AD2BC7">
              <w:rPr>
                <w:rFonts w:eastAsia="Times New Roman"/>
              </w:rPr>
              <w:t xml:space="preserve"> to the boundary and the scale of the application.)</w:t>
            </w:r>
          </w:p>
          <w:p w14:paraId="607C4E96" w14:textId="7DB1524C" w:rsidR="0007095A" w:rsidRPr="00361CE3" w:rsidRDefault="0007095A" w:rsidP="00B97885"/>
        </w:tc>
      </w:tr>
      <w:tr w:rsidR="00B97885" w:rsidRPr="007A0026" w14:paraId="354B6AF9" w14:textId="77777777" w:rsidTr="006A74CC">
        <w:tc>
          <w:tcPr>
            <w:tcW w:w="709" w:type="dxa"/>
            <w:gridSpan w:val="2"/>
          </w:tcPr>
          <w:p w14:paraId="64669A6E" w14:textId="77777777" w:rsidR="00B97885" w:rsidRPr="00C84F88" w:rsidRDefault="00B97885" w:rsidP="00B97885">
            <w:pPr>
              <w:rPr>
                <w:bCs/>
              </w:rPr>
            </w:pPr>
          </w:p>
        </w:tc>
        <w:tc>
          <w:tcPr>
            <w:tcW w:w="851" w:type="dxa"/>
          </w:tcPr>
          <w:p w14:paraId="4F3F652C" w14:textId="53F8822A" w:rsidR="00B97885" w:rsidRPr="00C84F88" w:rsidRDefault="00B97885" w:rsidP="00B97885">
            <w:pPr>
              <w:rPr>
                <w:bCs/>
              </w:rPr>
            </w:pPr>
            <w:r w:rsidRPr="00C84F88">
              <w:rPr>
                <w:bCs/>
              </w:rPr>
              <w:t>(ii)</w:t>
            </w:r>
          </w:p>
        </w:tc>
        <w:tc>
          <w:tcPr>
            <w:tcW w:w="7682" w:type="dxa"/>
            <w:gridSpan w:val="2"/>
          </w:tcPr>
          <w:p w14:paraId="22B8A831" w14:textId="77777777" w:rsidR="00311DD6" w:rsidRDefault="00C64F59" w:rsidP="00B97885">
            <w:pPr>
              <w:rPr>
                <w:rFonts w:eastAsia="Times New Roman"/>
              </w:rPr>
            </w:pPr>
            <w:r w:rsidRPr="00FD02A0">
              <w:rPr>
                <w:rFonts w:eastAsia="Times New Roman"/>
                <w:snapToGrid w:val="0"/>
                <w:lang w:val="en-US"/>
              </w:rPr>
              <w:t>Erection of free-standing retractable canopy/awning</w:t>
            </w:r>
            <w:r w:rsidR="00F728E6" w:rsidRPr="00FD02A0">
              <w:rPr>
                <w:rFonts w:eastAsia="Times New Roman"/>
                <w:snapToGrid w:val="0"/>
                <w:lang w:val="en-US"/>
              </w:rPr>
              <w:t xml:space="preserve"> </w:t>
            </w:r>
            <w:r w:rsidR="00FD02A0">
              <w:rPr>
                <w:rFonts w:eastAsia="Times New Roman"/>
                <w:snapToGrid w:val="0"/>
                <w:lang w:val="en-US"/>
              </w:rPr>
              <w:t xml:space="preserve">at </w:t>
            </w:r>
            <w:r w:rsidR="00F728E6" w:rsidRPr="00FD02A0">
              <w:rPr>
                <w:rFonts w:eastAsia="Times New Roman"/>
                <w:snapToGrid w:val="0"/>
                <w:lang w:val="en-US"/>
              </w:rPr>
              <w:t>Roaches Lock 387 Manchester Road Mossley</w:t>
            </w:r>
            <w:r w:rsidR="00FD02A0">
              <w:rPr>
                <w:rFonts w:eastAsia="Times New Roman"/>
                <w:snapToGrid w:val="0"/>
                <w:lang w:val="en-US"/>
              </w:rPr>
              <w:t xml:space="preserve"> (</w:t>
            </w:r>
            <w:r w:rsidR="00FD02A0" w:rsidRPr="00FD02A0">
              <w:rPr>
                <w:rFonts w:eastAsia="Times New Roman"/>
              </w:rPr>
              <w:t>21/01031/FUL</w:t>
            </w:r>
            <w:r w:rsidR="00FD02A0">
              <w:rPr>
                <w:rFonts w:eastAsia="Times New Roman"/>
              </w:rPr>
              <w:t>)</w:t>
            </w:r>
          </w:p>
          <w:p w14:paraId="4E192273" w14:textId="48D15BB9" w:rsidR="00A55ACA" w:rsidRPr="00FD02A0" w:rsidRDefault="00A55ACA" w:rsidP="00B97885">
            <w:pPr>
              <w:rPr>
                <w:rFonts w:eastAsia="Times New Roman"/>
                <w:snapToGrid w:val="0"/>
                <w:lang w:val="en-US"/>
              </w:rPr>
            </w:pPr>
          </w:p>
        </w:tc>
      </w:tr>
      <w:tr w:rsidR="00ED01FC" w:rsidRPr="007A0026" w14:paraId="256DA51D" w14:textId="77777777" w:rsidTr="006A74CC">
        <w:tc>
          <w:tcPr>
            <w:tcW w:w="709" w:type="dxa"/>
            <w:gridSpan w:val="2"/>
          </w:tcPr>
          <w:p w14:paraId="17E9A130" w14:textId="77777777" w:rsidR="00ED01FC" w:rsidRPr="00961A85" w:rsidRDefault="00ED01FC" w:rsidP="00B97885">
            <w:pPr>
              <w:rPr>
                <w:bCs/>
              </w:rPr>
            </w:pPr>
          </w:p>
        </w:tc>
        <w:tc>
          <w:tcPr>
            <w:tcW w:w="851" w:type="dxa"/>
          </w:tcPr>
          <w:p w14:paraId="78D97DB5" w14:textId="5030206A" w:rsidR="00ED01FC" w:rsidRPr="00961A85" w:rsidRDefault="00ED01FC" w:rsidP="00B97885">
            <w:pPr>
              <w:rPr>
                <w:bCs/>
              </w:rPr>
            </w:pPr>
            <w:r w:rsidRPr="00961A85">
              <w:rPr>
                <w:bCs/>
              </w:rPr>
              <w:t>(iii)</w:t>
            </w:r>
          </w:p>
        </w:tc>
        <w:tc>
          <w:tcPr>
            <w:tcW w:w="7682" w:type="dxa"/>
            <w:gridSpan w:val="2"/>
          </w:tcPr>
          <w:p w14:paraId="3CEDB906" w14:textId="77777777" w:rsidR="00BC227A" w:rsidRDefault="00A55ACA" w:rsidP="00B97885">
            <w:pPr>
              <w:rPr>
                <w:color w:val="333333"/>
                <w:shd w:val="clear" w:color="auto" w:fill="FFFFFF"/>
              </w:rPr>
            </w:pPr>
            <w:r w:rsidRPr="00B64947">
              <w:rPr>
                <w:color w:val="333333"/>
                <w:shd w:val="clear" w:color="auto" w:fill="FFFFFF"/>
              </w:rPr>
              <w:t>Erection of single dwelling to replace existing buildings (outline planning permission with all matters reserved)</w:t>
            </w:r>
            <w:r w:rsidR="00B64947" w:rsidRPr="00B64947">
              <w:rPr>
                <w:color w:val="333333"/>
                <w:shd w:val="clear" w:color="auto" w:fill="FFFFFF"/>
              </w:rPr>
              <w:t xml:space="preserve"> </w:t>
            </w:r>
            <w:r w:rsidR="00B64947">
              <w:rPr>
                <w:color w:val="333333"/>
                <w:shd w:val="clear" w:color="auto" w:fill="FFFFFF"/>
              </w:rPr>
              <w:t>on l</w:t>
            </w:r>
            <w:r w:rsidR="00B64947" w:rsidRPr="00B64947">
              <w:rPr>
                <w:color w:val="333333"/>
                <w:shd w:val="clear" w:color="auto" w:fill="FFFFFF"/>
              </w:rPr>
              <w:t xml:space="preserve">and </w:t>
            </w:r>
            <w:r w:rsidR="00B64947">
              <w:rPr>
                <w:color w:val="333333"/>
                <w:shd w:val="clear" w:color="auto" w:fill="FFFFFF"/>
              </w:rPr>
              <w:t>t</w:t>
            </w:r>
            <w:r w:rsidR="00B64947" w:rsidRPr="00B64947">
              <w:rPr>
                <w:color w:val="333333"/>
                <w:shd w:val="clear" w:color="auto" w:fill="FFFFFF"/>
              </w:rPr>
              <w:t xml:space="preserve">o </w:t>
            </w:r>
            <w:r w:rsidR="00B64947">
              <w:rPr>
                <w:color w:val="333333"/>
                <w:shd w:val="clear" w:color="auto" w:fill="FFFFFF"/>
              </w:rPr>
              <w:t>t</w:t>
            </w:r>
            <w:r w:rsidR="00B64947" w:rsidRPr="00B64947">
              <w:rPr>
                <w:color w:val="333333"/>
                <w:shd w:val="clear" w:color="auto" w:fill="FFFFFF"/>
              </w:rPr>
              <w:t xml:space="preserve">he </w:t>
            </w:r>
            <w:r w:rsidR="00B64947">
              <w:rPr>
                <w:color w:val="333333"/>
                <w:shd w:val="clear" w:color="auto" w:fill="FFFFFF"/>
              </w:rPr>
              <w:t>w</w:t>
            </w:r>
            <w:r w:rsidR="00B64947" w:rsidRPr="00B64947">
              <w:rPr>
                <w:color w:val="333333"/>
                <w:shd w:val="clear" w:color="auto" w:fill="FFFFFF"/>
              </w:rPr>
              <w:t xml:space="preserve">est </w:t>
            </w:r>
            <w:r w:rsidR="00B64947">
              <w:rPr>
                <w:color w:val="333333"/>
                <w:shd w:val="clear" w:color="auto" w:fill="FFFFFF"/>
              </w:rPr>
              <w:t>o</w:t>
            </w:r>
            <w:r w:rsidR="00B64947" w:rsidRPr="00B64947">
              <w:rPr>
                <w:color w:val="333333"/>
                <w:shd w:val="clear" w:color="auto" w:fill="FFFFFF"/>
              </w:rPr>
              <w:t>f The Billy Goat Public House Stamford Street Mossley</w:t>
            </w:r>
            <w:r w:rsidR="00B64947">
              <w:rPr>
                <w:color w:val="333333"/>
                <w:shd w:val="clear" w:color="auto" w:fill="FFFFFF"/>
              </w:rPr>
              <w:t xml:space="preserve"> (</w:t>
            </w:r>
            <w:r w:rsidR="00B64947" w:rsidRPr="00B64947">
              <w:rPr>
                <w:color w:val="333333"/>
                <w:shd w:val="clear" w:color="auto" w:fill="FFFFFF"/>
              </w:rPr>
              <w:t>21/00919/OUT</w:t>
            </w:r>
            <w:r w:rsidR="00B64947">
              <w:rPr>
                <w:color w:val="333333"/>
                <w:shd w:val="clear" w:color="auto" w:fill="FFFFFF"/>
              </w:rPr>
              <w:t>)</w:t>
            </w:r>
          </w:p>
          <w:p w14:paraId="4AB88FB3" w14:textId="0D09682A" w:rsidR="00B64947" w:rsidRPr="00B64947" w:rsidRDefault="00B64947" w:rsidP="00B97885">
            <w:pPr>
              <w:rPr>
                <w:color w:val="333333"/>
                <w:shd w:val="clear" w:color="auto" w:fill="FFFFFF"/>
              </w:rPr>
            </w:pPr>
          </w:p>
        </w:tc>
      </w:tr>
      <w:tr w:rsidR="00B97885" w:rsidRPr="007A0026" w14:paraId="4D7A799A" w14:textId="77777777" w:rsidTr="00597D29">
        <w:tc>
          <w:tcPr>
            <w:tcW w:w="709" w:type="dxa"/>
            <w:gridSpan w:val="2"/>
          </w:tcPr>
          <w:p w14:paraId="069A61DD" w14:textId="77777777" w:rsidR="00B97885" w:rsidRDefault="00B97885" w:rsidP="00B97885"/>
        </w:tc>
        <w:tc>
          <w:tcPr>
            <w:tcW w:w="8533" w:type="dxa"/>
            <w:gridSpan w:val="3"/>
          </w:tcPr>
          <w:p w14:paraId="1B9425BA" w14:textId="77777777" w:rsidR="00B97885" w:rsidRDefault="00B97885" w:rsidP="00B97885">
            <w:pPr>
              <w:rPr>
                <w:bCs/>
              </w:rPr>
            </w:pPr>
            <w:r w:rsidRPr="008C4C9F">
              <w:rPr>
                <w:bCs/>
              </w:rPr>
              <w:t xml:space="preserve">(Note: Plans and further information may be viewed on the Tameside MBC website </w:t>
            </w:r>
            <w:r>
              <w:rPr>
                <w:bCs/>
              </w:rPr>
              <w:t>via the following link:</w:t>
            </w:r>
          </w:p>
          <w:p w14:paraId="1D781F06" w14:textId="77777777" w:rsidR="00B97885" w:rsidRDefault="00B97885" w:rsidP="00B97885">
            <w:pPr>
              <w:rPr>
                <w:bCs/>
              </w:rPr>
            </w:pPr>
          </w:p>
          <w:p w14:paraId="244AE37A" w14:textId="77777777" w:rsidR="00B97885" w:rsidRDefault="00D22E4E" w:rsidP="00B97885">
            <w:pPr>
              <w:rPr>
                <w:bCs/>
              </w:rPr>
            </w:pPr>
            <w:hyperlink r:id="rId17" w:history="1">
              <w:r w:rsidR="00B97885" w:rsidRPr="009464DB">
                <w:rPr>
                  <w:rStyle w:val="Hyperlink"/>
                  <w:bCs/>
                </w:rPr>
                <w:t>https://publicaccess.tameside.gov.uk/online-applications/</w:t>
              </w:r>
            </w:hyperlink>
          </w:p>
          <w:p w14:paraId="6BA90039" w14:textId="77777777" w:rsidR="00B97885" w:rsidRDefault="00B97885" w:rsidP="00B97885">
            <w:pPr>
              <w:rPr>
                <w:b/>
              </w:rPr>
            </w:pPr>
          </w:p>
        </w:tc>
      </w:tr>
      <w:tr w:rsidR="00237B1D" w:rsidRPr="007A0026" w14:paraId="30147455" w14:textId="77777777" w:rsidTr="00597D29">
        <w:tc>
          <w:tcPr>
            <w:tcW w:w="709" w:type="dxa"/>
            <w:gridSpan w:val="2"/>
          </w:tcPr>
          <w:p w14:paraId="0CD9B464" w14:textId="5F6817E7" w:rsidR="00237B1D" w:rsidRDefault="00290123" w:rsidP="00B97885">
            <w:r>
              <w:t>13</w:t>
            </w:r>
          </w:p>
        </w:tc>
        <w:tc>
          <w:tcPr>
            <w:tcW w:w="8533" w:type="dxa"/>
            <w:gridSpan w:val="3"/>
          </w:tcPr>
          <w:p w14:paraId="3858AA1F" w14:textId="77777777" w:rsidR="00651055" w:rsidRDefault="00290123" w:rsidP="00781598">
            <w:pPr>
              <w:rPr>
                <w:b/>
              </w:rPr>
            </w:pPr>
            <w:r w:rsidRPr="00290123">
              <w:rPr>
                <w:b/>
              </w:rPr>
              <w:t xml:space="preserve">Purchase of ‘Please pick-up after your dog’ </w:t>
            </w:r>
            <w:r>
              <w:rPr>
                <w:b/>
              </w:rPr>
              <w:t>S</w:t>
            </w:r>
            <w:r w:rsidRPr="00290123">
              <w:rPr>
                <w:b/>
              </w:rPr>
              <w:t>igns</w:t>
            </w:r>
          </w:p>
          <w:p w14:paraId="10C766BE" w14:textId="77777777" w:rsidR="00290123" w:rsidRDefault="00290123" w:rsidP="00781598">
            <w:pPr>
              <w:rPr>
                <w:b/>
              </w:rPr>
            </w:pPr>
          </w:p>
          <w:p w14:paraId="415E7CA7" w14:textId="77777777" w:rsidR="00290123" w:rsidRDefault="00290123" w:rsidP="00781598">
            <w:pPr>
              <w:rPr>
                <w:bCs/>
              </w:rPr>
            </w:pPr>
            <w:r>
              <w:rPr>
                <w:bCs/>
              </w:rPr>
              <w:t>Report of the Clerk (Enclosed)</w:t>
            </w:r>
          </w:p>
          <w:bookmarkStart w:id="3" w:name="_MON_1695634429"/>
          <w:bookmarkEnd w:id="3"/>
          <w:p w14:paraId="16EA2830" w14:textId="2BCC0462" w:rsidR="00290123" w:rsidRPr="00290123" w:rsidRDefault="008577B2" w:rsidP="00781598">
            <w:pPr>
              <w:rPr>
                <w:bCs/>
              </w:rPr>
            </w:pPr>
            <w:r>
              <w:rPr>
                <w:bCs/>
              </w:rPr>
              <w:object w:dxaOrig="1520" w:dyaOrig="985" w14:anchorId="4CD0F785">
                <v:shape id="_x0000_i1030" type="#_x0000_t75" style="width:76.2pt;height:49.2pt" o:ole="">
                  <v:imagedata r:id="rId18" o:title=""/>
                </v:shape>
                <o:OLEObject Type="Embed" ProgID="Word.Document.12" ShapeID="_x0000_i1030" DrawAspect="Icon" ObjectID="_1695634543" r:id="rId19">
                  <o:FieldCodes>\s</o:FieldCodes>
                </o:OLEObject>
              </w:object>
            </w:r>
          </w:p>
        </w:tc>
      </w:tr>
      <w:tr w:rsidR="00DE566F" w:rsidRPr="007A0026" w14:paraId="6B0F655B" w14:textId="77777777" w:rsidTr="00597D29">
        <w:tc>
          <w:tcPr>
            <w:tcW w:w="709" w:type="dxa"/>
            <w:gridSpan w:val="2"/>
          </w:tcPr>
          <w:p w14:paraId="2F5E14B3" w14:textId="51391922" w:rsidR="00DE566F" w:rsidRDefault="00DE566F" w:rsidP="00B97885">
            <w:r>
              <w:t>14</w:t>
            </w:r>
          </w:p>
        </w:tc>
        <w:tc>
          <w:tcPr>
            <w:tcW w:w="8533" w:type="dxa"/>
            <w:gridSpan w:val="3"/>
          </w:tcPr>
          <w:p w14:paraId="48B04B6B" w14:textId="77777777" w:rsidR="00DE566F" w:rsidRDefault="00DE566F" w:rsidP="00DE566F">
            <w:pPr>
              <w:rPr>
                <w:b/>
              </w:rPr>
            </w:pPr>
            <w:r>
              <w:rPr>
                <w:b/>
              </w:rPr>
              <w:t>Chair’s Report</w:t>
            </w:r>
          </w:p>
          <w:p w14:paraId="2E4A2F59" w14:textId="77777777" w:rsidR="00DE566F" w:rsidRDefault="00DE566F" w:rsidP="00DE566F">
            <w:pPr>
              <w:rPr>
                <w:b/>
              </w:rPr>
            </w:pPr>
          </w:p>
          <w:p w14:paraId="6F073D40" w14:textId="77777777" w:rsidR="00DE566F" w:rsidRPr="004E2D00" w:rsidRDefault="00DE566F" w:rsidP="00DE566F">
            <w:pPr>
              <w:rPr>
                <w:bCs/>
              </w:rPr>
            </w:pPr>
            <w:r w:rsidRPr="004E2D00">
              <w:rPr>
                <w:bCs/>
              </w:rPr>
              <w:t>Councillor Frank Travis to report</w:t>
            </w:r>
          </w:p>
          <w:p w14:paraId="474CDEE2" w14:textId="77777777" w:rsidR="00DE566F" w:rsidRPr="008C7756" w:rsidRDefault="00DE566F" w:rsidP="00B97885">
            <w:pPr>
              <w:rPr>
                <w:b/>
              </w:rPr>
            </w:pPr>
          </w:p>
        </w:tc>
      </w:tr>
      <w:tr w:rsidR="00B97885" w:rsidRPr="007A0026" w14:paraId="710772A9" w14:textId="77777777" w:rsidTr="00597D29">
        <w:tc>
          <w:tcPr>
            <w:tcW w:w="709" w:type="dxa"/>
            <w:gridSpan w:val="2"/>
          </w:tcPr>
          <w:p w14:paraId="5BBD9C61" w14:textId="2F6CCD5C" w:rsidR="00B97885" w:rsidRDefault="00B97885" w:rsidP="00B97885">
            <w:r>
              <w:t>1</w:t>
            </w:r>
            <w:r w:rsidR="00DE566F">
              <w:t>5</w:t>
            </w:r>
          </w:p>
        </w:tc>
        <w:tc>
          <w:tcPr>
            <w:tcW w:w="8533" w:type="dxa"/>
            <w:gridSpan w:val="3"/>
          </w:tcPr>
          <w:p w14:paraId="73D6A40C" w14:textId="0DD83D97" w:rsidR="00B97885" w:rsidRPr="008C7756" w:rsidRDefault="00B97885" w:rsidP="00B97885">
            <w:pPr>
              <w:rPr>
                <w:b/>
              </w:rPr>
            </w:pPr>
            <w:r w:rsidRPr="008C7756">
              <w:rPr>
                <w:b/>
              </w:rPr>
              <w:t xml:space="preserve">Updates and reports from </w:t>
            </w:r>
            <w:r>
              <w:rPr>
                <w:b/>
              </w:rPr>
              <w:t>Town Team and O</w:t>
            </w:r>
            <w:r w:rsidRPr="008C7756">
              <w:rPr>
                <w:b/>
              </w:rPr>
              <w:t xml:space="preserve">ther </w:t>
            </w:r>
            <w:r>
              <w:rPr>
                <w:b/>
              </w:rPr>
              <w:t>A</w:t>
            </w:r>
            <w:r w:rsidRPr="008C7756">
              <w:rPr>
                <w:b/>
              </w:rPr>
              <w:t>gencies</w:t>
            </w:r>
          </w:p>
          <w:p w14:paraId="14252BA1" w14:textId="083BC6A3" w:rsidR="00B97885" w:rsidRPr="009A05B7" w:rsidRDefault="00B97885" w:rsidP="00B97885">
            <w:pPr>
              <w:rPr>
                <w:bCs/>
              </w:rPr>
            </w:pPr>
          </w:p>
        </w:tc>
      </w:tr>
      <w:tr w:rsidR="00B97885" w:rsidRPr="008F74D6" w14:paraId="3BA7DF5F" w14:textId="77777777" w:rsidTr="00597D29">
        <w:tc>
          <w:tcPr>
            <w:tcW w:w="709" w:type="dxa"/>
            <w:gridSpan w:val="2"/>
          </w:tcPr>
          <w:p w14:paraId="4FC62369" w14:textId="6B31E2B5" w:rsidR="00B97885" w:rsidRDefault="004B15B4" w:rsidP="00B97885">
            <w:r>
              <w:lastRenderedPageBreak/>
              <w:t>1</w:t>
            </w:r>
            <w:r w:rsidR="00DE566F">
              <w:t>6</w:t>
            </w:r>
          </w:p>
        </w:tc>
        <w:tc>
          <w:tcPr>
            <w:tcW w:w="8533" w:type="dxa"/>
            <w:gridSpan w:val="3"/>
          </w:tcPr>
          <w:p w14:paraId="3FA23D8E" w14:textId="77777777" w:rsidR="00B97885" w:rsidRPr="008C7756" w:rsidRDefault="00B97885" w:rsidP="00B97885">
            <w:pPr>
              <w:rPr>
                <w:b/>
              </w:rPr>
            </w:pPr>
            <w:r w:rsidRPr="008C7756">
              <w:rPr>
                <w:b/>
              </w:rPr>
              <w:t>Correspondence</w:t>
            </w:r>
          </w:p>
          <w:p w14:paraId="4E205344" w14:textId="77777777" w:rsidR="00B97885" w:rsidRPr="008C7756" w:rsidRDefault="00B97885" w:rsidP="00B97885">
            <w:pPr>
              <w:rPr>
                <w:b/>
              </w:rPr>
            </w:pPr>
          </w:p>
          <w:p w14:paraId="0FF107A7" w14:textId="77777777" w:rsidR="00B97885" w:rsidRDefault="00B97885" w:rsidP="00B97885">
            <w:r w:rsidRPr="008C7756">
              <w:t>Clerk to report</w:t>
            </w:r>
          </w:p>
          <w:p w14:paraId="7F495752" w14:textId="59F10F9E" w:rsidR="00F434EB" w:rsidRPr="00B46504" w:rsidRDefault="00F434EB" w:rsidP="00B97885"/>
        </w:tc>
      </w:tr>
      <w:tr w:rsidR="00B97885" w:rsidRPr="008F74D6" w14:paraId="4DD01FEF" w14:textId="77777777" w:rsidTr="00597D29">
        <w:tc>
          <w:tcPr>
            <w:tcW w:w="709" w:type="dxa"/>
            <w:gridSpan w:val="2"/>
          </w:tcPr>
          <w:p w14:paraId="7E9D7264" w14:textId="0701D92C" w:rsidR="00B97885" w:rsidRDefault="00324CAE" w:rsidP="00B97885">
            <w:r>
              <w:t>1</w:t>
            </w:r>
            <w:r w:rsidR="00DE566F">
              <w:t>7</w:t>
            </w:r>
          </w:p>
        </w:tc>
        <w:tc>
          <w:tcPr>
            <w:tcW w:w="8533" w:type="dxa"/>
            <w:gridSpan w:val="3"/>
          </w:tcPr>
          <w:p w14:paraId="139E7BF3" w14:textId="77777777" w:rsidR="00B97885" w:rsidRDefault="00B97885" w:rsidP="00B97885">
            <w:pPr>
              <w:rPr>
                <w:b/>
              </w:rPr>
            </w:pPr>
            <w:r>
              <w:rPr>
                <w:b/>
              </w:rPr>
              <w:t>Grant Applications</w:t>
            </w:r>
          </w:p>
          <w:p w14:paraId="7389F9E9" w14:textId="77777777" w:rsidR="00B97885" w:rsidRDefault="00B97885" w:rsidP="00B97885">
            <w:pPr>
              <w:rPr>
                <w:b/>
              </w:rPr>
            </w:pPr>
          </w:p>
          <w:p w14:paraId="49E457EA" w14:textId="4DB9DD59" w:rsidR="00B97885" w:rsidRDefault="00B97885" w:rsidP="00B97885">
            <w:pPr>
              <w:rPr>
                <w:bCs/>
              </w:rPr>
            </w:pPr>
            <w:r>
              <w:rPr>
                <w:bCs/>
              </w:rPr>
              <w:t>To consider the following applications for grant aid:</w:t>
            </w:r>
          </w:p>
          <w:p w14:paraId="321D01FF" w14:textId="77777777" w:rsidR="00B97885" w:rsidRDefault="00B97885" w:rsidP="00B97885">
            <w:pPr>
              <w:rPr>
                <w:bCs/>
              </w:rPr>
            </w:pPr>
          </w:p>
          <w:p w14:paraId="6B2305BA" w14:textId="77777777" w:rsidR="00180C45" w:rsidRDefault="00B97885" w:rsidP="00B97885">
            <w:pPr>
              <w:rPr>
                <w:bCs/>
              </w:rPr>
            </w:pPr>
            <w:r>
              <w:rPr>
                <w:bCs/>
              </w:rPr>
              <w:t>(Note: representatives of the various organisations were invited to respond to any questions from members earlier during the meeting.)</w:t>
            </w:r>
          </w:p>
          <w:p w14:paraId="3D7E76FD" w14:textId="77777777" w:rsidR="00DB5505" w:rsidRDefault="00DB5505" w:rsidP="00B97885">
            <w:pPr>
              <w:rPr>
                <w:bCs/>
              </w:rPr>
            </w:pPr>
          </w:p>
          <w:p w14:paraId="34683AC3" w14:textId="77777777" w:rsidR="00DB5505" w:rsidRDefault="00DB5505" w:rsidP="00B97885">
            <w:pPr>
              <w:rPr>
                <w:bCs/>
              </w:rPr>
            </w:pPr>
          </w:p>
          <w:p w14:paraId="793A54B2" w14:textId="37A79E14" w:rsidR="00DB5505" w:rsidRPr="00B14788" w:rsidRDefault="00DB5505" w:rsidP="00B97885">
            <w:pPr>
              <w:rPr>
                <w:bCs/>
              </w:rPr>
            </w:pPr>
          </w:p>
        </w:tc>
      </w:tr>
      <w:tr w:rsidR="00B97885" w:rsidRPr="008F74D6" w14:paraId="57FAAE0D" w14:textId="77777777" w:rsidTr="00597D29">
        <w:tc>
          <w:tcPr>
            <w:tcW w:w="709" w:type="dxa"/>
            <w:gridSpan w:val="2"/>
          </w:tcPr>
          <w:p w14:paraId="6398BC6C" w14:textId="77777777" w:rsidR="00B97885" w:rsidRPr="008C7756" w:rsidRDefault="00B97885" w:rsidP="00B97885"/>
        </w:tc>
        <w:tc>
          <w:tcPr>
            <w:tcW w:w="3969" w:type="dxa"/>
            <w:gridSpan w:val="2"/>
          </w:tcPr>
          <w:p w14:paraId="7DC08A89" w14:textId="77777777" w:rsidR="00B97885" w:rsidRPr="008C7756" w:rsidRDefault="00B97885" w:rsidP="00B97885">
            <w:r w:rsidRPr="008C7756">
              <w:t>Mike Iveson</w:t>
            </w:r>
          </w:p>
          <w:p w14:paraId="5E8FAF11" w14:textId="77777777" w:rsidR="00B97885" w:rsidRPr="008C7756" w:rsidRDefault="00B97885" w:rsidP="00B97885">
            <w:r w:rsidRPr="008C7756">
              <w:t>Clerk to the Council</w:t>
            </w:r>
          </w:p>
          <w:p w14:paraId="493BFE69" w14:textId="77777777" w:rsidR="00B97885" w:rsidRPr="008C7756" w:rsidRDefault="00B97885" w:rsidP="00B97885">
            <w:r w:rsidRPr="008C7756">
              <w:t xml:space="preserve">12 </w:t>
            </w:r>
            <w:proofErr w:type="spellStart"/>
            <w:r w:rsidRPr="008C7756">
              <w:t>Netherlees</w:t>
            </w:r>
            <w:proofErr w:type="spellEnd"/>
          </w:p>
          <w:p w14:paraId="1D9BD6D1" w14:textId="77777777" w:rsidR="00B97885" w:rsidRPr="008C7756" w:rsidRDefault="00B97885" w:rsidP="00B97885">
            <w:r w:rsidRPr="008C7756">
              <w:t>Lees</w:t>
            </w:r>
          </w:p>
          <w:p w14:paraId="7E8CCD24" w14:textId="77777777" w:rsidR="00B97885" w:rsidRPr="008C7756" w:rsidRDefault="00B97885" w:rsidP="00B97885">
            <w:r w:rsidRPr="008C7756">
              <w:t>Oldham</w:t>
            </w:r>
          </w:p>
          <w:p w14:paraId="7AA6C746" w14:textId="77777777" w:rsidR="00B97885" w:rsidRPr="008C7756" w:rsidRDefault="00B97885" w:rsidP="00B97885">
            <w:r w:rsidRPr="008C7756">
              <w:t>OL4 5BA</w:t>
            </w:r>
          </w:p>
          <w:p w14:paraId="6B37C987" w14:textId="77777777" w:rsidR="00B97885" w:rsidRPr="008C7756" w:rsidRDefault="00B97885" w:rsidP="00B97885"/>
          <w:p w14:paraId="563B3F0C" w14:textId="77777777" w:rsidR="00B97885" w:rsidRPr="008C7756" w:rsidRDefault="00B97885" w:rsidP="00B97885">
            <w:r w:rsidRPr="008C7756">
              <w:t>Tel: 07809 690890</w:t>
            </w:r>
          </w:p>
        </w:tc>
        <w:tc>
          <w:tcPr>
            <w:tcW w:w="4564" w:type="dxa"/>
          </w:tcPr>
          <w:p w14:paraId="39EE84B4" w14:textId="77777777" w:rsidR="00B97885" w:rsidRPr="008C7756" w:rsidRDefault="00B97885" w:rsidP="00B97885"/>
          <w:p w14:paraId="0E65C2F6" w14:textId="77777777" w:rsidR="00B97885" w:rsidRPr="008C7756" w:rsidRDefault="00B97885" w:rsidP="00B97885"/>
          <w:p w14:paraId="70F51B79" w14:textId="77777777" w:rsidR="00B97885" w:rsidRPr="008C7756" w:rsidRDefault="00B97885" w:rsidP="00B97885"/>
          <w:p w14:paraId="062BF56F" w14:textId="77777777" w:rsidR="00B97885" w:rsidRPr="008C7756" w:rsidRDefault="00B97885" w:rsidP="00B97885"/>
          <w:p w14:paraId="5F735C31" w14:textId="77777777" w:rsidR="00B97885" w:rsidRPr="008C7756" w:rsidRDefault="00B97885" w:rsidP="00B97885"/>
          <w:p w14:paraId="67A4BED5" w14:textId="77777777" w:rsidR="00B97885" w:rsidRPr="008C7756" w:rsidRDefault="00B97885" w:rsidP="00B97885"/>
          <w:p w14:paraId="3639D4F6" w14:textId="77777777" w:rsidR="00B97885" w:rsidRPr="008C7756" w:rsidRDefault="00B97885" w:rsidP="00B97885"/>
          <w:p w14:paraId="4AC739A1" w14:textId="17F907CD" w:rsidR="00B97885" w:rsidRPr="008C7756" w:rsidRDefault="005A1F22" w:rsidP="00B97885">
            <w:r>
              <w:t xml:space="preserve">13 </w:t>
            </w:r>
            <w:r w:rsidR="00324CAE">
              <w:t>October</w:t>
            </w:r>
            <w:r w:rsidR="00B97885">
              <w:t xml:space="preserve"> 2021</w:t>
            </w:r>
          </w:p>
        </w:tc>
      </w:tr>
    </w:tbl>
    <w:p w14:paraId="46F41D63" w14:textId="77777777" w:rsidR="00596AAA" w:rsidRPr="008F74D6" w:rsidRDefault="00596AAA"/>
    <w:sectPr w:rsidR="00596AAA" w:rsidRPr="008F74D6" w:rsidSect="00596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0570"/>
    <w:multiLevelType w:val="hybridMultilevel"/>
    <w:tmpl w:val="03C869FE"/>
    <w:lvl w:ilvl="0" w:tplc="C31821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2236"/>
    <w:multiLevelType w:val="hybridMultilevel"/>
    <w:tmpl w:val="3DB22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25FB"/>
    <w:multiLevelType w:val="hybridMultilevel"/>
    <w:tmpl w:val="947A9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14A7B"/>
    <w:multiLevelType w:val="hybridMultilevel"/>
    <w:tmpl w:val="07106186"/>
    <w:lvl w:ilvl="0" w:tplc="B3DA36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4143D"/>
    <w:multiLevelType w:val="hybridMultilevel"/>
    <w:tmpl w:val="4BA8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0582C"/>
    <w:multiLevelType w:val="hybridMultilevel"/>
    <w:tmpl w:val="361652F4"/>
    <w:lvl w:ilvl="0" w:tplc="2FBA47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B443C"/>
    <w:multiLevelType w:val="hybridMultilevel"/>
    <w:tmpl w:val="CAEA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94477"/>
    <w:multiLevelType w:val="hybridMultilevel"/>
    <w:tmpl w:val="AE8E07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DB728F"/>
    <w:multiLevelType w:val="hybridMultilevel"/>
    <w:tmpl w:val="A22E68CC"/>
    <w:lvl w:ilvl="0" w:tplc="78D89C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4265C"/>
    <w:multiLevelType w:val="hybridMultilevel"/>
    <w:tmpl w:val="84B6D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E1E83"/>
    <w:multiLevelType w:val="hybridMultilevel"/>
    <w:tmpl w:val="A3B62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B0A99"/>
    <w:multiLevelType w:val="hybridMultilevel"/>
    <w:tmpl w:val="68AAA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533C8"/>
    <w:multiLevelType w:val="hybridMultilevel"/>
    <w:tmpl w:val="361652F4"/>
    <w:lvl w:ilvl="0" w:tplc="2FBA47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61ACD"/>
    <w:multiLevelType w:val="hybridMultilevel"/>
    <w:tmpl w:val="A36A8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1674C"/>
    <w:multiLevelType w:val="hybridMultilevel"/>
    <w:tmpl w:val="2F646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65AEE"/>
    <w:multiLevelType w:val="hybridMultilevel"/>
    <w:tmpl w:val="32F675D0"/>
    <w:lvl w:ilvl="0" w:tplc="707A54BC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5"/>
  </w:num>
  <w:num w:numId="5">
    <w:abstractNumId w:val="12"/>
  </w:num>
  <w:num w:numId="6">
    <w:abstractNumId w:val="0"/>
  </w:num>
  <w:num w:numId="7">
    <w:abstractNumId w:val="9"/>
  </w:num>
  <w:num w:numId="8">
    <w:abstractNumId w:val="15"/>
  </w:num>
  <w:num w:numId="9">
    <w:abstractNumId w:val="2"/>
  </w:num>
  <w:num w:numId="10">
    <w:abstractNumId w:val="14"/>
  </w:num>
  <w:num w:numId="11">
    <w:abstractNumId w:val="7"/>
  </w:num>
  <w:num w:numId="12">
    <w:abstractNumId w:val="11"/>
  </w:num>
  <w:num w:numId="13">
    <w:abstractNumId w:val="6"/>
  </w:num>
  <w:num w:numId="14">
    <w:abstractNumId w:val="13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A5"/>
    <w:rsid w:val="00000617"/>
    <w:rsid w:val="00002B3D"/>
    <w:rsid w:val="000043D2"/>
    <w:rsid w:val="00004777"/>
    <w:rsid w:val="00005A56"/>
    <w:rsid w:val="00006323"/>
    <w:rsid w:val="000114EE"/>
    <w:rsid w:val="0001189D"/>
    <w:rsid w:val="00015F5A"/>
    <w:rsid w:val="0001775C"/>
    <w:rsid w:val="00017A94"/>
    <w:rsid w:val="000201A2"/>
    <w:rsid w:val="00020638"/>
    <w:rsid w:val="00020FEC"/>
    <w:rsid w:val="00021624"/>
    <w:rsid w:val="00021A2F"/>
    <w:rsid w:val="000241D7"/>
    <w:rsid w:val="00025778"/>
    <w:rsid w:val="00025E07"/>
    <w:rsid w:val="000304D5"/>
    <w:rsid w:val="00033F5A"/>
    <w:rsid w:val="00036D46"/>
    <w:rsid w:val="00037BA4"/>
    <w:rsid w:val="00041DE3"/>
    <w:rsid w:val="000430C6"/>
    <w:rsid w:val="000441F1"/>
    <w:rsid w:val="000454C8"/>
    <w:rsid w:val="00050014"/>
    <w:rsid w:val="00050EC8"/>
    <w:rsid w:val="000511DC"/>
    <w:rsid w:val="000516F4"/>
    <w:rsid w:val="00055654"/>
    <w:rsid w:val="000557A8"/>
    <w:rsid w:val="0005692E"/>
    <w:rsid w:val="000613A4"/>
    <w:rsid w:val="00062576"/>
    <w:rsid w:val="00062A47"/>
    <w:rsid w:val="0007053C"/>
    <w:rsid w:val="000708C7"/>
    <w:rsid w:val="0007095A"/>
    <w:rsid w:val="00071129"/>
    <w:rsid w:val="00071C48"/>
    <w:rsid w:val="000755FA"/>
    <w:rsid w:val="000769CD"/>
    <w:rsid w:val="00081904"/>
    <w:rsid w:val="00081B4D"/>
    <w:rsid w:val="0008348A"/>
    <w:rsid w:val="0009107C"/>
    <w:rsid w:val="00093CA8"/>
    <w:rsid w:val="00094BA2"/>
    <w:rsid w:val="00094F28"/>
    <w:rsid w:val="00097744"/>
    <w:rsid w:val="000A0AD0"/>
    <w:rsid w:val="000A192E"/>
    <w:rsid w:val="000A72F2"/>
    <w:rsid w:val="000A7A1A"/>
    <w:rsid w:val="000B08C4"/>
    <w:rsid w:val="000B16C8"/>
    <w:rsid w:val="000B3D8A"/>
    <w:rsid w:val="000B57C5"/>
    <w:rsid w:val="000B673D"/>
    <w:rsid w:val="000B7F37"/>
    <w:rsid w:val="000C0044"/>
    <w:rsid w:val="000C081D"/>
    <w:rsid w:val="000C3531"/>
    <w:rsid w:val="000C36FA"/>
    <w:rsid w:val="000C5FD1"/>
    <w:rsid w:val="000C66FE"/>
    <w:rsid w:val="000D05AF"/>
    <w:rsid w:val="000D1ABC"/>
    <w:rsid w:val="000D2DA3"/>
    <w:rsid w:val="000D4D7B"/>
    <w:rsid w:val="000D7AC0"/>
    <w:rsid w:val="000D7F39"/>
    <w:rsid w:val="000E0AFB"/>
    <w:rsid w:val="000E2060"/>
    <w:rsid w:val="000E2273"/>
    <w:rsid w:val="000E2D08"/>
    <w:rsid w:val="000E5CB9"/>
    <w:rsid w:val="000F0994"/>
    <w:rsid w:val="000F09C4"/>
    <w:rsid w:val="000F0D6A"/>
    <w:rsid w:val="000F2758"/>
    <w:rsid w:val="00101081"/>
    <w:rsid w:val="0010273B"/>
    <w:rsid w:val="00102B37"/>
    <w:rsid w:val="00103636"/>
    <w:rsid w:val="001063F6"/>
    <w:rsid w:val="00106FDB"/>
    <w:rsid w:val="001071E3"/>
    <w:rsid w:val="00107583"/>
    <w:rsid w:val="001076D9"/>
    <w:rsid w:val="0011020A"/>
    <w:rsid w:val="00110C60"/>
    <w:rsid w:val="001115CD"/>
    <w:rsid w:val="00111742"/>
    <w:rsid w:val="00112222"/>
    <w:rsid w:val="00112CD1"/>
    <w:rsid w:val="00112EB6"/>
    <w:rsid w:val="00115E4D"/>
    <w:rsid w:val="00121C2B"/>
    <w:rsid w:val="00122F83"/>
    <w:rsid w:val="0012672E"/>
    <w:rsid w:val="00136834"/>
    <w:rsid w:val="0013765A"/>
    <w:rsid w:val="0014092F"/>
    <w:rsid w:val="00147A19"/>
    <w:rsid w:val="001505FA"/>
    <w:rsid w:val="00150610"/>
    <w:rsid w:val="00152363"/>
    <w:rsid w:val="00161389"/>
    <w:rsid w:val="001621E4"/>
    <w:rsid w:val="00162FB1"/>
    <w:rsid w:val="00164F4F"/>
    <w:rsid w:val="00170BC9"/>
    <w:rsid w:val="00170C31"/>
    <w:rsid w:val="00175AC6"/>
    <w:rsid w:val="00180C45"/>
    <w:rsid w:val="001828F0"/>
    <w:rsid w:val="00183A1C"/>
    <w:rsid w:val="00183FB3"/>
    <w:rsid w:val="001851DD"/>
    <w:rsid w:val="00187049"/>
    <w:rsid w:val="00190964"/>
    <w:rsid w:val="001912AC"/>
    <w:rsid w:val="00193030"/>
    <w:rsid w:val="00193753"/>
    <w:rsid w:val="00194FE4"/>
    <w:rsid w:val="00196C3D"/>
    <w:rsid w:val="001A14CF"/>
    <w:rsid w:val="001A1EDF"/>
    <w:rsid w:val="001B09CB"/>
    <w:rsid w:val="001B25FA"/>
    <w:rsid w:val="001B30A2"/>
    <w:rsid w:val="001B4059"/>
    <w:rsid w:val="001B647A"/>
    <w:rsid w:val="001B6FE3"/>
    <w:rsid w:val="001C20B7"/>
    <w:rsid w:val="001C316E"/>
    <w:rsid w:val="001C4451"/>
    <w:rsid w:val="001C4D7A"/>
    <w:rsid w:val="001C54B5"/>
    <w:rsid w:val="001C641F"/>
    <w:rsid w:val="001E7236"/>
    <w:rsid w:val="001F0FB0"/>
    <w:rsid w:val="001F3B61"/>
    <w:rsid w:val="00202E07"/>
    <w:rsid w:val="0020472B"/>
    <w:rsid w:val="002049EA"/>
    <w:rsid w:val="00206BAD"/>
    <w:rsid w:val="00210AA8"/>
    <w:rsid w:val="00213A05"/>
    <w:rsid w:val="002209A0"/>
    <w:rsid w:val="00222405"/>
    <w:rsid w:val="00222C64"/>
    <w:rsid w:val="00223713"/>
    <w:rsid w:val="002243DB"/>
    <w:rsid w:val="002249C6"/>
    <w:rsid w:val="0022559A"/>
    <w:rsid w:val="00232ADE"/>
    <w:rsid w:val="00236E7B"/>
    <w:rsid w:val="00237B1D"/>
    <w:rsid w:val="00241570"/>
    <w:rsid w:val="00245F53"/>
    <w:rsid w:val="002478EA"/>
    <w:rsid w:val="002502C0"/>
    <w:rsid w:val="0025247E"/>
    <w:rsid w:val="002538FF"/>
    <w:rsid w:val="00254E90"/>
    <w:rsid w:val="00256B6E"/>
    <w:rsid w:val="0025764F"/>
    <w:rsid w:val="00260245"/>
    <w:rsid w:val="002608AA"/>
    <w:rsid w:val="0026195C"/>
    <w:rsid w:val="0026399E"/>
    <w:rsid w:val="00264B3D"/>
    <w:rsid w:val="0026520F"/>
    <w:rsid w:val="00271981"/>
    <w:rsid w:val="0027387D"/>
    <w:rsid w:val="00277F2A"/>
    <w:rsid w:val="00280321"/>
    <w:rsid w:val="00281381"/>
    <w:rsid w:val="002817BD"/>
    <w:rsid w:val="00281B22"/>
    <w:rsid w:val="002824C9"/>
    <w:rsid w:val="00285CCA"/>
    <w:rsid w:val="00287D48"/>
    <w:rsid w:val="00290123"/>
    <w:rsid w:val="00297DE7"/>
    <w:rsid w:val="002A26EF"/>
    <w:rsid w:val="002A4B7E"/>
    <w:rsid w:val="002A4F2D"/>
    <w:rsid w:val="002A5754"/>
    <w:rsid w:val="002B083E"/>
    <w:rsid w:val="002B14ED"/>
    <w:rsid w:val="002B1880"/>
    <w:rsid w:val="002B2F7E"/>
    <w:rsid w:val="002B3E7F"/>
    <w:rsid w:val="002B42DD"/>
    <w:rsid w:val="002B4AAE"/>
    <w:rsid w:val="002C41B6"/>
    <w:rsid w:val="002C4BB3"/>
    <w:rsid w:val="002C6F0A"/>
    <w:rsid w:val="002C718E"/>
    <w:rsid w:val="002C785C"/>
    <w:rsid w:val="002C7AC3"/>
    <w:rsid w:val="002D135E"/>
    <w:rsid w:val="002D36AD"/>
    <w:rsid w:val="002D37B5"/>
    <w:rsid w:val="002D4863"/>
    <w:rsid w:val="002D7D23"/>
    <w:rsid w:val="002E03CF"/>
    <w:rsid w:val="002E0E24"/>
    <w:rsid w:val="002E4BBC"/>
    <w:rsid w:val="002E55F8"/>
    <w:rsid w:val="002E629B"/>
    <w:rsid w:val="002E77E2"/>
    <w:rsid w:val="002E7850"/>
    <w:rsid w:val="002E7AB5"/>
    <w:rsid w:val="002F2C21"/>
    <w:rsid w:val="002F30F8"/>
    <w:rsid w:val="002F35F7"/>
    <w:rsid w:val="002F603F"/>
    <w:rsid w:val="002F69A2"/>
    <w:rsid w:val="002F750C"/>
    <w:rsid w:val="00303040"/>
    <w:rsid w:val="00304437"/>
    <w:rsid w:val="00306623"/>
    <w:rsid w:val="003066C4"/>
    <w:rsid w:val="00310511"/>
    <w:rsid w:val="003111FF"/>
    <w:rsid w:val="00311DD6"/>
    <w:rsid w:val="003122A0"/>
    <w:rsid w:val="003144C5"/>
    <w:rsid w:val="00314D9C"/>
    <w:rsid w:val="00317CCA"/>
    <w:rsid w:val="00320AB8"/>
    <w:rsid w:val="003212E3"/>
    <w:rsid w:val="00321442"/>
    <w:rsid w:val="003235D0"/>
    <w:rsid w:val="00324CAE"/>
    <w:rsid w:val="00327CD0"/>
    <w:rsid w:val="00336C3E"/>
    <w:rsid w:val="003401E2"/>
    <w:rsid w:val="003430CA"/>
    <w:rsid w:val="0034361A"/>
    <w:rsid w:val="00343E07"/>
    <w:rsid w:val="00347CB9"/>
    <w:rsid w:val="00352F05"/>
    <w:rsid w:val="003540D4"/>
    <w:rsid w:val="00361CE3"/>
    <w:rsid w:val="00364B7D"/>
    <w:rsid w:val="00365207"/>
    <w:rsid w:val="00367CED"/>
    <w:rsid w:val="00370952"/>
    <w:rsid w:val="0037104C"/>
    <w:rsid w:val="003714A5"/>
    <w:rsid w:val="00371DDE"/>
    <w:rsid w:val="00372750"/>
    <w:rsid w:val="0037451E"/>
    <w:rsid w:val="003754A7"/>
    <w:rsid w:val="00376766"/>
    <w:rsid w:val="00377E60"/>
    <w:rsid w:val="00380521"/>
    <w:rsid w:val="00381136"/>
    <w:rsid w:val="003811A8"/>
    <w:rsid w:val="00384B3C"/>
    <w:rsid w:val="00385F0C"/>
    <w:rsid w:val="00386447"/>
    <w:rsid w:val="00391B67"/>
    <w:rsid w:val="00392D7D"/>
    <w:rsid w:val="0039445D"/>
    <w:rsid w:val="00395D7A"/>
    <w:rsid w:val="003A3838"/>
    <w:rsid w:val="003A394D"/>
    <w:rsid w:val="003A4B30"/>
    <w:rsid w:val="003B0F2C"/>
    <w:rsid w:val="003B2C5A"/>
    <w:rsid w:val="003B3C10"/>
    <w:rsid w:val="003B53D4"/>
    <w:rsid w:val="003C1381"/>
    <w:rsid w:val="003D2001"/>
    <w:rsid w:val="003D45BE"/>
    <w:rsid w:val="003D61C4"/>
    <w:rsid w:val="003D7A87"/>
    <w:rsid w:val="003E09E4"/>
    <w:rsid w:val="003E2386"/>
    <w:rsid w:val="003E2AC9"/>
    <w:rsid w:val="003E2C83"/>
    <w:rsid w:val="003E4E4C"/>
    <w:rsid w:val="003E52AC"/>
    <w:rsid w:val="003F002F"/>
    <w:rsid w:val="003F4566"/>
    <w:rsid w:val="003F5267"/>
    <w:rsid w:val="003F57AE"/>
    <w:rsid w:val="003F5B28"/>
    <w:rsid w:val="003F732D"/>
    <w:rsid w:val="003F7B5A"/>
    <w:rsid w:val="004000E3"/>
    <w:rsid w:val="004048E8"/>
    <w:rsid w:val="00410A5C"/>
    <w:rsid w:val="004120C2"/>
    <w:rsid w:val="00412E94"/>
    <w:rsid w:val="00413EB9"/>
    <w:rsid w:val="00426130"/>
    <w:rsid w:val="004324AF"/>
    <w:rsid w:val="00435EBC"/>
    <w:rsid w:val="00441ACE"/>
    <w:rsid w:val="00445912"/>
    <w:rsid w:val="00453277"/>
    <w:rsid w:val="00455BD2"/>
    <w:rsid w:val="004564BF"/>
    <w:rsid w:val="0045739D"/>
    <w:rsid w:val="00457CCC"/>
    <w:rsid w:val="00457D8B"/>
    <w:rsid w:val="00457E0C"/>
    <w:rsid w:val="00461404"/>
    <w:rsid w:val="004622C3"/>
    <w:rsid w:val="004639A3"/>
    <w:rsid w:val="00472FD5"/>
    <w:rsid w:val="00474068"/>
    <w:rsid w:val="00474F3A"/>
    <w:rsid w:val="0047543E"/>
    <w:rsid w:val="00477050"/>
    <w:rsid w:val="00485071"/>
    <w:rsid w:val="004873CD"/>
    <w:rsid w:val="004909B9"/>
    <w:rsid w:val="0049117E"/>
    <w:rsid w:val="00491D63"/>
    <w:rsid w:val="00493D13"/>
    <w:rsid w:val="0049536A"/>
    <w:rsid w:val="004A0E76"/>
    <w:rsid w:val="004A132B"/>
    <w:rsid w:val="004A6C9B"/>
    <w:rsid w:val="004A7871"/>
    <w:rsid w:val="004B15B4"/>
    <w:rsid w:val="004B3010"/>
    <w:rsid w:val="004B3F30"/>
    <w:rsid w:val="004B530A"/>
    <w:rsid w:val="004B7B68"/>
    <w:rsid w:val="004C248E"/>
    <w:rsid w:val="004C3DD5"/>
    <w:rsid w:val="004C67B0"/>
    <w:rsid w:val="004D02E6"/>
    <w:rsid w:val="004D0559"/>
    <w:rsid w:val="004D08A6"/>
    <w:rsid w:val="004D21F2"/>
    <w:rsid w:val="004E0B49"/>
    <w:rsid w:val="004E0B5F"/>
    <w:rsid w:val="004E0CC2"/>
    <w:rsid w:val="004E2D00"/>
    <w:rsid w:val="004F1F9F"/>
    <w:rsid w:val="004F2E13"/>
    <w:rsid w:val="0050013F"/>
    <w:rsid w:val="00500B05"/>
    <w:rsid w:val="0050209D"/>
    <w:rsid w:val="00502224"/>
    <w:rsid w:val="0050337C"/>
    <w:rsid w:val="0050391B"/>
    <w:rsid w:val="00513944"/>
    <w:rsid w:val="00514B0A"/>
    <w:rsid w:val="00514FA4"/>
    <w:rsid w:val="00516FFE"/>
    <w:rsid w:val="00521318"/>
    <w:rsid w:val="0052269D"/>
    <w:rsid w:val="00525786"/>
    <w:rsid w:val="00526C3D"/>
    <w:rsid w:val="00527781"/>
    <w:rsid w:val="005302A0"/>
    <w:rsid w:val="00532EDB"/>
    <w:rsid w:val="0053355A"/>
    <w:rsid w:val="00542AA9"/>
    <w:rsid w:val="0054521C"/>
    <w:rsid w:val="005475C3"/>
    <w:rsid w:val="00552C93"/>
    <w:rsid w:val="0055593D"/>
    <w:rsid w:val="005561AF"/>
    <w:rsid w:val="00561E6A"/>
    <w:rsid w:val="00562190"/>
    <w:rsid w:val="00564565"/>
    <w:rsid w:val="0056531C"/>
    <w:rsid w:val="00566A4C"/>
    <w:rsid w:val="00567D9F"/>
    <w:rsid w:val="00567DBB"/>
    <w:rsid w:val="00570289"/>
    <w:rsid w:val="0057248A"/>
    <w:rsid w:val="005729DB"/>
    <w:rsid w:val="005743DA"/>
    <w:rsid w:val="00575104"/>
    <w:rsid w:val="0057600F"/>
    <w:rsid w:val="005760FB"/>
    <w:rsid w:val="00581F3B"/>
    <w:rsid w:val="00583A96"/>
    <w:rsid w:val="00583F90"/>
    <w:rsid w:val="00585105"/>
    <w:rsid w:val="005874F6"/>
    <w:rsid w:val="00591245"/>
    <w:rsid w:val="00591534"/>
    <w:rsid w:val="00592BE5"/>
    <w:rsid w:val="00593057"/>
    <w:rsid w:val="00596AAA"/>
    <w:rsid w:val="00596DE0"/>
    <w:rsid w:val="00597D29"/>
    <w:rsid w:val="005A02BF"/>
    <w:rsid w:val="005A1F22"/>
    <w:rsid w:val="005A2028"/>
    <w:rsid w:val="005A3D62"/>
    <w:rsid w:val="005A444C"/>
    <w:rsid w:val="005A6F2E"/>
    <w:rsid w:val="005A6F4E"/>
    <w:rsid w:val="005B4B1E"/>
    <w:rsid w:val="005B55C0"/>
    <w:rsid w:val="005B7E2A"/>
    <w:rsid w:val="005C0DB8"/>
    <w:rsid w:val="005C37D6"/>
    <w:rsid w:val="005C386E"/>
    <w:rsid w:val="005C5A0E"/>
    <w:rsid w:val="005C5A7D"/>
    <w:rsid w:val="005C67E6"/>
    <w:rsid w:val="005D0E69"/>
    <w:rsid w:val="005D26E4"/>
    <w:rsid w:val="005D3513"/>
    <w:rsid w:val="005D4908"/>
    <w:rsid w:val="005D730D"/>
    <w:rsid w:val="005D7D52"/>
    <w:rsid w:val="005D7F3C"/>
    <w:rsid w:val="005E04D3"/>
    <w:rsid w:val="005E4239"/>
    <w:rsid w:val="005E47D3"/>
    <w:rsid w:val="005E556A"/>
    <w:rsid w:val="005E6B72"/>
    <w:rsid w:val="005F24F8"/>
    <w:rsid w:val="005F2EC4"/>
    <w:rsid w:val="005F5063"/>
    <w:rsid w:val="005F544D"/>
    <w:rsid w:val="005F59B6"/>
    <w:rsid w:val="006023CB"/>
    <w:rsid w:val="006060CF"/>
    <w:rsid w:val="0060788B"/>
    <w:rsid w:val="006100DC"/>
    <w:rsid w:val="00613E42"/>
    <w:rsid w:val="00614185"/>
    <w:rsid w:val="00625305"/>
    <w:rsid w:val="00626356"/>
    <w:rsid w:val="006263DF"/>
    <w:rsid w:val="00632A1C"/>
    <w:rsid w:val="0063332F"/>
    <w:rsid w:val="00636CB8"/>
    <w:rsid w:val="006408A9"/>
    <w:rsid w:val="00643ABB"/>
    <w:rsid w:val="00647035"/>
    <w:rsid w:val="00650C5A"/>
    <w:rsid w:val="00651055"/>
    <w:rsid w:val="00654D44"/>
    <w:rsid w:val="00655261"/>
    <w:rsid w:val="00657292"/>
    <w:rsid w:val="00661A07"/>
    <w:rsid w:val="00662059"/>
    <w:rsid w:val="00662F54"/>
    <w:rsid w:val="00670D32"/>
    <w:rsid w:val="00671AB1"/>
    <w:rsid w:val="00674085"/>
    <w:rsid w:val="0067577D"/>
    <w:rsid w:val="00675D08"/>
    <w:rsid w:val="00676B27"/>
    <w:rsid w:val="00682416"/>
    <w:rsid w:val="006824F6"/>
    <w:rsid w:val="00684A01"/>
    <w:rsid w:val="00690EF6"/>
    <w:rsid w:val="006921BF"/>
    <w:rsid w:val="00692DC5"/>
    <w:rsid w:val="00693249"/>
    <w:rsid w:val="006960B7"/>
    <w:rsid w:val="006A4AE3"/>
    <w:rsid w:val="006A74CC"/>
    <w:rsid w:val="006B3687"/>
    <w:rsid w:val="006B6A66"/>
    <w:rsid w:val="006C01BA"/>
    <w:rsid w:val="006C20D0"/>
    <w:rsid w:val="006C24D7"/>
    <w:rsid w:val="006C4660"/>
    <w:rsid w:val="006C5540"/>
    <w:rsid w:val="006C7769"/>
    <w:rsid w:val="006D0D66"/>
    <w:rsid w:val="006D3965"/>
    <w:rsid w:val="006D49C0"/>
    <w:rsid w:val="006D4C73"/>
    <w:rsid w:val="006E1B46"/>
    <w:rsid w:val="006E66FC"/>
    <w:rsid w:val="006F0218"/>
    <w:rsid w:val="006F313A"/>
    <w:rsid w:val="006F3541"/>
    <w:rsid w:val="006F4633"/>
    <w:rsid w:val="006F7306"/>
    <w:rsid w:val="006F746E"/>
    <w:rsid w:val="00701C77"/>
    <w:rsid w:val="007022DF"/>
    <w:rsid w:val="00702772"/>
    <w:rsid w:val="0070280F"/>
    <w:rsid w:val="00702899"/>
    <w:rsid w:val="0070324E"/>
    <w:rsid w:val="00706F74"/>
    <w:rsid w:val="00710EE1"/>
    <w:rsid w:val="0071107A"/>
    <w:rsid w:val="00711F34"/>
    <w:rsid w:val="00712954"/>
    <w:rsid w:val="00712EC7"/>
    <w:rsid w:val="0071507D"/>
    <w:rsid w:val="007151B3"/>
    <w:rsid w:val="00715EC0"/>
    <w:rsid w:val="007164A6"/>
    <w:rsid w:val="00716689"/>
    <w:rsid w:val="00731462"/>
    <w:rsid w:val="0073216A"/>
    <w:rsid w:val="0073675E"/>
    <w:rsid w:val="007428F8"/>
    <w:rsid w:val="007449CA"/>
    <w:rsid w:val="007452BB"/>
    <w:rsid w:val="0074736B"/>
    <w:rsid w:val="00752EC8"/>
    <w:rsid w:val="007617B0"/>
    <w:rsid w:val="00763B14"/>
    <w:rsid w:val="00765F66"/>
    <w:rsid w:val="007704FC"/>
    <w:rsid w:val="007713A5"/>
    <w:rsid w:val="00771428"/>
    <w:rsid w:val="007714CC"/>
    <w:rsid w:val="007749C8"/>
    <w:rsid w:val="00774DC0"/>
    <w:rsid w:val="007757E8"/>
    <w:rsid w:val="007779A0"/>
    <w:rsid w:val="00777F24"/>
    <w:rsid w:val="00781598"/>
    <w:rsid w:val="007833F8"/>
    <w:rsid w:val="0078525C"/>
    <w:rsid w:val="00785274"/>
    <w:rsid w:val="007874C2"/>
    <w:rsid w:val="00787644"/>
    <w:rsid w:val="007913B0"/>
    <w:rsid w:val="0079167C"/>
    <w:rsid w:val="00794708"/>
    <w:rsid w:val="00794774"/>
    <w:rsid w:val="00794AA5"/>
    <w:rsid w:val="0079625E"/>
    <w:rsid w:val="00796320"/>
    <w:rsid w:val="007A0026"/>
    <w:rsid w:val="007A0D98"/>
    <w:rsid w:val="007A7A08"/>
    <w:rsid w:val="007B06CB"/>
    <w:rsid w:val="007B0C1C"/>
    <w:rsid w:val="007B1DBF"/>
    <w:rsid w:val="007B21EE"/>
    <w:rsid w:val="007B3663"/>
    <w:rsid w:val="007B3BE1"/>
    <w:rsid w:val="007B5407"/>
    <w:rsid w:val="007B56BF"/>
    <w:rsid w:val="007B67DE"/>
    <w:rsid w:val="007C3B5F"/>
    <w:rsid w:val="007C4453"/>
    <w:rsid w:val="007C7693"/>
    <w:rsid w:val="007D087B"/>
    <w:rsid w:val="007D25E5"/>
    <w:rsid w:val="007D541B"/>
    <w:rsid w:val="007D606D"/>
    <w:rsid w:val="007D797E"/>
    <w:rsid w:val="007D7A19"/>
    <w:rsid w:val="007E3054"/>
    <w:rsid w:val="007E3E3D"/>
    <w:rsid w:val="007E469C"/>
    <w:rsid w:val="007E6E11"/>
    <w:rsid w:val="007E7A4B"/>
    <w:rsid w:val="007F1116"/>
    <w:rsid w:val="007F149F"/>
    <w:rsid w:val="007F160C"/>
    <w:rsid w:val="007F2E22"/>
    <w:rsid w:val="007F4CF3"/>
    <w:rsid w:val="007F7894"/>
    <w:rsid w:val="00802A93"/>
    <w:rsid w:val="00806CDB"/>
    <w:rsid w:val="00813CE5"/>
    <w:rsid w:val="008142C9"/>
    <w:rsid w:val="008159F5"/>
    <w:rsid w:val="00816D5D"/>
    <w:rsid w:val="00821BBD"/>
    <w:rsid w:val="008233D1"/>
    <w:rsid w:val="00825D2B"/>
    <w:rsid w:val="00827754"/>
    <w:rsid w:val="00830C18"/>
    <w:rsid w:val="00832007"/>
    <w:rsid w:val="00833623"/>
    <w:rsid w:val="008345CC"/>
    <w:rsid w:val="00834EE6"/>
    <w:rsid w:val="00836B11"/>
    <w:rsid w:val="008431C7"/>
    <w:rsid w:val="00843230"/>
    <w:rsid w:val="00843C40"/>
    <w:rsid w:val="00843FAB"/>
    <w:rsid w:val="0084453A"/>
    <w:rsid w:val="008473C1"/>
    <w:rsid w:val="00852473"/>
    <w:rsid w:val="00852F76"/>
    <w:rsid w:val="00854915"/>
    <w:rsid w:val="008570D9"/>
    <w:rsid w:val="008577B2"/>
    <w:rsid w:val="008578AB"/>
    <w:rsid w:val="008637F1"/>
    <w:rsid w:val="00863833"/>
    <w:rsid w:val="00864D59"/>
    <w:rsid w:val="0087051A"/>
    <w:rsid w:val="0087188F"/>
    <w:rsid w:val="00872304"/>
    <w:rsid w:val="00876A46"/>
    <w:rsid w:val="008805A7"/>
    <w:rsid w:val="008830D2"/>
    <w:rsid w:val="00883834"/>
    <w:rsid w:val="00885B05"/>
    <w:rsid w:val="00887E68"/>
    <w:rsid w:val="00890195"/>
    <w:rsid w:val="008907A7"/>
    <w:rsid w:val="00893ADF"/>
    <w:rsid w:val="00893DDB"/>
    <w:rsid w:val="00894355"/>
    <w:rsid w:val="00894E82"/>
    <w:rsid w:val="00895BE1"/>
    <w:rsid w:val="008A0239"/>
    <w:rsid w:val="008A0549"/>
    <w:rsid w:val="008A05FC"/>
    <w:rsid w:val="008A65A5"/>
    <w:rsid w:val="008A6D04"/>
    <w:rsid w:val="008B43E7"/>
    <w:rsid w:val="008B6A3D"/>
    <w:rsid w:val="008B6AF8"/>
    <w:rsid w:val="008C2C0D"/>
    <w:rsid w:val="008C3529"/>
    <w:rsid w:val="008C4C9F"/>
    <w:rsid w:val="008C7756"/>
    <w:rsid w:val="008D2209"/>
    <w:rsid w:val="008D2797"/>
    <w:rsid w:val="008D381F"/>
    <w:rsid w:val="008E36AC"/>
    <w:rsid w:val="008E4207"/>
    <w:rsid w:val="008E5566"/>
    <w:rsid w:val="008E64DF"/>
    <w:rsid w:val="008E65BE"/>
    <w:rsid w:val="008F0C3A"/>
    <w:rsid w:val="008F2F92"/>
    <w:rsid w:val="008F32DD"/>
    <w:rsid w:val="008F5AC5"/>
    <w:rsid w:val="008F74D6"/>
    <w:rsid w:val="009044A2"/>
    <w:rsid w:val="00907E7F"/>
    <w:rsid w:val="00910059"/>
    <w:rsid w:val="00910153"/>
    <w:rsid w:val="00910C1B"/>
    <w:rsid w:val="00912BC3"/>
    <w:rsid w:val="00914318"/>
    <w:rsid w:val="009156DD"/>
    <w:rsid w:val="0091597D"/>
    <w:rsid w:val="0092160A"/>
    <w:rsid w:val="00922ACD"/>
    <w:rsid w:val="00923DDC"/>
    <w:rsid w:val="0092638D"/>
    <w:rsid w:val="00927D77"/>
    <w:rsid w:val="00930EEE"/>
    <w:rsid w:val="0093208E"/>
    <w:rsid w:val="00932C6A"/>
    <w:rsid w:val="00934DB9"/>
    <w:rsid w:val="00935537"/>
    <w:rsid w:val="00941343"/>
    <w:rsid w:val="00944D40"/>
    <w:rsid w:val="0094565A"/>
    <w:rsid w:val="009464DB"/>
    <w:rsid w:val="00946795"/>
    <w:rsid w:val="009470BE"/>
    <w:rsid w:val="00950108"/>
    <w:rsid w:val="00950469"/>
    <w:rsid w:val="00954EC3"/>
    <w:rsid w:val="00955DF6"/>
    <w:rsid w:val="009564C4"/>
    <w:rsid w:val="0096048D"/>
    <w:rsid w:val="00961A1C"/>
    <w:rsid w:val="00961A85"/>
    <w:rsid w:val="00962408"/>
    <w:rsid w:val="009631D4"/>
    <w:rsid w:val="00963518"/>
    <w:rsid w:val="00964368"/>
    <w:rsid w:val="009647CA"/>
    <w:rsid w:val="00964927"/>
    <w:rsid w:val="00964EA3"/>
    <w:rsid w:val="00971A91"/>
    <w:rsid w:val="009745D0"/>
    <w:rsid w:val="00976541"/>
    <w:rsid w:val="009832B3"/>
    <w:rsid w:val="00983C48"/>
    <w:rsid w:val="00984B64"/>
    <w:rsid w:val="00984C3C"/>
    <w:rsid w:val="00984D21"/>
    <w:rsid w:val="00990B50"/>
    <w:rsid w:val="00991E8E"/>
    <w:rsid w:val="00992994"/>
    <w:rsid w:val="0099508C"/>
    <w:rsid w:val="00997780"/>
    <w:rsid w:val="009A05B7"/>
    <w:rsid w:val="009A37A3"/>
    <w:rsid w:val="009A57D6"/>
    <w:rsid w:val="009A6B1A"/>
    <w:rsid w:val="009A7B2B"/>
    <w:rsid w:val="009B0CAA"/>
    <w:rsid w:val="009B196A"/>
    <w:rsid w:val="009B2F99"/>
    <w:rsid w:val="009B31CC"/>
    <w:rsid w:val="009B7755"/>
    <w:rsid w:val="009B7BCC"/>
    <w:rsid w:val="009B7BE0"/>
    <w:rsid w:val="009C1871"/>
    <w:rsid w:val="009C40A5"/>
    <w:rsid w:val="009C5A3E"/>
    <w:rsid w:val="009D0708"/>
    <w:rsid w:val="009D3C50"/>
    <w:rsid w:val="009D5C3F"/>
    <w:rsid w:val="009D6C6F"/>
    <w:rsid w:val="009D76F2"/>
    <w:rsid w:val="009E0FAB"/>
    <w:rsid w:val="009E1339"/>
    <w:rsid w:val="009E2090"/>
    <w:rsid w:val="009E4582"/>
    <w:rsid w:val="009E612F"/>
    <w:rsid w:val="009F1059"/>
    <w:rsid w:val="009F16E5"/>
    <w:rsid w:val="009F2311"/>
    <w:rsid w:val="009F26A3"/>
    <w:rsid w:val="009F3126"/>
    <w:rsid w:val="009F3A50"/>
    <w:rsid w:val="00A0274D"/>
    <w:rsid w:val="00A04B1D"/>
    <w:rsid w:val="00A04ECA"/>
    <w:rsid w:val="00A05BE6"/>
    <w:rsid w:val="00A0715A"/>
    <w:rsid w:val="00A15CAB"/>
    <w:rsid w:val="00A21D78"/>
    <w:rsid w:val="00A234E7"/>
    <w:rsid w:val="00A238A6"/>
    <w:rsid w:val="00A305F7"/>
    <w:rsid w:val="00A306FD"/>
    <w:rsid w:val="00A33AA2"/>
    <w:rsid w:val="00A37A48"/>
    <w:rsid w:val="00A400E9"/>
    <w:rsid w:val="00A41A19"/>
    <w:rsid w:val="00A41C0D"/>
    <w:rsid w:val="00A426F4"/>
    <w:rsid w:val="00A427AB"/>
    <w:rsid w:val="00A4466C"/>
    <w:rsid w:val="00A44DE8"/>
    <w:rsid w:val="00A47C19"/>
    <w:rsid w:val="00A51B9A"/>
    <w:rsid w:val="00A55ACA"/>
    <w:rsid w:val="00A56EBF"/>
    <w:rsid w:val="00A618AD"/>
    <w:rsid w:val="00A61DBD"/>
    <w:rsid w:val="00A62A1A"/>
    <w:rsid w:val="00A6305B"/>
    <w:rsid w:val="00A67FDD"/>
    <w:rsid w:val="00A72579"/>
    <w:rsid w:val="00A74100"/>
    <w:rsid w:val="00A768D8"/>
    <w:rsid w:val="00A853CD"/>
    <w:rsid w:val="00A85862"/>
    <w:rsid w:val="00A87978"/>
    <w:rsid w:val="00A8798D"/>
    <w:rsid w:val="00A91E4F"/>
    <w:rsid w:val="00A91FB9"/>
    <w:rsid w:val="00A946BE"/>
    <w:rsid w:val="00A95640"/>
    <w:rsid w:val="00AA0FFB"/>
    <w:rsid w:val="00AA3E1B"/>
    <w:rsid w:val="00AA4A02"/>
    <w:rsid w:val="00AA6179"/>
    <w:rsid w:val="00AB06E9"/>
    <w:rsid w:val="00AB4290"/>
    <w:rsid w:val="00AB6069"/>
    <w:rsid w:val="00AC0D1E"/>
    <w:rsid w:val="00AC18D5"/>
    <w:rsid w:val="00AC1C15"/>
    <w:rsid w:val="00AD11E2"/>
    <w:rsid w:val="00AD2BC7"/>
    <w:rsid w:val="00AD2FC8"/>
    <w:rsid w:val="00AD4C2B"/>
    <w:rsid w:val="00AD57F3"/>
    <w:rsid w:val="00AD613E"/>
    <w:rsid w:val="00AD7AC4"/>
    <w:rsid w:val="00AD7E17"/>
    <w:rsid w:val="00AE0637"/>
    <w:rsid w:val="00AE231A"/>
    <w:rsid w:val="00AE3BAD"/>
    <w:rsid w:val="00AE410E"/>
    <w:rsid w:val="00AE7492"/>
    <w:rsid w:val="00AE79D5"/>
    <w:rsid w:val="00AE7B0D"/>
    <w:rsid w:val="00AF107E"/>
    <w:rsid w:val="00AF37E8"/>
    <w:rsid w:val="00AF441A"/>
    <w:rsid w:val="00B007A4"/>
    <w:rsid w:val="00B03310"/>
    <w:rsid w:val="00B033F3"/>
    <w:rsid w:val="00B03722"/>
    <w:rsid w:val="00B03857"/>
    <w:rsid w:val="00B05114"/>
    <w:rsid w:val="00B06F5D"/>
    <w:rsid w:val="00B06FAB"/>
    <w:rsid w:val="00B070B2"/>
    <w:rsid w:val="00B071F1"/>
    <w:rsid w:val="00B10739"/>
    <w:rsid w:val="00B10945"/>
    <w:rsid w:val="00B1468E"/>
    <w:rsid w:val="00B14788"/>
    <w:rsid w:val="00B15BF4"/>
    <w:rsid w:val="00B15FA2"/>
    <w:rsid w:val="00B17B48"/>
    <w:rsid w:val="00B208ED"/>
    <w:rsid w:val="00B20FE2"/>
    <w:rsid w:val="00B22703"/>
    <w:rsid w:val="00B22BFF"/>
    <w:rsid w:val="00B23753"/>
    <w:rsid w:val="00B24BE7"/>
    <w:rsid w:val="00B25654"/>
    <w:rsid w:val="00B25867"/>
    <w:rsid w:val="00B30539"/>
    <w:rsid w:val="00B317BA"/>
    <w:rsid w:val="00B3211D"/>
    <w:rsid w:val="00B3213D"/>
    <w:rsid w:val="00B342CE"/>
    <w:rsid w:val="00B345EB"/>
    <w:rsid w:val="00B3501C"/>
    <w:rsid w:val="00B35FC1"/>
    <w:rsid w:val="00B379BD"/>
    <w:rsid w:val="00B37A97"/>
    <w:rsid w:val="00B41521"/>
    <w:rsid w:val="00B418ED"/>
    <w:rsid w:val="00B4256D"/>
    <w:rsid w:val="00B46504"/>
    <w:rsid w:val="00B46A49"/>
    <w:rsid w:val="00B46C92"/>
    <w:rsid w:val="00B5000B"/>
    <w:rsid w:val="00B50945"/>
    <w:rsid w:val="00B52275"/>
    <w:rsid w:val="00B5483C"/>
    <w:rsid w:val="00B56FFB"/>
    <w:rsid w:val="00B57E05"/>
    <w:rsid w:val="00B61ADA"/>
    <w:rsid w:val="00B62A23"/>
    <w:rsid w:val="00B636C7"/>
    <w:rsid w:val="00B64699"/>
    <w:rsid w:val="00B64947"/>
    <w:rsid w:val="00B64E33"/>
    <w:rsid w:val="00B67D51"/>
    <w:rsid w:val="00B7259E"/>
    <w:rsid w:val="00B74F87"/>
    <w:rsid w:val="00B804D2"/>
    <w:rsid w:val="00B80C77"/>
    <w:rsid w:val="00B8534E"/>
    <w:rsid w:val="00B86520"/>
    <w:rsid w:val="00B86899"/>
    <w:rsid w:val="00B92128"/>
    <w:rsid w:val="00B95500"/>
    <w:rsid w:val="00B95DDB"/>
    <w:rsid w:val="00B96217"/>
    <w:rsid w:val="00B97885"/>
    <w:rsid w:val="00BA0659"/>
    <w:rsid w:val="00BA277F"/>
    <w:rsid w:val="00BB034B"/>
    <w:rsid w:val="00BB1FEB"/>
    <w:rsid w:val="00BB64E3"/>
    <w:rsid w:val="00BC0642"/>
    <w:rsid w:val="00BC10E6"/>
    <w:rsid w:val="00BC152C"/>
    <w:rsid w:val="00BC227A"/>
    <w:rsid w:val="00BC2C8D"/>
    <w:rsid w:val="00BC6CCF"/>
    <w:rsid w:val="00BC7B14"/>
    <w:rsid w:val="00BD0FB7"/>
    <w:rsid w:val="00BD0FCC"/>
    <w:rsid w:val="00BD1853"/>
    <w:rsid w:val="00BE4860"/>
    <w:rsid w:val="00BE56B2"/>
    <w:rsid w:val="00BE7208"/>
    <w:rsid w:val="00BF0CA8"/>
    <w:rsid w:val="00BF43CA"/>
    <w:rsid w:val="00BF56E4"/>
    <w:rsid w:val="00BF607F"/>
    <w:rsid w:val="00BF6737"/>
    <w:rsid w:val="00BF78AD"/>
    <w:rsid w:val="00C00240"/>
    <w:rsid w:val="00C05201"/>
    <w:rsid w:val="00C057BB"/>
    <w:rsid w:val="00C10729"/>
    <w:rsid w:val="00C10E80"/>
    <w:rsid w:val="00C12A66"/>
    <w:rsid w:val="00C131B2"/>
    <w:rsid w:val="00C136CB"/>
    <w:rsid w:val="00C13732"/>
    <w:rsid w:val="00C15D44"/>
    <w:rsid w:val="00C16519"/>
    <w:rsid w:val="00C218BE"/>
    <w:rsid w:val="00C21B73"/>
    <w:rsid w:val="00C226D1"/>
    <w:rsid w:val="00C22871"/>
    <w:rsid w:val="00C30C24"/>
    <w:rsid w:val="00C30D8D"/>
    <w:rsid w:val="00C3120D"/>
    <w:rsid w:val="00C3367C"/>
    <w:rsid w:val="00C33C50"/>
    <w:rsid w:val="00C364B3"/>
    <w:rsid w:val="00C36FD5"/>
    <w:rsid w:val="00C37D5C"/>
    <w:rsid w:val="00C37F94"/>
    <w:rsid w:val="00C41180"/>
    <w:rsid w:val="00C423B4"/>
    <w:rsid w:val="00C4396D"/>
    <w:rsid w:val="00C44F32"/>
    <w:rsid w:val="00C45C1A"/>
    <w:rsid w:val="00C53D43"/>
    <w:rsid w:val="00C54CE9"/>
    <w:rsid w:val="00C560F2"/>
    <w:rsid w:val="00C564E6"/>
    <w:rsid w:val="00C62806"/>
    <w:rsid w:val="00C64F59"/>
    <w:rsid w:val="00C65D5E"/>
    <w:rsid w:val="00C671F1"/>
    <w:rsid w:val="00C6752D"/>
    <w:rsid w:val="00C71179"/>
    <w:rsid w:val="00C711C2"/>
    <w:rsid w:val="00C76287"/>
    <w:rsid w:val="00C767A3"/>
    <w:rsid w:val="00C82348"/>
    <w:rsid w:val="00C82C4D"/>
    <w:rsid w:val="00C82F93"/>
    <w:rsid w:val="00C838BD"/>
    <w:rsid w:val="00C84F88"/>
    <w:rsid w:val="00C85BDB"/>
    <w:rsid w:val="00C86B71"/>
    <w:rsid w:val="00C945B6"/>
    <w:rsid w:val="00C97EBF"/>
    <w:rsid w:val="00CA3E6A"/>
    <w:rsid w:val="00CA4019"/>
    <w:rsid w:val="00CA4274"/>
    <w:rsid w:val="00CA5A90"/>
    <w:rsid w:val="00CA5B38"/>
    <w:rsid w:val="00CA5CC1"/>
    <w:rsid w:val="00CA78A1"/>
    <w:rsid w:val="00CB1566"/>
    <w:rsid w:val="00CB2F6E"/>
    <w:rsid w:val="00CB4C91"/>
    <w:rsid w:val="00CB5B44"/>
    <w:rsid w:val="00CB6592"/>
    <w:rsid w:val="00CC2E57"/>
    <w:rsid w:val="00CC408D"/>
    <w:rsid w:val="00CC603A"/>
    <w:rsid w:val="00CC63CE"/>
    <w:rsid w:val="00CD074B"/>
    <w:rsid w:val="00CD185E"/>
    <w:rsid w:val="00CD3E78"/>
    <w:rsid w:val="00CD4A69"/>
    <w:rsid w:val="00CD7814"/>
    <w:rsid w:val="00CD7EA3"/>
    <w:rsid w:val="00CE01AE"/>
    <w:rsid w:val="00CE3C6C"/>
    <w:rsid w:val="00CE4207"/>
    <w:rsid w:val="00CE6554"/>
    <w:rsid w:val="00CE6E8B"/>
    <w:rsid w:val="00CE7EC9"/>
    <w:rsid w:val="00CF0A1D"/>
    <w:rsid w:val="00CF5B96"/>
    <w:rsid w:val="00D01D01"/>
    <w:rsid w:val="00D01D9A"/>
    <w:rsid w:val="00D053C7"/>
    <w:rsid w:val="00D0555B"/>
    <w:rsid w:val="00D06BB0"/>
    <w:rsid w:val="00D07F47"/>
    <w:rsid w:val="00D13C69"/>
    <w:rsid w:val="00D175CE"/>
    <w:rsid w:val="00D20072"/>
    <w:rsid w:val="00D20635"/>
    <w:rsid w:val="00D22E4E"/>
    <w:rsid w:val="00D2514B"/>
    <w:rsid w:val="00D25A29"/>
    <w:rsid w:val="00D25A73"/>
    <w:rsid w:val="00D25B7C"/>
    <w:rsid w:val="00D25EBD"/>
    <w:rsid w:val="00D3087D"/>
    <w:rsid w:val="00D30B49"/>
    <w:rsid w:val="00D311DA"/>
    <w:rsid w:val="00D34381"/>
    <w:rsid w:val="00D350EC"/>
    <w:rsid w:val="00D3613E"/>
    <w:rsid w:val="00D37ABD"/>
    <w:rsid w:val="00D4094E"/>
    <w:rsid w:val="00D459F0"/>
    <w:rsid w:val="00D45E6B"/>
    <w:rsid w:val="00D45E97"/>
    <w:rsid w:val="00D54A2F"/>
    <w:rsid w:val="00D56AB4"/>
    <w:rsid w:val="00D64631"/>
    <w:rsid w:val="00D64873"/>
    <w:rsid w:val="00D66395"/>
    <w:rsid w:val="00D66FE9"/>
    <w:rsid w:val="00D7506E"/>
    <w:rsid w:val="00D76743"/>
    <w:rsid w:val="00D76872"/>
    <w:rsid w:val="00D770F4"/>
    <w:rsid w:val="00D81961"/>
    <w:rsid w:val="00D829CF"/>
    <w:rsid w:val="00D82AF8"/>
    <w:rsid w:val="00D8505E"/>
    <w:rsid w:val="00D85077"/>
    <w:rsid w:val="00D8536C"/>
    <w:rsid w:val="00D87010"/>
    <w:rsid w:val="00D942C8"/>
    <w:rsid w:val="00DA0DC9"/>
    <w:rsid w:val="00DA1A6B"/>
    <w:rsid w:val="00DA4E26"/>
    <w:rsid w:val="00DA6B15"/>
    <w:rsid w:val="00DA6BE8"/>
    <w:rsid w:val="00DB012B"/>
    <w:rsid w:val="00DB0762"/>
    <w:rsid w:val="00DB0FB7"/>
    <w:rsid w:val="00DB5505"/>
    <w:rsid w:val="00DB77DC"/>
    <w:rsid w:val="00DC2D95"/>
    <w:rsid w:val="00DC34E8"/>
    <w:rsid w:val="00DC3C8C"/>
    <w:rsid w:val="00DC4485"/>
    <w:rsid w:val="00DC58E6"/>
    <w:rsid w:val="00DD5E74"/>
    <w:rsid w:val="00DE4293"/>
    <w:rsid w:val="00DE566F"/>
    <w:rsid w:val="00DE6974"/>
    <w:rsid w:val="00DE6BC9"/>
    <w:rsid w:val="00DF1B4E"/>
    <w:rsid w:val="00DF2656"/>
    <w:rsid w:val="00DF3E68"/>
    <w:rsid w:val="00DF6892"/>
    <w:rsid w:val="00E01B0E"/>
    <w:rsid w:val="00E032EE"/>
    <w:rsid w:val="00E05517"/>
    <w:rsid w:val="00E05CF6"/>
    <w:rsid w:val="00E05E1E"/>
    <w:rsid w:val="00E05F67"/>
    <w:rsid w:val="00E10306"/>
    <w:rsid w:val="00E10E2E"/>
    <w:rsid w:val="00E12C46"/>
    <w:rsid w:val="00E13ACC"/>
    <w:rsid w:val="00E1469A"/>
    <w:rsid w:val="00E15D19"/>
    <w:rsid w:val="00E160A2"/>
    <w:rsid w:val="00E16926"/>
    <w:rsid w:val="00E17B71"/>
    <w:rsid w:val="00E220CA"/>
    <w:rsid w:val="00E226E2"/>
    <w:rsid w:val="00E25775"/>
    <w:rsid w:val="00E279D5"/>
    <w:rsid w:val="00E30BB1"/>
    <w:rsid w:val="00E32E81"/>
    <w:rsid w:val="00E365F4"/>
    <w:rsid w:val="00E3678D"/>
    <w:rsid w:val="00E4119D"/>
    <w:rsid w:val="00E4403E"/>
    <w:rsid w:val="00E4620D"/>
    <w:rsid w:val="00E468A7"/>
    <w:rsid w:val="00E472F6"/>
    <w:rsid w:val="00E535CE"/>
    <w:rsid w:val="00E54F60"/>
    <w:rsid w:val="00E55302"/>
    <w:rsid w:val="00E57688"/>
    <w:rsid w:val="00E60D09"/>
    <w:rsid w:val="00E657D9"/>
    <w:rsid w:val="00E66D5D"/>
    <w:rsid w:val="00E67B24"/>
    <w:rsid w:val="00E72CA1"/>
    <w:rsid w:val="00E73EDE"/>
    <w:rsid w:val="00E80B96"/>
    <w:rsid w:val="00E80DB8"/>
    <w:rsid w:val="00E82D91"/>
    <w:rsid w:val="00E84314"/>
    <w:rsid w:val="00E86E8D"/>
    <w:rsid w:val="00E90BEF"/>
    <w:rsid w:val="00E911A0"/>
    <w:rsid w:val="00E91DB8"/>
    <w:rsid w:val="00E92224"/>
    <w:rsid w:val="00E92AD4"/>
    <w:rsid w:val="00E93901"/>
    <w:rsid w:val="00E93D21"/>
    <w:rsid w:val="00E93D8A"/>
    <w:rsid w:val="00E96B0F"/>
    <w:rsid w:val="00E97252"/>
    <w:rsid w:val="00EA01FA"/>
    <w:rsid w:val="00EA02A7"/>
    <w:rsid w:val="00EA04B2"/>
    <w:rsid w:val="00EA0688"/>
    <w:rsid w:val="00EA54C6"/>
    <w:rsid w:val="00EB123E"/>
    <w:rsid w:val="00EB1CDF"/>
    <w:rsid w:val="00EB3562"/>
    <w:rsid w:val="00EB5578"/>
    <w:rsid w:val="00EB6AF7"/>
    <w:rsid w:val="00EC025C"/>
    <w:rsid w:val="00EC02EC"/>
    <w:rsid w:val="00EC0D7A"/>
    <w:rsid w:val="00EC3128"/>
    <w:rsid w:val="00EC4EBE"/>
    <w:rsid w:val="00EC523A"/>
    <w:rsid w:val="00EC54D8"/>
    <w:rsid w:val="00ED01FC"/>
    <w:rsid w:val="00ED0766"/>
    <w:rsid w:val="00ED2979"/>
    <w:rsid w:val="00ED3E6C"/>
    <w:rsid w:val="00EE149E"/>
    <w:rsid w:val="00EE4861"/>
    <w:rsid w:val="00EE7094"/>
    <w:rsid w:val="00EF0DDC"/>
    <w:rsid w:val="00EF3314"/>
    <w:rsid w:val="00EF6EA4"/>
    <w:rsid w:val="00F00480"/>
    <w:rsid w:val="00F00571"/>
    <w:rsid w:val="00F022DE"/>
    <w:rsid w:val="00F0607D"/>
    <w:rsid w:val="00F06EE9"/>
    <w:rsid w:val="00F1086E"/>
    <w:rsid w:val="00F1292C"/>
    <w:rsid w:val="00F16A81"/>
    <w:rsid w:val="00F16DED"/>
    <w:rsid w:val="00F17B88"/>
    <w:rsid w:val="00F21253"/>
    <w:rsid w:val="00F23994"/>
    <w:rsid w:val="00F26498"/>
    <w:rsid w:val="00F269E3"/>
    <w:rsid w:val="00F300BE"/>
    <w:rsid w:val="00F31F07"/>
    <w:rsid w:val="00F321C9"/>
    <w:rsid w:val="00F333A6"/>
    <w:rsid w:val="00F33B64"/>
    <w:rsid w:val="00F37D43"/>
    <w:rsid w:val="00F40265"/>
    <w:rsid w:val="00F434EB"/>
    <w:rsid w:val="00F45020"/>
    <w:rsid w:val="00F45746"/>
    <w:rsid w:val="00F45AC7"/>
    <w:rsid w:val="00F50553"/>
    <w:rsid w:val="00F510D1"/>
    <w:rsid w:val="00F533A9"/>
    <w:rsid w:val="00F53727"/>
    <w:rsid w:val="00F6053B"/>
    <w:rsid w:val="00F6123C"/>
    <w:rsid w:val="00F6631F"/>
    <w:rsid w:val="00F665BA"/>
    <w:rsid w:val="00F70B81"/>
    <w:rsid w:val="00F728E6"/>
    <w:rsid w:val="00F74140"/>
    <w:rsid w:val="00F755BD"/>
    <w:rsid w:val="00F77012"/>
    <w:rsid w:val="00F77B01"/>
    <w:rsid w:val="00F801A6"/>
    <w:rsid w:val="00F825FB"/>
    <w:rsid w:val="00F833EA"/>
    <w:rsid w:val="00F90534"/>
    <w:rsid w:val="00F907D5"/>
    <w:rsid w:val="00F909F3"/>
    <w:rsid w:val="00F92D45"/>
    <w:rsid w:val="00F92DE9"/>
    <w:rsid w:val="00F94A16"/>
    <w:rsid w:val="00F95DC1"/>
    <w:rsid w:val="00F95E8C"/>
    <w:rsid w:val="00FA4CE2"/>
    <w:rsid w:val="00FB01D2"/>
    <w:rsid w:val="00FB04FB"/>
    <w:rsid w:val="00FB2E3D"/>
    <w:rsid w:val="00FB3A08"/>
    <w:rsid w:val="00FB5324"/>
    <w:rsid w:val="00FC05CF"/>
    <w:rsid w:val="00FC1640"/>
    <w:rsid w:val="00FC4329"/>
    <w:rsid w:val="00FC498B"/>
    <w:rsid w:val="00FC660C"/>
    <w:rsid w:val="00FC6DE1"/>
    <w:rsid w:val="00FC6F2D"/>
    <w:rsid w:val="00FC7430"/>
    <w:rsid w:val="00FD02A0"/>
    <w:rsid w:val="00FD1287"/>
    <w:rsid w:val="00FE028F"/>
    <w:rsid w:val="00FE0B3A"/>
    <w:rsid w:val="00FE25DE"/>
    <w:rsid w:val="00FE3663"/>
    <w:rsid w:val="00FE5ABF"/>
    <w:rsid w:val="00FE633B"/>
    <w:rsid w:val="00FE642F"/>
    <w:rsid w:val="00FE64FF"/>
    <w:rsid w:val="00FF03F8"/>
    <w:rsid w:val="00FF0A9A"/>
    <w:rsid w:val="00FF53D3"/>
    <w:rsid w:val="00FF6035"/>
    <w:rsid w:val="00FF6422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F845D"/>
  <w15:docId w15:val="{FD001672-89A2-4521-B2B4-DEB4E16D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AAA"/>
  </w:style>
  <w:style w:type="paragraph" w:styleId="Heading3">
    <w:name w:val="heading 3"/>
    <w:basedOn w:val="Normal"/>
    <w:next w:val="Normal"/>
    <w:link w:val="Heading3Char"/>
    <w:qFormat/>
    <w:rsid w:val="00343E0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05FC"/>
    <w:rPr>
      <w:color w:val="0000FF" w:themeColor="hyperlink"/>
      <w:u w:val="single"/>
    </w:rPr>
  </w:style>
  <w:style w:type="paragraph" w:customStyle="1" w:styleId="Default">
    <w:name w:val="Default"/>
    <w:rsid w:val="0015061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odyText">
    <w:name w:val="Body Text"/>
    <w:basedOn w:val="Normal"/>
    <w:link w:val="BodyTextChar"/>
    <w:rsid w:val="00474F3A"/>
    <w:pPr>
      <w:spacing w:after="0" w:line="240" w:lineRule="auto"/>
      <w:jc w:val="both"/>
    </w:pPr>
    <w:rPr>
      <w:rFonts w:eastAsia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474F3A"/>
    <w:rPr>
      <w:rFonts w:eastAsia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B20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0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43E07"/>
    <w:rPr>
      <w:rFonts w:eastAsia="Times New Roman"/>
      <w:sz w:val="28"/>
      <w:szCs w:val="20"/>
    </w:rPr>
  </w:style>
  <w:style w:type="character" w:customStyle="1" w:styleId="apple-converted-space">
    <w:name w:val="apple-converted-space"/>
    <w:basedOn w:val="DefaultParagraphFont"/>
    <w:rsid w:val="0070324E"/>
  </w:style>
  <w:style w:type="character" w:styleId="UnresolvedMention">
    <w:name w:val="Unresolved Mention"/>
    <w:basedOn w:val="DefaultParagraphFont"/>
    <w:uiPriority w:val="99"/>
    <w:semiHidden/>
    <w:unhideWhenUsed/>
    <w:rsid w:val="00567D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5F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2648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767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9338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218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9197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image" Target="media/image5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package" Target="embeddings/Microsoft_Excel_Worksheet.xlsx"/><Relationship Id="rId17" Type="http://schemas.openxmlformats.org/officeDocument/2006/relationships/hyperlink" Target="https://publicaccess.tameside.gov.uk/online-applications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package" Target="embeddings/Microsoft_Word_Document1.docx"/><Relationship Id="rId19" Type="http://schemas.openxmlformats.org/officeDocument/2006/relationships/package" Target="embeddings/Microsoft_Word_Document3.docx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CA386-8260-4708-A674-D82878A9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Pennine Care NHS Fountation Trust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Michael Iveson</cp:lastModifiedBy>
  <cp:revision>5</cp:revision>
  <cp:lastPrinted>2021-10-12T15:41:00Z</cp:lastPrinted>
  <dcterms:created xsi:type="dcterms:W3CDTF">2021-10-13T11:34:00Z</dcterms:created>
  <dcterms:modified xsi:type="dcterms:W3CDTF">2021-10-13T11:49:00Z</dcterms:modified>
</cp:coreProperties>
</file>