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15D05C3F" w:rsidR="00CC53C9" w:rsidRPr="00B34E3C" w:rsidRDefault="00660A80" w:rsidP="00CC53C9">
      <w:pPr>
        <w:jc w:val="center"/>
        <w:rPr>
          <w:rFonts w:ascii="Arial" w:hAnsi="Arial" w:cs="Arial"/>
          <w:b/>
          <w:sz w:val="24"/>
          <w:szCs w:val="24"/>
        </w:rPr>
      </w:pPr>
      <w:r>
        <w:rPr>
          <w:rFonts w:ascii="Arial" w:hAnsi="Arial" w:cs="Arial"/>
          <w:b/>
          <w:sz w:val="24"/>
          <w:szCs w:val="24"/>
        </w:rPr>
        <w:t>13 July</w:t>
      </w:r>
      <w:r w:rsidR="00A955B6">
        <w:rPr>
          <w:rFonts w:ascii="Arial" w:hAnsi="Arial" w:cs="Arial"/>
          <w:b/>
          <w:sz w:val="24"/>
          <w:szCs w:val="24"/>
        </w:rPr>
        <w:t xml:space="preserve"> 2022</w:t>
      </w:r>
      <w:r w:rsidR="00CC53C9" w:rsidRPr="00B34E3C">
        <w:rPr>
          <w:rFonts w:ascii="Arial" w:hAnsi="Arial" w:cs="Arial"/>
          <w:b/>
          <w:sz w:val="24"/>
          <w:szCs w:val="24"/>
        </w:rPr>
        <w:t xml:space="preserve"> at </w:t>
      </w:r>
      <w:r w:rsidR="00EF2604">
        <w:rPr>
          <w:rFonts w:ascii="Arial" w:hAnsi="Arial" w:cs="Arial"/>
          <w:b/>
          <w:sz w:val="24"/>
          <w:szCs w:val="24"/>
        </w:rPr>
        <w:t>8.00</w:t>
      </w:r>
      <w:r w:rsidR="00CC53C9" w:rsidRPr="00B34E3C">
        <w:rPr>
          <w:rFonts w:ascii="Arial" w:hAnsi="Arial" w:cs="Arial"/>
          <w:b/>
          <w:sz w:val="24"/>
          <w:szCs w:val="24"/>
        </w:rPr>
        <w:t>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09"/>
        <w:gridCol w:w="992"/>
        <w:gridCol w:w="567"/>
        <w:gridCol w:w="142"/>
        <w:gridCol w:w="2977"/>
        <w:gridCol w:w="1360"/>
        <w:gridCol w:w="1361"/>
      </w:tblGrid>
      <w:tr w:rsidR="00CC53C9" w:rsidRPr="00B34E3C" w14:paraId="157647D0" w14:textId="77777777" w:rsidTr="004A7F09">
        <w:tc>
          <w:tcPr>
            <w:tcW w:w="1134" w:type="dxa"/>
          </w:tcPr>
          <w:p w14:paraId="665AF897" w14:textId="77777777" w:rsidR="00CC53C9" w:rsidRPr="00B34E3C" w:rsidRDefault="00CC53C9" w:rsidP="00AB707F">
            <w:pPr>
              <w:rPr>
                <w:rFonts w:ascii="Arial" w:hAnsi="Arial" w:cs="Arial"/>
                <w:b/>
                <w:sz w:val="24"/>
                <w:szCs w:val="24"/>
              </w:rPr>
            </w:pPr>
          </w:p>
        </w:tc>
        <w:tc>
          <w:tcPr>
            <w:tcW w:w="8108" w:type="dxa"/>
            <w:gridSpan w:val="7"/>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59D25C65" w14:textId="15154209" w:rsidR="00633166" w:rsidRDefault="00D14668" w:rsidP="00D14668">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4D54D6">
              <w:rPr>
                <w:rFonts w:ascii="Arial" w:hAnsi="Arial" w:cs="Arial"/>
                <w:sz w:val="24"/>
                <w:szCs w:val="24"/>
              </w:rPr>
              <w:t>Frank Travis</w:t>
            </w:r>
            <w:r w:rsidR="00B63663">
              <w:rPr>
                <w:rFonts w:ascii="Arial" w:hAnsi="Arial" w:cs="Arial"/>
                <w:sz w:val="24"/>
                <w:szCs w:val="24"/>
              </w:rPr>
              <w:t xml:space="preserve"> </w:t>
            </w:r>
            <w:r>
              <w:rPr>
                <w:rFonts w:ascii="Arial" w:hAnsi="Arial" w:cs="Arial"/>
                <w:sz w:val="24"/>
                <w:szCs w:val="24"/>
              </w:rPr>
              <w:t xml:space="preserve">(Chair) </w:t>
            </w:r>
            <w:r w:rsidRPr="004E4291">
              <w:rPr>
                <w:rFonts w:ascii="Arial" w:hAnsi="Arial" w:cs="Arial"/>
                <w:sz w:val="24"/>
                <w:szCs w:val="24"/>
              </w:rPr>
              <w:t>(In the Chair); Councillors</w:t>
            </w:r>
            <w:r w:rsidR="00DA0248">
              <w:rPr>
                <w:rFonts w:ascii="Arial" w:hAnsi="Arial" w:cs="Arial"/>
                <w:sz w:val="24"/>
                <w:szCs w:val="24"/>
              </w:rPr>
              <w:t xml:space="preserve"> </w:t>
            </w:r>
            <w:r w:rsidR="002405E7" w:rsidRPr="001E66F3">
              <w:rPr>
                <w:rFonts w:ascii="Arial" w:eastAsiaTheme="minorHAnsi" w:hAnsi="Arial" w:cs="Arial"/>
                <w:bCs/>
                <w:sz w:val="24"/>
                <w:szCs w:val="24"/>
              </w:rPr>
              <w:t>Dean Aylett</w:t>
            </w:r>
            <w:r w:rsidR="00906EA5">
              <w:rPr>
                <w:rFonts w:ascii="Arial" w:hAnsi="Arial" w:cs="Arial"/>
                <w:sz w:val="24"/>
                <w:szCs w:val="24"/>
              </w:rPr>
              <w:t>,</w:t>
            </w:r>
            <w:r w:rsidR="004F4520">
              <w:rPr>
                <w:rFonts w:ascii="Arial" w:hAnsi="Arial" w:cs="Arial"/>
                <w:sz w:val="24"/>
                <w:szCs w:val="24"/>
              </w:rPr>
              <w:t xml:space="preserve"> </w:t>
            </w:r>
            <w:r w:rsidR="00660A80">
              <w:rPr>
                <w:rFonts w:ascii="Arial" w:hAnsi="Arial" w:cs="Arial"/>
                <w:sz w:val="24"/>
                <w:szCs w:val="24"/>
              </w:rPr>
              <w:t>Jack Homer</w:t>
            </w:r>
            <w:r w:rsidR="002A0BE2">
              <w:rPr>
                <w:rFonts w:ascii="Arial" w:hAnsi="Arial" w:cs="Arial"/>
                <w:sz w:val="24"/>
                <w:szCs w:val="24"/>
              </w:rPr>
              <w:t>,</w:t>
            </w:r>
            <w:r w:rsidR="00660A80">
              <w:rPr>
                <w:rFonts w:ascii="Arial" w:hAnsi="Arial" w:cs="Arial"/>
                <w:sz w:val="24"/>
                <w:szCs w:val="24"/>
              </w:rPr>
              <w:t xml:space="preserve"> </w:t>
            </w:r>
            <w:r w:rsidR="00906EA5">
              <w:rPr>
                <w:rFonts w:ascii="Arial" w:hAnsi="Arial" w:cs="Arial"/>
                <w:sz w:val="24"/>
                <w:szCs w:val="24"/>
              </w:rPr>
              <w:t>Stephen Homer</w:t>
            </w:r>
            <w:r w:rsidR="00D961C8">
              <w:rPr>
                <w:rFonts w:ascii="Arial" w:hAnsi="Arial" w:cs="Arial"/>
                <w:sz w:val="24"/>
                <w:szCs w:val="24"/>
              </w:rPr>
              <w:t>,</w:t>
            </w:r>
            <w:r w:rsidR="002405E7">
              <w:rPr>
                <w:rFonts w:ascii="Arial" w:hAnsi="Arial" w:cs="Arial"/>
                <w:sz w:val="24"/>
                <w:szCs w:val="24"/>
              </w:rPr>
              <w:t xml:space="preserve"> </w:t>
            </w:r>
            <w:r w:rsidR="00D961C8">
              <w:rPr>
                <w:rFonts w:ascii="Arial" w:hAnsi="Arial" w:cs="Arial"/>
                <w:sz w:val="24"/>
                <w:szCs w:val="24"/>
              </w:rPr>
              <w:t xml:space="preserve">Ruth Kerfoot, Idu Miah </w:t>
            </w:r>
            <w:r w:rsidR="00F4289F">
              <w:rPr>
                <w:rFonts w:ascii="Arial" w:hAnsi="Arial" w:cs="Arial"/>
                <w:sz w:val="24"/>
                <w:szCs w:val="24"/>
              </w:rPr>
              <w:t>and</w:t>
            </w:r>
            <w:r w:rsidR="002405E7" w:rsidRPr="001E66F3">
              <w:rPr>
                <w:rFonts w:ascii="Arial" w:eastAsiaTheme="minorHAnsi" w:hAnsi="Arial" w:cs="Arial"/>
                <w:bCs/>
                <w:sz w:val="24"/>
                <w:szCs w:val="24"/>
              </w:rPr>
              <w:t xml:space="preserve"> Pat Mullin</w:t>
            </w:r>
            <w:r w:rsidR="00DA0248">
              <w:rPr>
                <w:rFonts w:ascii="Arial" w:eastAsiaTheme="minorHAnsi" w:hAnsi="Arial" w:cs="Arial"/>
                <w:bCs/>
                <w:sz w:val="24"/>
                <w:szCs w:val="24"/>
              </w:rPr>
              <w:t>.</w:t>
            </w:r>
          </w:p>
          <w:p w14:paraId="0E9BA3EB" w14:textId="77777777" w:rsidR="00D14668" w:rsidRDefault="00D14668" w:rsidP="00D14668">
            <w:pPr>
              <w:rPr>
                <w:rFonts w:ascii="Arial" w:hAnsi="Arial" w:cs="Arial"/>
                <w:sz w:val="24"/>
                <w:szCs w:val="24"/>
              </w:rPr>
            </w:pPr>
          </w:p>
          <w:p w14:paraId="3CB0EB59" w14:textId="266B2102" w:rsidR="00AD1493" w:rsidRDefault="004F4520" w:rsidP="00D14668">
            <w:pPr>
              <w:rPr>
                <w:rFonts w:ascii="Arial" w:hAnsi="Arial" w:cs="Arial"/>
                <w:sz w:val="24"/>
                <w:szCs w:val="24"/>
              </w:rPr>
            </w:pPr>
            <w:r>
              <w:rPr>
                <w:rFonts w:ascii="Arial" w:hAnsi="Arial" w:cs="Arial"/>
                <w:sz w:val="24"/>
                <w:szCs w:val="24"/>
              </w:rPr>
              <w:t>7</w:t>
            </w:r>
            <w:r w:rsidR="00F32855">
              <w:rPr>
                <w:rFonts w:ascii="Arial" w:hAnsi="Arial" w:cs="Arial"/>
                <w:sz w:val="24"/>
                <w:szCs w:val="24"/>
              </w:rPr>
              <w:t xml:space="preserve"> </w:t>
            </w:r>
            <w:r w:rsidR="00AD1493">
              <w:rPr>
                <w:rFonts w:ascii="Arial" w:hAnsi="Arial" w:cs="Arial"/>
                <w:sz w:val="24"/>
                <w:szCs w:val="24"/>
              </w:rPr>
              <w:t>member</w:t>
            </w:r>
            <w:r w:rsidR="008A268B">
              <w:rPr>
                <w:rFonts w:ascii="Arial" w:hAnsi="Arial" w:cs="Arial"/>
                <w:sz w:val="24"/>
                <w:szCs w:val="24"/>
              </w:rPr>
              <w:t>s</w:t>
            </w:r>
            <w:r w:rsidR="00AD1493">
              <w:rPr>
                <w:rFonts w:ascii="Arial" w:hAnsi="Arial" w:cs="Arial"/>
                <w:sz w:val="24"/>
                <w:szCs w:val="24"/>
              </w:rPr>
              <w:t xml:space="preserve"> of the public w</w:t>
            </w:r>
            <w:r w:rsidR="007C1C2F">
              <w:rPr>
                <w:rFonts w:ascii="Arial" w:hAnsi="Arial" w:cs="Arial"/>
                <w:sz w:val="24"/>
                <w:szCs w:val="24"/>
              </w:rPr>
              <w:t>ere</w:t>
            </w:r>
            <w:r w:rsidR="00AD1493">
              <w:rPr>
                <w:rFonts w:ascii="Arial" w:hAnsi="Arial" w:cs="Arial"/>
                <w:sz w:val="24"/>
                <w:szCs w:val="24"/>
              </w:rPr>
              <w:t xml:space="preserve">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3A6116" w:rsidRPr="00B34E3C" w14:paraId="2206B377" w14:textId="77777777" w:rsidTr="004A7F09">
        <w:tc>
          <w:tcPr>
            <w:tcW w:w="1134" w:type="dxa"/>
          </w:tcPr>
          <w:p w14:paraId="2E736D39" w14:textId="61B3FAD0" w:rsidR="003A6116" w:rsidRDefault="004A732F" w:rsidP="009C4FA7">
            <w:pPr>
              <w:jc w:val="center"/>
              <w:rPr>
                <w:rFonts w:ascii="Arial" w:hAnsi="Arial" w:cs="Arial"/>
                <w:b/>
                <w:sz w:val="24"/>
                <w:szCs w:val="24"/>
              </w:rPr>
            </w:pPr>
            <w:r>
              <w:rPr>
                <w:rFonts w:ascii="Arial" w:hAnsi="Arial" w:cs="Arial"/>
                <w:b/>
                <w:sz w:val="24"/>
                <w:szCs w:val="24"/>
              </w:rPr>
              <w:t>2250</w:t>
            </w:r>
          </w:p>
        </w:tc>
        <w:tc>
          <w:tcPr>
            <w:tcW w:w="8108" w:type="dxa"/>
            <w:gridSpan w:val="7"/>
          </w:tcPr>
          <w:p w14:paraId="0815C30F" w14:textId="77777777" w:rsidR="003A6116" w:rsidRDefault="003A6116" w:rsidP="001E2A86">
            <w:pPr>
              <w:rPr>
                <w:rFonts w:ascii="Arial" w:hAnsi="Arial" w:cs="Arial"/>
                <w:b/>
                <w:sz w:val="24"/>
                <w:szCs w:val="24"/>
              </w:rPr>
            </w:pPr>
            <w:r>
              <w:rPr>
                <w:rFonts w:ascii="Arial" w:hAnsi="Arial" w:cs="Arial"/>
                <w:b/>
                <w:sz w:val="24"/>
                <w:szCs w:val="24"/>
              </w:rPr>
              <w:t>Apologies for Absence</w:t>
            </w:r>
          </w:p>
          <w:p w14:paraId="0C94D1EC" w14:textId="77777777" w:rsidR="003A6116" w:rsidRDefault="003A6116" w:rsidP="001E2A86">
            <w:pPr>
              <w:rPr>
                <w:rFonts w:ascii="Arial" w:hAnsi="Arial" w:cs="Arial"/>
                <w:b/>
                <w:sz w:val="24"/>
                <w:szCs w:val="24"/>
              </w:rPr>
            </w:pPr>
          </w:p>
          <w:p w14:paraId="4856FE44" w14:textId="7479FF83" w:rsidR="003A6116" w:rsidRDefault="003A6116" w:rsidP="001E2A86">
            <w:pPr>
              <w:rPr>
                <w:rFonts w:ascii="Arial" w:hAnsi="Arial" w:cs="Arial"/>
                <w:sz w:val="24"/>
                <w:szCs w:val="24"/>
              </w:rPr>
            </w:pPr>
            <w:r>
              <w:rPr>
                <w:rFonts w:ascii="Arial" w:hAnsi="Arial" w:cs="Arial"/>
                <w:bCs/>
                <w:sz w:val="24"/>
                <w:szCs w:val="24"/>
              </w:rPr>
              <w:t>Apolog</w:t>
            </w:r>
            <w:r w:rsidR="004F4520">
              <w:rPr>
                <w:rFonts w:ascii="Arial" w:hAnsi="Arial" w:cs="Arial"/>
                <w:bCs/>
                <w:sz w:val="24"/>
                <w:szCs w:val="24"/>
              </w:rPr>
              <w:t>ies</w:t>
            </w:r>
            <w:r>
              <w:rPr>
                <w:rFonts w:ascii="Arial" w:hAnsi="Arial" w:cs="Arial"/>
                <w:bCs/>
                <w:sz w:val="24"/>
                <w:szCs w:val="24"/>
              </w:rPr>
              <w:t xml:space="preserve"> for absence from the meeting were submitted on behalf of Councillor</w:t>
            </w:r>
            <w:r w:rsidR="004F4520">
              <w:rPr>
                <w:rFonts w:ascii="Arial" w:hAnsi="Arial" w:cs="Arial"/>
                <w:bCs/>
                <w:sz w:val="24"/>
                <w:szCs w:val="24"/>
              </w:rPr>
              <w:t>s</w:t>
            </w:r>
            <w:r w:rsidR="00660A80">
              <w:rPr>
                <w:rFonts w:ascii="Arial" w:hAnsi="Arial" w:cs="Arial"/>
                <w:sz w:val="24"/>
                <w:szCs w:val="24"/>
              </w:rPr>
              <w:t xml:space="preserve"> James Hall </w:t>
            </w:r>
            <w:r w:rsidR="004F4520">
              <w:rPr>
                <w:rFonts w:ascii="Arial" w:hAnsi="Arial" w:cs="Arial"/>
                <w:sz w:val="24"/>
                <w:szCs w:val="24"/>
              </w:rPr>
              <w:t xml:space="preserve">and </w:t>
            </w:r>
            <w:r w:rsidR="00660A80">
              <w:rPr>
                <w:rFonts w:ascii="Arial" w:hAnsi="Arial" w:cs="Arial"/>
                <w:sz w:val="24"/>
                <w:szCs w:val="24"/>
              </w:rPr>
              <w:t>Helen Jamison</w:t>
            </w:r>
            <w:r w:rsidR="004F4520">
              <w:rPr>
                <w:rFonts w:ascii="Arial" w:hAnsi="Arial" w:cs="Arial"/>
                <w:sz w:val="24"/>
                <w:szCs w:val="24"/>
              </w:rPr>
              <w:t>.</w:t>
            </w:r>
          </w:p>
          <w:p w14:paraId="1D31FEBF" w14:textId="58A18ACF" w:rsidR="00B42DA7" w:rsidRPr="003A6116" w:rsidRDefault="00B42DA7" w:rsidP="001E2A86">
            <w:pPr>
              <w:rPr>
                <w:rFonts w:ascii="Arial" w:hAnsi="Arial" w:cs="Arial"/>
                <w:bCs/>
                <w:sz w:val="24"/>
                <w:szCs w:val="24"/>
              </w:rPr>
            </w:pPr>
          </w:p>
        </w:tc>
      </w:tr>
      <w:tr w:rsidR="001E2A86" w:rsidRPr="00B34E3C" w14:paraId="6CA7E049" w14:textId="77777777" w:rsidTr="004A7F09">
        <w:tc>
          <w:tcPr>
            <w:tcW w:w="1134" w:type="dxa"/>
          </w:tcPr>
          <w:p w14:paraId="47BE70B9" w14:textId="403ACD13" w:rsidR="001E2A86" w:rsidRPr="00B34E3C" w:rsidRDefault="004A732F" w:rsidP="009C4FA7">
            <w:pPr>
              <w:jc w:val="center"/>
              <w:rPr>
                <w:rFonts w:ascii="Arial" w:hAnsi="Arial" w:cs="Arial"/>
                <w:b/>
                <w:sz w:val="24"/>
                <w:szCs w:val="24"/>
              </w:rPr>
            </w:pPr>
            <w:r>
              <w:rPr>
                <w:rFonts w:ascii="Arial" w:hAnsi="Arial" w:cs="Arial"/>
                <w:b/>
                <w:sz w:val="24"/>
                <w:szCs w:val="24"/>
              </w:rPr>
              <w:t>2251</w:t>
            </w:r>
          </w:p>
        </w:tc>
        <w:tc>
          <w:tcPr>
            <w:tcW w:w="8108" w:type="dxa"/>
            <w:gridSpan w:val="7"/>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3300A2" w:rsidRDefault="001E2A86" w:rsidP="001E2A86">
            <w:pPr>
              <w:rPr>
                <w:rFonts w:ascii="Arial" w:eastAsiaTheme="minorHAnsi" w:hAnsi="Arial" w:cs="Arial"/>
                <w:bCs/>
                <w:sz w:val="24"/>
                <w:szCs w:val="24"/>
              </w:rPr>
            </w:pPr>
            <w:r w:rsidRPr="003300A2">
              <w:rPr>
                <w:rFonts w:ascii="Arial" w:eastAsiaTheme="minorHAnsi" w:hAnsi="Arial" w:cs="Arial"/>
                <w:bCs/>
                <w:sz w:val="24"/>
                <w:szCs w:val="24"/>
              </w:rPr>
              <w:t>Councillors and officers were invited to declare any interests they had in any of the items on the agenda for the meeting.</w:t>
            </w:r>
          </w:p>
          <w:p w14:paraId="0C576A6F" w14:textId="77777777" w:rsidR="004656B0" w:rsidRPr="003300A2" w:rsidRDefault="004656B0" w:rsidP="00F222F9">
            <w:pPr>
              <w:rPr>
                <w:rFonts w:ascii="Arial" w:hAnsi="Arial" w:cs="Arial"/>
                <w:sz w:val="24"/>
                <w:szCs w:val="24"/>
              </w:rPr>
            </w:pPr>
          </w:p>
          <w:p w14:paraId="39A4A7AF" w14:textId="7F0F791B" w:rsidR="005523C0" w:rsidRPr="005523C0" w:rsidRDefault="005523C0" w:rsidP="00176286">
            <w:pPr>
              <w:rPr>
                <w:rFonts w:ascii="Arial" w:hAnsi="Arial" w:cs="Arial"/>
                <w:bCs/>
                <w:sz w:val="24"/>
                <w:szCs w:val="24"/>
              </w:rPr>
            </w:pPr>
            <w:r w:rsidRPr="00176286">
              <w:rPr>
                <w:rFonts w:ascii="Arial" w:hAnsi="Arial" w:cs="Arial"/>
                <w:bCs/>
                <w:sz w:val="24"/>
                <w:szCs w:val="24"/>
              </w:rPr>
              <w:t xml:space="preserve">Councillor </w:t>
            </w:r>
            <w:r w:rsidR="00B516CE" w:rsidRPr="00176286">
              <w:rPr>
                <w:rFonts w:ascii="Arial" w:hAnsi="Arial" w:cs="Arial"/>
                <w:bCs/>
                <w:sz w:val="24"/>
                <w:szCs w:val="24"/>
              </w:rPr>
              <w:t>D</w:t>
            </w:r>
            <w:r w:rsidRPr="00176286">
              <w:rPr>
                <w:rFonts w:ascii="Arial" w:hAnsi="Arial" w:cs="Arial"/>
                <w:bCs/>
                <w:sz w:val="24"/>
                <w:szCs w:val="24"/>
              </w:rPr>
              <w:t>ean A</w:t>
            </w:r>
            <w:r w:rsidR="00B516CE" w:rsidRPr="00176286">
              <w:rPr>
                <w:rFonts w:ascii="Arial" w:hAnsi="Arial" w:cs="Arial"/>
                <w:bCs/>
                <w:sz w:val="24"/>
                <w:szCs w:val="24"/>
              </w:rPr>
              <w:t>ylett declared an interest in the planning application for p</w:t>
            </w:r>
            <w:r w:rsidRPr="005523C0">
              <w:rPr>
                <w:rFonts w:ascii="Arial" w:hAnsi="Arial" w:cs="Arial"/>
                <w:bCs/>
                <w:sz w:val="24"/>
                <w:szCs w:val="24"/>
              </w:rPr>
              <w:t>roposed first floor rear extension on top of existing ground floor extension at 26 The Spindles Mossley (22/00454/FUL)</w:t>
            </w:r>
            <w:r w:rsidR="00B516CE" w:rsidRPr="00176286">
              <w:rPr>
                <w:rFonts w:ascii="Arial" w:hAnsi="Arial" w:cs="Arial"/>
                <w:bCs/>
                <w:sz w:val="24"/>
                <w:szCs w:val="24"/>
              </w:rPr>
              <w:t xml:space="preserve"> as </w:t>
            </w:r>
            <w:r w:rsidR="00176286" w:rsidRPr="00176286">
              <w:rPr>
                <w:rFonts w:ascii="Arial" w:hAnsi="Arial" w:cs="Arial"/>
                <w:bCs/>
                <w:sz w:val="24"/>
                <w:szCs w:val="24"/>
              </w:rPr>
              <w:t>the applicant was a close family member. Councillor Aylett left the meeting during the consideration of the application.</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4A7F09">
        <w:tc>
          <w:tcPr>
            <w:tcW w:w="1134" w:type="dxa"/>
          </w:tcPr>
          <w:p w14:paraId="6F6E901E" w14:textId="07307E2B" w:rsidR="00E50411" w:rsidRDefault="004A732F" w:rsidP="000D5DB4">
            <w:pPr>
              <w:jc w:val="center"/>
              <w:rPr>
                <w:rFonts w:ascii="Arial" w:hAnsi="Arial" w:cs="Arial"/>
                <w:b/>
                <w:sz w:val="24"/>
                <w:szCs w:val="24"/>
              </w:rPr>
            </w:pPr>
            <w:r>
              <w:rPr>
                <w:rFonts w:ascii="Arial" w:hAnsi="Arial" w:cs="Arial"/>
                <w:b/>
                <w:sz w:val="24"/>
                <w:szCs w:val="24"/>
              </w:rPr>
              <w:t>2252</w:t>
            </w:r>
          </w:p>
        </w:tc>
        <w:tc>
          <w:tcPr>
            <w:tcW w:w="8108" w:type="dxa"/>
            <w:gridSpan w:val="7"/>
          </w:tcPr>
          <w:p w14:paraId="08E91062" w14:textId="77777777" w:rsidR="00E00E74" w:rsidRDefault="00E00E74" w:rsidP="00E50411">
            <w:pPr>
              <w:rPr>
                <w:rFonts w:ascii="Arial" w:hAnsi="Arial" w:cs="Arial"/>
                <w:b/>
                <w:sz w:val="24"/>
                <w:szCs w:val="24"/>
              </w:rPr>
            </w:pPr>
            <w:r>
              <w:rPr>
                <w:rFonts w:ascii="Arial" w:hAnsi="Arial" w:cs="Arial"/>
                <w:b/>
                <w:sz w:val="24"/>
                <w:szCs w:val="24"/>
              </w:rPr>
              <w:t>Public Engagement</w:t>
            </w:r>
          </w:p>
          <w:p w14:paraId="7F9BB266" w14:textId="4B7CAC41" w:rsidR="008F1811" w:rsidRPr="00E743AB" w:rsidRDefault="008F1811" w:rsidP="00E50411">
            <w:pPr>
              <w:rPr>
                <w:rFonts w:ascii="Arial" w:hAnsi="Arial" w:cs="Arial"/>
                <w:b/>
                <w:sz w:val="24"/>
                <w:szCs w:val="24"/>
              </w:rPr>
            </w:pPr>
          </w:p>
        </w:tc>
      </w:tr>
      <w:tr w:rsidR="00FD68F7" w:rsidRPr="00B34E3C" w14:paraId="33630DFB" w14:textId="77777777" w:rsidTr="004A7F09">
        <w:tc>
          <w:tcPr>
            <w:tcW w:w="1134" w:type="dxa"/>
          </w:tcPr>
          <w:p w14:paraId="311DE9C3" w14:textId="77777777" w:rsidR="00FD68F7" w:rsidRPr="00B34E3C" w:rsidRDefault="00FD68F7" w:rsidP="000C3F20">
            <w:pPr>
              <w:jc w:val="center"/>
              <w:rPr>
                <w:rFonts w:ascii="Arial" w:hAnsi="Arial" w:cs="Arial"/>
                <w:b/>
                <w:sz w:val="24"/>
                <w:szCs w:val="24"/>
              </w:rPr>
            </w:pPr>
          </w:p>
        </w:tc>
        <w:tc>
          <w:tcPr>
            <w:tcW w:w="8108" w:type="dxa"/>
            <w:gridSpan w:val="7"/>
          </w:tcPr>
          <w:p w14:paraId="2AB6F62A" w14:textId="5C9D225A" w:rsidR="005315DD" w:rsidRPr="009E0DC0" w:rsidRDefault="008037C3" w:rsidP="009E0DC0">
            <w:pPr>
              <w:pStyle w:val="ListParagraph"/>
              <w:numPr>
                <w:ilvl w:val="0"/>
                <w:numId w:val="34"/>
              </w:numPr>
              <w:rPr>
                <w:rFonts w:ascii="Arial" w:hAnsi="Arial" w:cs="Arial"/>
                <w:bCs/>
                <w:sz w:val="24"/>
                <w:szCs w:val="24"/>
                <w:u w:val="single"/>
              </w:rPr>
            </w:pPr>
            <w:r w:rsidRPr="009E0DC0">
              <w:rPr>
                <w:rFonts w:ascii="Arial" w:hAnsi="Arial" w:cs="Arial"/>
                <w:bCs/>
                <w:sz w:val="24"/>
                <w:szCs w:val="24"/>
                <w:u w:val="single"/>
              </w:rPr>
              <w:t>Police Update</w:t>
            </w:r>
          </w:p>
          <w:p w14:paraId="119EA680" w14:textId="40E7B33F" w:rsidR="00473042" w:rsidRDefault="008037C3" w:rsidP="002A0BE2">
            <w:pPr>
              <w:rPr>
                <w:rFonts w:ascii="Arial" w:hAnsi="Arial" w:cs="Arial"/>
                <w:bCs/>
                <w:sz w:val="24"/>
                <w:szCs w:val="24"/>
              </w:rPr>
            </w:pPr>
            <w:r>
              <w:rPr>
                <w:rFonts w:ascii="Arial" w:hAnsi="Arial" w:cs="Arial"/>
                <w:bCs/>
                <w:sz w:val="24"/>
                <w:szCs w:val="24"/>
              </w:rPr>
              <w:t>The Clerk advised members that the Police were unable to attend tonight</w:t>
            </w:r>
            <w:r w:rsidR="007A3C2A">
              <w:rPr>
                <w:rFonts w:ascii="Arial" w:hAnsi="Arial" w:cs="Arial"/>
                <w:bCs/>
                <w:sz w:val="24"/>
                <w:szCs w:val="24"/>
              </w:rPr>
              <w:t>’s meeting for operational reasons</w:t>
            </w:r>
            <w:r w:rsidR="009E0DC0">
              <w:rPr>
                <w:rFonts w:ascii="Arial" w:hAnsi="Arial" w:cs="Arial"/>
                <w:bCs/>
                <w:sz w:val="24"/>
                <w:szCs w:val="24"/>
              </w:rPr>
              <w:t xml:space="preserve"> but the Sergeant </w:t>
            </w:r>
            <w:r w:rsidR="008F0DAA">
              <w:rPr>
                <w:rFonts w:ascii="Arial" w:hAnsi="Arial" w:cs="Arial"/>
                <w:bCs/>
                <w:sz w:val="24"/>
                <w:szCs w:val="24"/>
              </w:rPr>
              <w:t>B</w:t>
            </w:r>
            <w:r w:rsidR="009E0DC0">
              <w:rPr>
                <w:rFonts w:ascii="Arial" w:hAnsi="Arial" w:cs="Arial"/>
                <w:bCs/>
                <w:sz w:val="24"/>
                <w:szCs w:val="24"/>
              </w:rPr>
              <w:t xml:space="preserve">en </w:t>
            </w:r>
            <w:r w:rsidR="008F0DAA">
              <w:rPr>
                <w:rFonts w:ascii="Arial" w:hAnsi="Arial" w:cs="Arial"/>
                <w:bCs/>
                <w:sz w:val="24"/>
                <w:szCs w:val="24"/>
              </w:rPr>
              <w:t>M</w:t>
            </w:r>
            <w:r w:rsidR="009E0DC0">
              <w:rPr>
                <w:rFonts w:ascii="Arial" w:hAnsi="Arial" w:cs="Arial"/>
                <w:bCs/>
                <w:sz w:val="24"/>
                <w:szCs w:val="24"/>
              </w:rPr>
              <w:t xml:space="preserve">arsden and PC Martin Dench had each provided a </w:t>
            </w:r>
            <w:r w:rsidR="007218BB">
              <w:rPr>
                <w:rFonts w:ascii="Arial" w:hAnsi="Arial" w:cs="Arial"/>
                <w:bCs/>
                <w:sz w:val="24"/>
                <w:szCs w:val="24"/>
              </w:rPr>
              <w:t>P</w:t>
            </w:r>
            <w:r w:rsidR="009E0DC0">
              <w:rPr>
                <w:rFonts w:ascii="Arial" w:hAnsi="Arial" w:cs="Arial"/>
                <w:bCs/>
                <w:sz w:val="24"/>
                <w:szCs w:val="24"/>
              </w:rPr>
              <w:t xml:space="preserve">olice update </w:t>
            </w:r>
            <w:r w:rsidR="007218BB">
              <w:rPr>
                <w:rFonts w:ascii="Arial" w:hAnsi="Arial" w:cs="Arial"/>
                <w:bCs/>
                <w:sz w:val="24"/>
                <w:szCs w:val="24"/>
              </w:rPr>
              <w:t>which the Clerk read out at the meeting</w:t>
            </w:r>
            <w:r w:rsidR="008F0DAA">
              <w:rPr>
                <w:rFonts w:ascii="Arial" w:hAnsi="Arial" w:cs="Arial"/>
                <w:bCs/>
                <w:sz w:val="24"/>
                <w:szCs w:val="24"/>
              </w:rPr>
              <w:t>,</w:t>
            </w:r>
            <w:r w:rsidR="007218BB">
              <w:rPr>
                <w:rFonts w:ascii="Arial" w:hAnsi="Arial" w:cs="Arial"/>
                <w:bCs/>
                <w:sz w:val="24"/>
                <w:szCs w:val="24"/>
              </w:rPr>
              <w:t xml:space="preserve"> </w:t>
            </w:r>
            <w:r w:rsidR="00473042">
              <w:rPr>
                <w:rFonts w:ascii="Arial" w:hAnsi="Arial" w:cs="Arial"/>
                <w:bCs/>
                <w:sz w:val="24"/>
                <w:szCs w:val="24"/>
              </w:rPr>
              <w:t xml:space="preserve">summarised </w:t>
            </w:r>
            <w:r w:rsidR="007218BB">
              <w:rPr>
                <w:rFonts w:ascii="Arial" w:hAnsi="Arial" w:cs="Arial"/>
                <w:bCs/>
                <w:sz w:val="24"/>
                <w:szCs w:val="24"/>
              </w:rPr>
              <w:t>as follows:</w:t>
            </w:r>
          </w:p>
          <w:p w14:paraId="5133B68E" w14:textId="77777777" w:rsidR="002A0BE2" w:rsidRPr="002A0BE2" w:rsidRDefault="002A0BE2" w:rsidP="002A0BE2">
            <w:pPr>
              <w:rPr>
                <w:rFonts w:ascii="Arial" w:hAnsi="Arial" w:cs="Arial"/>
                <w:bCs/>
                <w:sz w:val="24"/>
                <w:szCs w:val="24"/>
              </w:rPr>
            </w:pPr>
          </w:p>
          <w:p w14:paraId="74FD523C" w14:textId="0AAE486C" w:rsidR="00CB566E" w:rsidRDefault="00473042" w:rsidP="001B311C">
            <w:pPr>
              <w:pStyle w:val="ListParagraph"/>
              <w:numPr>
                <w:ilvl w:val="0"/>
                <w:numId w:val="35"/>
              </w:numPr>
              <w:rPr>
                <w:rFonts w:ascii="Arial" w:hAnsi="Arial" w:cs="Arial"/>
                <w:bCs/>
                <w:sz w:val="24"/>
                <w:szCs w:val="24"/>
              </w:rPr>
            </w:pPr>
            <w:r w:rsidRPr="001B311C">
              <w:rPr>
                <w:rFonts w:ascii="Arial" w:hAnsi="Arial" w:cs="Arial"/>
                <w:bCs/>
                <w:sz w:val="24"/>
                <w:szCs w:val="24"/>
              </w:rPr>
              <w:t xml:space="preserve">The Police had been extremely busy with recent events in Mossley. The public </w:t>
            </w:r>
            <w:r w:rsidR="00CB566E">
              <w:rPr>
                <w:rFonts w:ascii="Arial" w:hAnsi="Arial" w:cs="Arial"/>
                <w:bCs/>
                <w:sz w:val="24"/>
                <w:szCs w:val="24"/>
              </w:rPr>
              <w:t>we</w:t>
            </w:r>
            <w:r w:rsidRPr="001B311C">
              <w:rPr>
                <w:rFonts w:ascii="Arial" w:hAnsi="Arial" w:cs="Arial"/>
                <w:bCs/>
                <w:sz w:val="24"/>
                <w:szCs w:val="24"/>
              </w:rPr>
              <w:t>re reassure</w:t>
            </w:r>
            <w:r w:rsidR="00D0036F" w:rsidRPr="001B311C">
              <w:rPr>
                <w:rFonts w:ascii="Arial" w:hAnsi="Arial" w:cs="Arial"/>
                <w:bCs/>
                <w:sz w:val="24"/>
                <w:szCs w:val="24"/>
              </w:rPr>
              <w:t>d</w:t>
            </w:r>
            <w:r w:rsidRPr="001B311C">
              <w:rPr>
                <w:rFonts w:ascii="Arial" w:hAnsi="Arial" w:cs="Arial"/>
                <w:bCs/>
                <w:sz w:val="24"/>
                <w:szCs w:val="24"/>
              </w:rPr>
              <w:t xml:space="preserve"> that the incident in Mossley was a targeted attack</w:t>
            </w:r>
            <w:r w:rsidR="00D0036F" w:rsidRPr="001B311C">
              <w:rPr>
                <w:rFonts w:ascii="Arial" w:hAnsi="Arial" w:cs="Arial"/>
                <w:bCs/>
                <w:sz w:val="24"/>
                <w:szCs w:val="24"/>
              </w:rPr>
              <w:t xml:space="preserve"> and</w:t>
            </w:r>
            <w:r w:rsidRPr="001B311C">
              <w:rPr>
                <w:rFonts w:ascii="Arial" w:hAnsi="Arial" w:cs="Arial"/>
                <w:bCs/>
                <w:sz w:val="24"/>
                <w:szCs w:val="24"/>
              </w:rPr>
              <w:t xml:space="preserve"> the investigation </w:t>
            </w:r>
            <w:r w:rsidR="00D0036F" w:rsidRPr="001B311C">
              <w:rPr>
                <w:rFonts w:ascii="Arial" w:hAnsi="Arial" w:cs="Arial"/>
                <w:bCs/>
                <w:sz w:val="24"/>
                <w:szCs w:val="24"/>
              </w:rPr>
              <w:t>wa</w:t>
            </w:r>
            <w:r w:rsidRPr="001B311C">
              <w:rPr>
                <w:rFonts w:ascii="Arial" w:hAnsi="Arial" w:cs="Arial"/>
                <w:bCs/>
                <w:sz w:val="24"/>
                <w:szCs w:val="24"/>
              </w:rPr>
              <w:t>s ongoing.</w:t>
            </w:r>
            <w:r w:rsidR="00CB566E">
              <w:rPr>
                <w:rFonts w:ascii="Arial" w:hAnsi="Arial" w:cs="Arial"/>
                <w:bCs/>
                <w:sz w:val="24"/>
                <w:szCs w:val="24"/>
              </w:rPr>
              <w:t xml:space="preserve"> </w:t>
            </w:r>
            <w:r w:rsidR="00D0036F" w:rsidRPr="001B311C">
              <w:rPr>
                <w:rFonts w:ascii="Arial" w:hAnsi="Arial" w:cs="Arial"/>
                <w:bCs/>
                <w:sz w:val="24"/>
                <w:szCs w:val="24"/>
              </w:rPr>
              <w:t>The Police were</w:t>
            </w:r>
            <w:r w:rsidRPr="001B311C">
              <w:rPr>
                <w:rFonts w:ascii="Arial" w:hAnsi="Arial" w:cs="Arial"/>
                <w:bCs/>
                <w:sz w:val="24"/>
                <w:szCs w:val="24"/>
              </w:rPr>
              <w:t xml:space="preserve"> confident that Mossley w</w:t>
            </w:r>
            <w:r w:rsidR="00837C67" w:rsidRPr="001B311C">
              <w:rPr>
                <w:rFonts w:ascii="Arial" w:hAnsi="Arial" w:cs="Arial"/>
                <w:bCs/>
                <w:sz w:val="24"/>
                <w:szCs w:val="24"/>
              </w:rPr>
              <w:t>ould</w:t>
            </w:r>
            <w:r w:rsidRPr="001B311C">
              <w:rPr>
                <w:rFonts w:ascii="Arial" w:hAnsi="Arial" w:cs="Arial"/>
                <w:bCs/>
                <w:sz w:val="24"/>
                <w:szCs w:val="24"/>
              </w:rPr>
              <w:t xml:space="preserve"> not see a repe</w:t>
            </w:r>
            <w:r w:rsidR="00837C67" w:rsidRPr="001B311C">
              <w:rPr>
                <w:rFonts w:ascii="Arial" w:hAnsi="Arial" w:cs="Arial"/>
                <w:bCs/>
                <w:sz w:val="24"/>
                <w:szCs w:val="24"/>
              </w:rPr>
              <w:t>at</w:t>
            </w:r>
            <w:r w:rsidRPr="001B311C">
              <w:rPr>
                <w:rFonts w:ascii="Arial" w:hAnsi="Arial" w:cs="Arial"/>
                <w:bCs/>
                <w:sz w:val="24"/>
                <w:szCs w:val="24"/>
              </w:rPr>
              <w:t>. </w:t>
            </w:r>
          </w:p>
          <w:p w14:paraId="0DE0A55D" w14:textId="77777777" w:rsidR="00CB566E" w:rsidRDefault="008E29CB" w:rsidP="001B311C">
            <w:pPr>
              <w:pStyle w:val="ListParagraph"/>
              <w:numPr>
                <w:ilvl w:val="0"/>
                <w:numId w:val="35"/>
              </w:numPr>
              <w:rPr>
                <w:rFonts w:ascii="Arial" w:hAnsi="Arial" w:cs="Arial"/>
                <w:bCs/>
                <w:sz w:val="24"/>
                <w:szCs w:val="24"/>
              </w:rPr>
            </w:pPr>
            <w:r w:rsidRPr="00CB566E">
              <w:rPr>
                <w:rFonts w:ascii="Arial" w:hAnsi="Arial" w:cs="Arial"/>
                <w:bCs/>
                <w:sz w:val="24"/>
                <w:szCs w:val="24"/>
              </w:rPr>
              <w:t>As a result of crime stoppers information, t</w:t>
            </w:r>
            <w:r w:rsidR="00837C67" w:rsidRPr="00CB566E">
              <w:rPr>
                <w:rFonts w:ascii="Arial" w:hAnsi="Arial" w:cs="Arial"/>
                <w:bCs/>
                <w:sz w:val="24"/>
                <w:szCs w:val="24"/>
              </w:rPr>
              <w:t>he Police</w:t>
            </w:r>
            <w:r w:rsidR="00473042" w:rsidRPr="00CB566E">
              <w:rPr>
                <w:rFonts w:ascii="Arial" w:hAnsi="Arial" w:cs="Arial"/>
                <w:bCs/>
                <w:sz w:val="24"/>
                <w:szCs w:val="24"/>
              </w:rPr>
              <w:t xml:space="preserve"> </w:t>
            </w:r>
            <w:r w:rsidRPr="00CB566E">
              <w:rPr>
                <w:rFonts w:ascii="Arial" w:hAnsi="Arial" w:cs="Arial"/>
                <w:bCs/>
                <w:sz w:val="24"/>
                <w:szCs w:val="24"/>
              </w:rPr>
              <w:t xml:space="preserve">had </w:t>
            </w:r>
            <w:r w:rsidR="00473042" w:rsidRPr="00CB566E">
              <w:rPr>
                <w:rFonts w:ascii="Arial" w:hAnsi="Arial" w:cs="Arial"/>
                <w:bCs/>
                <w:sz w:val="24"/>
                <w:szCs w:val="24"/>
              </w:rPr>
              <w:t xml:space="preserve">executed a </w:t>
            </w:r>
            <w:r w:rsidRPr="00CB566E">
              <w:rPr>
                <w:rFonts w:ascii="Arial" w:hAnsi="Arial" w:cs="Arial"/>
                <w:bCs/>
                <w:sz w:val="24"/>
                <w:szCs w:val="24"/>
              </w:rPr>
              <w:t xml:space="preserve">search </w:t>
            </w:r>
            <w:r w:rsidR="00473042" w:rsidRPr="00CB566E">
              <w:rPr>
                <w:rFonts w:ascii="Arial" w:hAnsi="Arial" w:cs="Arial"/>
                <w:bCs/>
                <w:sz w:val="24"/>
                <w:szCs w:val="24"/>
              </w:rPr>
              <w:t xml:space="preserve">warrant where cannabis and equipment </w:t>
            </w:r>
            <w:r w:rsidRPr="00CB566E">
              <w:rPr>
                <w:rFonts w:ascii="Arial" w:hAnsi="Arial" w:cs="Arial"/>
                <w:bCs/>
                <w:sz w:val="24"/>
                <w:szCs w:val="24"/>
              </w:rPr>
              <w:t>had been</w:t>
            </w:r>
            <w:r w:rsidR="00473042" w:rsidRPr="00CB566E">
              <w:rPr>
                <w:rFonts w:ascii="Arial" w:hAnsi="Arial" w:cs="Arial"/>
                <w:bCs/>
                <w:sz w:val="24"/>
                <w:szCs w:val="24"/>
              </w:rPr>
              <w:t xml:space="preserve"> found</w:t>
            </w:r>
            <w:r w:rsidR="00E36EF8" w:rsidRPr="00CB566E">
              <w:rPr>
                <w:rFonts w:ascii="Arial" w:hAnsi="Arial" w:cs="Arial"/>
                <w:bCs/>
                <w:sz w:val="24"/>
                <w:szCs w:val="24"/>
              </w:rPr>
              <w:t>.</w:t>
            </w:r>
          </w:p>
          <w:p w14:paraId="6CD7F51B" w14:textId="77777777" w:rsidR="00CB566E" w:rsidRDefault="00D955DD" w:rsidP="001B311C">
            <w:pPr>
              <w:pStyle w:val="ListParagraph"/>
              <w:numPr>
                <w:ilvl w:val="0"/>
                <w:numId w:val="35"/>
              </w:numPr>
              <w:rPr>
                <w:rFonts w:ascii="Arial" w:hAnsi="Arial" w:cs="Arial"/>
                <w:bCs/>
                <w:sz w:val="24"/>
                <w:szCs w:val="24"/>
              </w:rPr>
            </w:pPr>
            <w:r w:rsidRPr="00CB566E">
              <w:rPr>
                <w:rFonts w:ascii="Arial" w:hAnsi="Arial" w:cs="Arial"/>
                <w:bCs/>
                <w:sz w:val="24"/>
                <w:szCs w:val="24"/>
              </w:rPr>
              <w:t>Acts of</w:t>
            </w:r>
            <w:r w:rsidR="00473042" w:rsidRPr="00CB566E">
              <w:rPr>
                <w:rFonts w:ascii="Arial" w:hAnsi="Arial" w:cs="Arial"/>
                <w:bCs/>
                <w:sz w:val="24"/>
                <w:szCs w:val="24"/>
              </w:rPr>
              <w:t xml:space="preserve"> graffiti </w:t>
            </w:r>
            <w:r w:rsidRPr="00CB566E">
              <w:rPr>
                <w:rFonts w:ascii="Arial" w:hAnsi="Arial" w:cs="Arial"/>
                <w:bCs/>
                <w:sz w:val="24"/>
                <w:szCs w:val="24"/>
              </w:rPr>
              <w:t xml:space="preserve">had taken place </w:t>
            </w:r>
            <w:r w:rsidR="00473042" w:rsidRPr="00CB566E">
              <w:rPr>
                <w:rFonts w:ascii="Arial" w:hAnsi="Arial" w:cs="Arial"/>
                <w:bCs/>
                <w:sz w:val="24"/>
                <w:szCs w:val="24"/>
              </w:rPr>
              <w:t xml:space="preserve">at locations around the </w:t>
            </w:r>
            <w:r w:rsidRPr="00CB566E">
              <w:rPr>
                <w:rFonts w:ascii="Arial" w:hAnsi="Arial" w:cs="Arial"/>
                <w:bCs/>
                <w:sz w:val="24"/>
                <w:szCs w:val="24"/>
              </w:rPr>
              <w:t>Town</w:t>
            </w:r>
            <w:r w:rsidR="00473042" w:rsidRPr="00CB566E">
              <w:rPr>
                <w:rFonts w:ascii="Arial" w:hAnsi="Arial" w:cs="Arial"/>
                <w:bCs/>
                <w:sz w:val="24"/>
                <w:szCs w:val="24"/>
              </w:rPr>
              <w:t xml:space="preserve">. The </w:t>
            </w:r>
            <w:r w:rsidRPr="00CB566E">
              <w:rPr>
                <w:rFonts w:ascii="Arial" w:hAnsi="Arial" w:cs="Arial"/>
                <w:bCs/>
                <w:sz w:val="24"/>
                <w:szCs w:val="24"/>
              </w:rPr>
              <w:t>anti-social behaviour</w:t>
            </w:r>
            <w:r w:rsidR="00473042" w:rsidRPr="00CB566E">
              <w:rPr>
                <w:rFonts w:ascii="Arial" w:hAnsi="Arial" w:cs="Arial"/>
                <w:bCs/>
                <w:sz w:val="24"/>
                <w:szCs w:val="24"/>
              </w:rPr>
              <w:t xml:space="preserve"> officer at Mossley Hollins</w:t>
            </w:r>
            <w:r w:rsidR="006C7E67" w:rsidRPr="00CB566E">
              <w:rPr>
                <w:rFonts w:ascii="Arial" w:hAnsi="Arial" w:cs="Arial"/>
                <w:bCs/>
                <w:sz w:val="24"/>
                <w:szCs w:val="24"/>
              </w:rPr>
              <w:t xml:space="preserve"> High School was addressing the issue with</w:t>
            </w:r>
            <w:r w:rsidR="004B2AB2" w:rsidRPr="00CB566E">
              <w:rPr>
                <w:rFonts w:ascii="Arial" w:hAnsi="Arial" w:cs="Arial"/>
                <w:bCs/>
                <w:sz w:val="24"/>
                <w:szCs w:val="24"/>
              </w:rPr>
              <w:t xml:space="preserve"> youths at the school</w:t>
            </w:r>
            <w:r w:rsidR="00473042" w:rsidRPr="00CB566E">
              <w:rPr>
                <w:rFonts w:ascii="Arial" w:hAnsi="Arial" w:cs="Arial"/>
                <w:bCs/>
                <w:sz w:val="24"/>
                <w:szCs w:val="24"/>
              </w:rPr>
              <w:t>.</w:t>
            </w:r>
          </w:p>
          <w:p w14:paraId="63D5D269" w14:textId="77777777" w:rsidR="00AC05D1" w:rsidRDefault="004B2AB2" w:rsidP="001B311C">
            <w:pPr>
              <w:pStyle w:val="ListParagraph"/>
              <w:numPr>
                <w:ilvl w:val="0"/>
                <w:numId w:val="35"/>
              </w:numPr>
              <w:rPr>
                <w:rFonts w:ascii="Arial" w:hAnsi="Arial" w:cs="Arial"/>
                <w:bCs/>
                <w:sz w:val="24"/>
                <w:szCs w:val="24"/>
              </w:rPr>
            </w:pPr>
            <w:r w:rsidRPr="00CB566E">
              <w:rPr>
                <w:rFonts w:ascii="Arial" w:hAnsi="Arial" w:cs="Arial"/>
                <w:bCs/>
                <w:sz w:val="24"/>
                <w:szCs w:val="24"/>
              </w:rPr>
              <w:lastRenderedPageBreak/>
              <w:t>D</w:t>
            </w:r>
            <w:r w:rsidR="00473042" w:rsidRPr="00CB566E">
              <w:rPr>
                <w:rFonts w:ascii="Arial" w:hAnsi="Arial" w:cs="Arial"/>
                <w:bCs/>
                <w:sz w:val="24"/>
                <w:szCs w:val="24"/>
              </w:rPr>
              <w:t xml:space="preserve">ates </w:t>
            </w:r>
            <w:r w:rsidRPr="00CB566E">
              <w:rPr>
                <w:rFonts w:ascii="Arial" w:hAnsi="Arial" w:cs="Arial"/>
                <w:bCs/>
                <w:sz w:val="24"/>
                <w:szCs w:val="24"/>
              </w:rPr>
              <w:t>were being considered for the use of</w:t>
            </w:r>
            <w:r w:rsidR="0000640E" w:rsidRPr="00CB566E">
              <w:rPr>
                <w:rFonts w:ascii="Arial" w:hAnsi="Arial" w:cs="Arial"/>
                <w:bCs/>
                <w:sz w:val="24"/>
                <w:szCs w:val="24"/>
              </w:rPr>
              <w:t xml:space="preserve"> the</w:t>
            </w:r>
            <w:r w:rsidR="00473042" w:rsidRPr="00CB566E">
              <w:rPr>
                <w:rFonts w:ascii="Arial" w:hAnsi="Arial" w:cs="Arial"/>
                <w:bCs/>
                <w:sz w:val="24"/>
                <w:szCs w:val="24"/>
              </w:rPr>
              <w:t xml:space="preserve"> speed camera on Manchester Road</w:t>
            </w:r>
            <w:r w:rsidR="0000640E" w:rsidRPr="00CB566E">
              <w:rPr>
                <w:rFonts w:ascii="Arial" w:hAnsi="Arial" w:cs="Arial"/>
                <w:bCs/>
                <w:sz w:val="24"/>
                <w:szCs w:val="24"/>
              </w:rPr>
              <w:t>.</w:t>
            </w:r>
            <w:r w:rsidR="00473042" w:rsidRPr="00CB566E">
              <w:rPr>
                <w:rFonts w:ascii="Arial" w:hAnsi="Arial" w:cs="Arial"/>
                <w:bCs/>
                <w:sz w:val="24"/>
                <w:szCs w:val="24"/>
              </w:rPr>
              <w:t> </w:t>
            </w:r>
          </w:p>
          <w:p w14:paraId="5869B42F" w14:textId="77777777" w:rsidR="00AC05D1" w:rsidRDefault="0000640E" w:rsidP="001B311C">
            <w:pPr>
              <w:pStyle w:val="ListParagraph"/>
              <w:numPr>
                <w:ilvl w:val="0"/>
                <w:numId w:val="35"/>
              </w:numPr>
              <w:rPr>
                <w:rFonts w:ascii="Arial" w:hAnsi="Arial" w:cs="Arial"/>
                <w:bCs/>
                <w:sz w:val="24"/>
                <w:szCs w:val="24"/>
              </w:rPr>
            </w:pPr>
            <w:r w:rsidRPr="00AC05D1">
              <w:rPr>
                <w:rFonts w:ascii="Arial" w:hAnsi="Arial" w:cs="Arial"/>
                <w:bCs/>
                <w:sz w:val="24"/>
                <w:szCs w:val="24"/>
              </w:rPr>
              <w:t>The Police would maintain</w:t>
            </w:r>
            <w:r w:rsidR="005740CD" w:rsidRPr="00AC05D1">
              <w:rPr>
                <w:rFonts w:ascii="Arial" w:hAnsi="Arial" w:cs="Arial"/>
                <w:bCs/>
                <w:sz w:val="24"/>
                <w:szCs w:val="24"/>
              </w:rPr>
              <w:t xml:space="preserve"> high visibility patrols during the forthcoming </w:t>
            </w:r>
            <w:r w:rsidR="00473042" w:rsidRPr="00AC05D1">
              <w:rPr>
                <w:rFonts w:ascii="Arial" w:hAnsi="Arial" w:cs="Arial"/>
                <w:bCs/>
                <w:sz w:val="24"/>
                <w:szCs w:val="24"/>
              </w:rPr>
              <w:t>summer holidays</w:t>
            </w:r>
            <w:r w:rsidR="005740CD" w:rsidRPr="00AC05D1">
              <w:rPr>
                <w:rFonts w:ascii="Arial" w:hAnsi="Arial" w:cs="Arial"/>
                <w:bCs/>
                <w:sz w:val="24"/>
                <w:szCs w:val="24"/>
              </w:rPr>
              <w:t>.</w:t>
            </w:r>
          </w:p>
          <w:p w14:paraId="6DB49069" w14:textId="77777777" w:rsidR="00AC05D1" w:rsidRDefault="00473042" w:rsidP="001B311C">
            <w:pPr>
              <w:pStyle w:val="ListParagraph"/>
              <w:numPr>
                <w:ilvl w:val="0"/>
                <w:numId w:val="35"/>
              </w:numPr>
              <w:rPr>
                <w:rFonts w:ascii="Arial" w:hAnsi="Arial" w:cs="Arial"/>
                <w:bCs/>
                <w:sz w:val="24"/>
                <w:szCs w:val="24"/>
              </w:rPr>
            </w:pPr>
            <w:r w:rsidRPr="00AC05D1">
              <w:rPr>
                <w:rFonts w:ascii="Arial" w:hAnsi="Arial" w:cs="Arial"/>
                <w:bCs/>
                <w:sz w:val="24"/>
                <w:szCs w:val="24"/>
              </w:rPr>
              <w:t>A resident on Luzley Rd ha</w:t>
            </w:r>
            <w:r w:rsidR="005740CD" w:rsidRPr="00AC05D1">
              <w:rPr>
                <w:rFonts w:ascii="Arial" w:hAnsi="Arial" w:cs="Arial"/>
                <w:bCs/>
                <w:sz w:val="24"/>
                <w:szCs w:val="24"/>
              </w:rPr>
              <w:t>d</w:t>
            </w:r>
            <w:r w:rsidRPr="00AC05D1">
              <w:rPr>
                <w:rFonts w:ascii="Arial" w:hAnsi="Arial" w:cs="Arial"/>
                <w:bCs/>
                <w:sz w:val="24"/>
                <w:szCs w:val="24"/>
              </w:rPr>
              <w:t xml:space="preserve"> provided information about a </w:t>
            </w:r>
            <w:r w:rsidR="00AC05D1">
              <w:rPr>
                <w:rFonts w:ascii="Arial" w:hAnsi="Arial" w:cs="Arial"/>
                <w:bCs/>
                <w:sz w:val="24"/>
                <w:szCs w:val="24"/>
              </w:rPr>
              <w:t>vehicle</w:t>
            </w:r>
            <w:r w:rsidRPr="00AC05D1">
              <w:rPr>
                <w:rFonts w:ascii="Arial" w:hAnsi="Arial" w:cs="Arial"/>
                <w:bCs/>
                <w:sz w:val="24"/>
                <w:szCs w:val="24"/>
              </w:rPr>
              <w:t xml:space="preserve"> driving at speed</w:t>
            </w:r>
            <w:r w:rsidR="005740CD" w:rsidRPr="00AC05D1">
              <w:rPr>
                <w:rFonts w:ascii="Arial" w:hAnsi="Arial" w:cs="Arial"/>
                <w:bCs/>
                <w:sz w:val="24"/>
                <w:szCs w:val="24"/>
              </w:rPr>
              <w:t>. The</w:t>
            </w:r>
            <w:r w:rsidRPr="00AC05D1">
              <w:rPr>
                <w:rFonts w:ascii="Arial" w:hAnsi="Arial" w:cs="Arial"/>
                <w:bCs/>
                <w:sz w:val="24"/>
                <w:szCs w:val="24"/>
              </w:rPr>
              <w:t xml:space="preserve"> vehicle </w:t>
            </w:r>
            <w:r w:rsidR="005740CD" w:rsidRPr="00AC05D1">
              <w:rPr>
                <w:rFonts w:ascii="Arial" w:hAnsi="Arial" w:cs="Arial"/>
                <w:bCs/>
                <w:sz w:val="24"/>
                <w:szCs w:val="24"/>
              </w:rPr>
              <w:t>had been located and s</w:t>
            </w:r>
            <w:r w:rsidR="007D4005" w:rsidRPr="00AC05D1">
              <w:rPr>
                <w:rFonts w:ascii="Arial" w:hAnsi="Arial" w:cs="Arial"/>
                <w:bCs/>
                <w:sz w:val="24"/>
                <w:szCs w:val="24"/>
              </w:rPr>
              <w:t>ei</w:t>
            </w:r>
            <w:r w:rsidR="005740CD" w:rsidRPr="00AC05D1">
              <w:rPr>
                <w:rFonts w:ascii="Arial" w:hAnsi="Arial" w:cs="Arial"/>
                <w:bCs/>
                <w:sz w:val="24"/>
                <w:szCs w:val="24"/>
              </w:rPr>
              <w:t>zed</w:t>
            </w:r>
            <w:r w:rsidR="00AC05D1">
              <w:rPr>
                <w:rFonts w:ascii="Arial" w:hAnsi="Arial" w:cs="Arial"/>
                <w:bCs/>
                <w:sz w:val="24"/>
                <w:szCs w:val="24"/>
              </w:rPr>
              <w:t>.</w:t>
            </w:r>
            <w:r w:rsidRPr="00AC05D1">
              <w:rPr>
                <w:rFonts w:ascii="Arial" w:hAnsi="Arial" w:cs="Arial"/>
                <w:bCs/>
                <w:sz w:val="24"/>
                <w:szCs w:val="24"/>
              </w:rPr>
              <w:t> </w:t>
            </w:r>
          </w:p>
          <w:p w14:paraId="1CCF978A" w14:textId="77777777" w:rsidR="00AC05D1" w:rsidRDefault="00473042" w:rsidP="001B311C">
            <w:pPr>
              <w:pStyle w:val="ListParagraph"/>
              <w:numPr>
                <w:ilvl w:val="0"/>
                <w:numId w:val="35"/>
              </w:numPr>
              <w:rPr>
                <w:rFonts w:ascii="Arial" w:hAnsi="Arial" w:cs="Arial"/>
                <w:bCs/>
                <w:sz w:val="24"/>
                <w:szCs w:val="24"/>
              </w:rPr>
            </w:pPr>
            <w:r w:rsidRPr="00AC05D1">
              <w:rPr>
                <w:rFonts w:ascii="Arial" w:hAnsi="Arial" w:cs="Arial"/>
                <w:bCs/>
                <w:sz w:val="24"/>
                <w:szCs w:val="24"/>
              </w:rPr>
              <w:t xml:space="preserve">Britannia Mill </w:t>
            </w:r>
            <w:r w:rsidR="007D4005" w:rsidRPr="00AC05D1">
              <w:rPr>
                <w:rFonts w:ascii="Arial" w:hAnsi="Arial" w:cs="Arial"/>
                <w:bCs/>
                <w:sz w:val="24"/>
                <w:szCs w:val="24"/>
              </w:rPr>
              <w:t>had been the subject of a</w:t>
            </w:r>
            <w:r w:rsidRPr="00AC05D1">
              <w:rPr>
                <w:rFonts w:ascii="Arial" w:hAnsi="Arial" w:cs="Arial"/>
                <w:bCs/>
                <w:sz w:val="24"/>
                <w:szCs w:val="24"/>
              </w:rPr>
              <w:t xml:space="preserve"> recent fire</w:t>
            </w:r>
            <w:r w:rsidR="003462AD" w:rsidRPr="00AC05D1">
              <w:rPr>
                <w:rFonts w:ascii="Arial" w:hAnsi="Arial" w:cs="Arial"/>
                <w:bCs/>
                <w:sz w:val="24"/>
                <w:szCs w:val="24"/>
              </w:rPr>
              <w:t>. The Police would follow up on any issues.</w:t>
            </w:r>
          </w:p>
          <w:p w14:paraId="325E0DD6" w14:textId="77777777" w:rsidR="00AC05D1" w:rsidRDefault="00CC453C" w:rsidP="001B311C">
            <w:pPr>
              <w:pStyle w:val="ListParagraph"/>
              <w:numPr>
                <w:ilvl w:val="0"/>
                <w:numId w:val="35"/>
              </w:numPr>
              <w:rPr>
                <w:rFonts w:ascii="Arial" w:hAnsi="Arial" w:cs="Arial"/>
                <w:bCs/>
                <w:sz w:val="24"/>
                <w:szCs w:val="24"/>
              </w:rPr>
            </w:pPr>
            <w:r w:rsidRPr="00AC05D1">
              <w:rPr>
                <w:rFonts w:ascii="Arial" w:hAnsi="Arial" w:cs="Arial"/>
                <w:bCs/>
                <w:sz w:val="24"/>
                <w:szCs w:val="24"/>
              </w:rPr>
              <w:t xml:space="preserve">Overall, crime in the Town </w:t>
            </w:r>
            <w:r w:rsidR="00473042" w:rsidRPr="00AC05D1">
              <w:rPr>
                <w:rFonts w:ascii="Arial" w:hAnsi="Arial" w:cs="Arial"/>
                <w:bCs/>
                <w:sz w:val="24"/>
                <w:szCs w:val="24"/>
              </w:rPr>
              <w:t>remain</w:t>
            </w:r>
            <w:r w:rsidRPr="00AC05D1">
              <w:rPr>
                <w:rFonts w:ascii="Arial" w:hAnsi="Arial" w:cs="Arial"/>
                <w:bCs/>
                <w:sz w:val="24"/>
                <w:szCs w:val="24"/>
              </w:rPr>
              <w:t>ed relatively</w:t>
            </w:r>
            <w:r w:rsidR="00473042" w:rsidRPr="00AC05D1">
              <w:rPr>
                <w:rFonts w:ascii="Arial" w:hAnsi="Arial" w:cs="Arial"/>
                <w:bCs/>
                <w:sz w:val="24"/>
                <w:szCs w:val="24"/>
              </w:rPr>
              <w:t xml:space="preserve"> low</w:t>
            </w:r>
            <w:r w:rsidRPr="00AC05D1">
              <w:rPr>
                <w:rFonts w:ascii="Arial" w:hAnsi="Arial" w:cs="Arial"/>
                <w:bCs/>
                <w:sz w:val="24"/>
                <w:szCs w:val="24"/>
              </w:rPr>
              <w:t xml:space="preserve"> and</w:t>
            </w:r>
            <w:r w:rsidR="007B3FFF" w:rsidRPr="00AC05D1">
              <w:rPr>
                <w:rFonts w:ascii="Arial" w:hAnsi="Arial" w:cs="Arial"/>
                <w:bCs/>
                <w:sz w:val="24"/>
                <w:szCs w:val="24"/>
              </w:rPr>
              <w:t xml:space="preserve"> no criminal patterns were emerging.</w:t>
            </w:r>
            <w:r w:rsidR="00473042" w:rsidRPr="00AC05D1">
              <w:rPr>
                <w:rFonts w:ascii="Arial" w:hAnsi="Arial" w:cs="Arial"/>
                <w:bCs/>
                <w:sz w:val="24"/>
                <w:szCs w:val="24"/>
              </w:rPr>
              <w:t> </w:t>
            </w:r>
          </w:p>
          <w:p w14:paraId="783150EA" w14:textId="77777777" w:rsidR="00CE6454" w:rsidRDefault="007B3FFF" w:rsidP="00CE6454">
            <w:pPr>
              <w:pStyle w:val="ListParagraph"/>
              <w:numPr>
                <w:ilvl w:val="0"/>
                <w:numId w:val="35"/>
              </w:numPr>
              <w:rPr>
                <w:rFonts w:ascii="Arial" w:hAnsi="Arial" w:cs="Arial"/>
                <w:bCs/>
                <w:sz w:val="24"/>
                <w:szCs w:val="24"/>
              </w:rPr>
            </w:pPr>
            <w:r w:rsidRPr="00AC05D1">
              <w:rPr>
                <w:rFonts w:ascii="Arial" w:hAnsi="Arial" w:cs="Arial"/>
                <w:bCs/>
                <w:sz w:val="24"/>
                <w:szCs w:val="24"/>
              </w:rPr>
              <w:t>A</w:t>
            </w:r>
            <w:r w:rsidR="00473042" w:rsidRPr="00AC05D1">
              <w:rPr>
                <w:rFonts w:ascii="Arial" w:hAnsi="Arial" w:cs="Arial"/>
                <w:bCs/>
                <w:sz w:val="24"/>
                <w:szCs w:val="24"/>
              </w:rPr>
              <w:t xml:space="preserve"> </w:t>
            </w:r>
            <w:r w:rsidRPr="00AC05D1">
              <w:rPr>
                <w:rFonts w:ascii="Arial" w:hAnsi="Arial" w:cs="Arial"/>
                <w:bCs/>
                <w:sz w:val="24"/>
                <w:szCs w:val="24"/>
              </w:rPr>
              <w:t>P</w:t>
            </w:r>
            <w:r w:rsidR="00473042" w:rsidRPr="00AC05D1">
              <w:rPr>
                <w:rFonts w:ascii="Arial" w:hAnsi="Arial" w:cs="Arial"/>
                <w:bCs/>
                <w:sz w:val="24"/>
                <w:szCs w:val="24"/>
              </w:rPr>
              <w:t xml:space="preserve">olice surgery </w:t>
            </w:r>
            <w:r w:rsidRPr="00AC05D1">
              <w:rPr>
                <w:rFonts w:ascii="Arial" w:hAnsi="Arial" w:cs="Arial"/>
                <w:bCs/>
                <w:sz w:val="24"/>
                <w:szCs w:val="24"/>
              </w:rPr>
              <w:t>would take place</w:t>
            </w:r>
            <w:r w:rsidR="00E7577B" w:rsidRPr="00AC05D1">
              <w:rPr>
                <w:rFonts w:ascii="Arial" w:hAnsi="Arial" w:cs="Arial"/>
                <w:bCs/>
                <w:sz w:val="24"/>
                <w:szCs w:val="24"/>
              </w:rPr>
              <w:t xml:space="preserve"> on </w:t>
            </w:r>
            <w:r w:rsidR="00473042" w:rsidRPr="00AC05D1">
              <w:rPr>
                <w:rFonts w:ascii="Arial" w:hAnsi="Arial" w:cs="Arial"/>
                <w:bCs/>
                <w:sz w:val="24"/>
                <w:szCs w:val="24"/>
              </w:rPr>
              <w:t>Thursday</w:t>
            </w:r>
            <w:r w:rsidR="00E7577B" w:rsidRPr="00AC05D1">
              <w:rPr>
                <w:rFonts w:ascii="Arial" w:hAnsi="Arial" w:cs="Arial"/>
                <w:bCs/>
                <w:sz w:val="24"/>
                <w:szCs w:val="24"/>
              </w:rPr>
              <w:t xml:space="preserve"> 21 July 2022</w:t>
            </w:r>
            <w:r w:rsidR="00473042" w:rsidRPr="00AC05D1">
              <w:rPr>
                <w:rFonts w:ascii="Arial" w:hAnsi="Arial" w:cs="Arial"/>
                <w:bCs/>
                <w:sz w:val="24"/>
                <w:szCs w:val="24"/>
              </w:rPr>
              <w:t xml:space="preserve"> at Emmaus </w:t>
            </w:r>
            <w:r w:rsidR="00E7577B" w:rsidRPr="00AC05D1">
              <w:rPr>
                <w:rFonts w:ascii="Arial" w:hAnsi="Arial" w:cs="Arial"/>
                <w:bCs/>
                <w:sz w:val="24"/>
                <w:szCs w:val="24"/>
              </w:rPr>
              <w:t xml:space="preserve">between </w:t>
            </w:r>
            <w:r w:rsidR="00473042" w:rsidRPr="00AC05D1">
              <w:rPr>
                <w:rFonts w:ascii="Arial" w:hAnsi="Arial" w:cs="Arial"/>
                <w:bCs/>
                <w:sz w:val="24"/>
                <w:szCs w:val="24"/>
              </w:rPr>
              <w:t>11</w:t>
            </w:r>
            <w:r w:rsidR="001B311C" w:rsidRPr="00AC05D1">
              <w:rPr>
                <w:rFonts w:ascii="Arial" w:hAnsi="Arial" w:cs="Arial"/>
                <w:bCs/>
                <w:sz w:val="24"/>
                <w:szCs w:val="24"/>
              </w:rPr>
              <w:t>.00</w:t>
            </w:r>
            <w:r w:rsidR="00473042" w:rsidRPr="00AC05D1">
              <w:rPr>
                <w:rFonts w:ascii="Arial" w:hAnsi="Arial" w:cs="Arial"/>
                <w:bCs/>
                <w:sz w:val="24"/>
                <w:szCs w:val="24"/>
              </w:rPr>
              <w:t>am</w:t>
            </w:r>
            <w:r w:rsidR="001B311C" w:rsidRPr="00AC05D1">
              <w:rPr>
                <w:rFonts w:ascii="Arial" w:hAnsi="Arial" w:cs="Arial"/>
                <w:bCs/>
                <w:sz w:val="24"/>
                <w:szCs w:val="24"/>
              </w:rPr>
              <w:t xml:space="preserve"> and 1.00</w:t>
            </w:r>
            <w:r w:rsidR="00473042" w:rsidRPr="00AC05D1">
              <w:rPr>
                <w:rFonts w:ascii="Arial" w:hAnsi="Arial" w:cs="Arial"/>
                <w:bCs/>
                <w:sz w:val="24"/>
                <w:szCs w:val="24"/>
              </w:rPr>
              <w:t>pm</w:t>
            </w:r>
            <w:r w:rsidR="001B311C" w:rsidRPr="00AC05D1">
              <w:rPr>
                <w:rFonts w:ascii="Arial" w:hAnsi="Arial" w:cs="Arial"/>
                <w:bCs/>
                <w:sz w:val="24"/>
                <w:szCs w:val="24"/>
              </w:rPr>
              <w:t>.</w:t>
            </w:r>
          </w:p>
          <w:p w14:paraId="4F6B4746" w14:textId="47EF4678" w:rsidR="002C3E27" w:rsidRPr="002C3E27" w:rsidRDefault="00413634" w:rsidP="002C3E27">
            <w:pPr>
              <w:pStyle w:val="ListParagraph"/>
              <w:numPr>
                <w:ilvl w:val="0"/>
                <w:numId w:val="35"/>
              </w:numPr>
              <w:rPr>
                <w:rFonts w:ascii="Arial" w:hAnsi="Arial" w:cs="Arial"/>
                <w:bCs/>
                <w:sz w:val="24"/>
                <w:szCs w:val="24"/>
              </w:rPr>
            </w:pPr>
            <w:r w:rsidRPr="00CE6454">
              <w:rPr>
                <w:rFonts w:ascii="Arial" w:hAnsi="Arial" w:cs="Arial"/>
                <w:bCs/>
                <w:sz w:val="24"/>
                <w:szCs w:val="24"/>
              </w:rPr>
              <w:t>The</w:t>
            </w:r>
            <w:r w:rsidR="00A15AA9" w:rsidRPr="00CE6454">
              <w:rPr>
                <w:rFonts w:ascii="Arial" w:hAnsi="Arial" w:cs="Arial"/>
                <w:bCs/>
                <w:sz w:val="24"/>
                <w:szCs w:val="24"/>
              </w:rPr>
              <w:t xml:space="preserve"> Po</w:t>
            </w:r>
            <w:r w:rsidR="004D49D2">
              <w:rPr>
                <w:rFonts w:ascii="Arial" w:hAnsi="Arial" w:cs="Arial"/>
                <w:bCs/>
                <w:sz w:val="24"/>
                <w:szCs w:val="24"/>
              </w:rPr>
              <w:t>l</w:t>
            </w:r>
            <w:r w:rsidR="00A15AA9" w:rsidRPr="00CE6454">
              <w:rPr>
                <w:rFonts w:ascii="Arial" w:hAnsi="Arial" w:cs="Arial"/>
                <w:bCs/>
                <w:sz w:val="24"/>
                <w:szCs w:val="24"/>
              </w:rPr>
              <w:t>ice had been present at the recent</w:t>
            </w:r>
            <w:r w:rsidRPr="00CE6454">
              <w:rPr>
                <w:rFonts w:ascii="Arial" w:hAnsi="Arial" w:cs="Arial"/>
                <w:color w:val="000000"/>
                <w:sz w:val="24"/>
                <w:szCs w:val="24"/>
                <w:lang w:eastAsia="en-GB"/>
              </w:rPr>
              <w:t xml:space="preserve"> Whit </w:t>
            </w:r>
            <w:r w:rsidR="00A15AA9" w:rsidRPr="00CE6454">
              <w:rPr>
                <w:rFonts w:ascii="Arial" w:hAnsi="Arial" w:cs="Arial"/>
                <w:color w:val="000000"/>
                <w:sz w:val="24"/>
                <w:szCs w:val="24"/>
                <w:lang w:eastAsia="en-GB"/>
              </w:rPr>
              <w:t>W</w:t>
            </w:r>
            <w:r w:rsidRPr="00CE6454">
              <w:rPr>
                <w:rFonts w:ascii="Arial" w:hAnsi="Arial" w:cs="Arial"/>
                <w:color w:val="000000"/>
                <w:sz w:val="24"/>
                <w:szCs w:val="24"/>
                <w:lang w:eastAsia="en-GB"/>
              </w:rPr>
              <w:t xml:space="preserve">alks/Band </w:t>
            </w:r>
            <w:r w:rsidR="00A15AA9" w:rsidRPr="00CE6454">
              <w:rPr>
                <w:rFonts w:ascii="Arial" w:hAnsi="Arial" w:cs="Arial"/>
                <w:color w:val="000000"/>
                <w:sz w:val="24"/>
                <w:szCs w:val="24"/>
                <w:lang w:eastAsia="en-GB"/>
              </w:rPr>
              <w:t>C</w:t>
            </w:r>
            <w:r w:rsidRPr="00CE6454">
              <w:rPr>
                <w:rFonts w:ascii="Arial" w:hAnsi="Arial" w:cs="Arial"/>
                <w:color w:val="000000"/>
                <w:sz w:val="24"/>
                <w:szCs w:val="24"/>
                <w:lang w:eastAsia="en-GB"/>
              </w:rPr>
              <w:t>ontest</w:t>
            </w:r>
            <w:r w:rsidR="00A15AA9" w:rsidRPr="00CE6454">
              <w:rPr>
                <w:rFonts w:ascii="Arial" w:hAnsi="Arial" w:cs="Arial"/>
                <w:color w:val="000000"/>
                <w:sz w:val="24"/>
                <w:szCs w:val="24"/>
                <w:lang w:eastAsia="en-GB"/>
              </w:rPr>
              <w:t xml:space="preserve"> and had received </w:t>
            </w:r>
            <w:r w:rsidR="00442100" w:rsidRPr="00CE6454">
              <w:rPr>
                <w:rFonts w:ascii="Arial" w:hAnsi="Arial" w:cs="Arial"/>
                <w:color w:val="000000"/>
                <w:sz w:val="24"/>
                <w:szCs w:val="24"/>
                <w:lang w:eastAsia="en-GB"/>
              </w:rPr>
              <w:t>constructive</w:t>
            </w:r>
            <w:r w:rsidRPr="00CE6454">
              <w:rPr>
                <w:rFonts w:ascii="Arial" w:hAnsi="Arial" w:cs="Arial"/>
                <w:color w:val="000000"/>
                <w:sz w:val="24"/>
                <w:szCs w:val="24"/>
                <w:lang w:eastAsia="en-GB"/>
              </w:rPr>
              <w:t xml:space="preserve"> community feedback</w:t>
            </w:r>
            <w:r w:rsidR="00442100" w:rsidRPr="00CE6454">
              <w:rPr>
                <w:rFonts w:ascii="Arial" w:hAnsi="Arial" w:cs="Arial"/>
                <w:color w:val="000000"/>
                <w:sz w:val="24"/>
                <w:szCs w:val="24"/>
                <w:lang w:eastAsia="en-GB"/>
              </w:rPr>
              <w:t>.</w:t>
            </w:r>
            <w:r w:rsidR="00436642" w:rsidRPr="00CE6454">
              <w:rPr>
                <w:rFonts w:ascii="Arial" w:hAnsi="Arial" w:cs="Arial"/>
                <w:color w:val="000000"/>
                <w:sz w:val="24"/>
                <w:szCs w:val="24"/>
                <w:lang w:eastAsia="en-GB"/>
              </w:rPr>
              <w:t xml:space="preserve"> </w:t>
            </w:r>
            <w:r w:rsidR="00442100" w:rsidRPr="00CE6454">
              <w:rPr>
                <w:rFonts w:ascii="Arial" w:hAnsi="Arial" w:cs="Arial"/>
                <w:color w:val="000000"/>
                <w:sz w:val="24"/>
                <w:szCs w:val="24"/>
                <w:lang w:eastAsia="en-GB"/>
              </w:rPr>
              <w:t>A</w:t>
            </w:r>
            <w:r w:rsidRPr="00CE6454">
              <w:rPr>
                <w:rFonts w:ascii="Arial" w:hAnsi="Arial" w:cs="Arial"/>
                <w:color w:val="000000"/>
                <w:sz w:val="24"/>
                <w:szCs w:val="24"/>
                <w:lang w:eastAsia="en-GB"/>
              </w:rPr>
              <w:t xml:space="preserve"> vehicle</w:t>
            </w:r>
            <w:r w:rsidR="00442100" w:rsidRPr="00CE6454">
              <w:rPr>
                <w:rFonts w:ascii="Arial" w:hAnsi="Arial" w:cs="Arial"/>
                <w:color w:val="000000"/>
                <w:sz w:val="24"/>
                <w:szCs w:val="24"/>
                <w:lang w:eastAsia="en-GB"/>
              </w:rPr>
              <w:t xml:space="preserve"> had been s</w:t>
            </w:r>
            <w:r w:rsidR="006360E2" w:rsidRPr="00CE6454">
              <w:rPr>
                <w:rFonts w:ascii="Arial" w:hAnsi="Arial" w:cs="Arial"/>
                <w:color w:val="000000"/>
                <w:sz w:val="24"/>
                <w:szCs w:val="24"/>
                <w:lang w:eastAsia="en-GB"/>
              </w:rPr>
              <w:t>eized</w:t>
            </w:r>
            <w:r w:rsidRPr="00CE6454">
              <w:rPr>
                <w:rFonts w:ascii="Arial" w:hAnsi="Arial" w:cs="Arial"/>
                <w:color w:val="000000"/>
                <w:sz w:val="24"/>
                <w:szCs w:val="24"/>
                <w:lang w:eastAsia="en-GB"/>
              </w:rPr>
              <w:t xml:space="preserve"> in the top Mossley Market Street </w:t>
            </w:r>
            <w:r w:rsidR="006360E2" w:rsidRPr="00CE6454">
              <w:rPr>
                <w:rFonts w:ascii="Arial" w:hAnsi="Arial" w:cs="Arial"/>
                <w:color w:val="000000"/>
                <w:sz w:val="24"/>
                <w:szCs w:val="24"/>
                <w:lang w:eastAsia="en-GB"/>
              </w:rPr>
              <w:t>C</w:t>
            </w:r>
            <w:r w:rsidRPr="00CE6454">
              <w:rPr>
                <w:rFonts w:ascii="Arial" w:hAnsi="Arial" w:cs="Arial"/>
                <w:color w:val="000000"/>
                <w:sz w:val="24"/>
                <w:szCs w:val="24"/>
                <w:lang w:eastAsia="en-GB"/>
              </w:rPr>
              <w:t xml:space="preserve">ar </w:t>
            </w:r>
            <w:r w:rsidR="006360E2" w:rsidRPr="00CE6454">
              <w:rPr>
                <w:rFonts w:ascii="Arial" w:hAnsi="Arial" w:cs="Arial"/>
                <w:color w:val="000000"/>
                <w:sz w:val="24"/>
                <w:szCs w:val="24"/>
                <w:lang w:eastAsia="en-GB"/>
              </w:rPr>
              <w:t>P</w:t>
            </w:r>
            <w:r w:rsidRPr="00CE6454">
              <w:rPr>
                <w:rFonts w:ascii="Arial" w:hAnsi="Arial" w:cs="Arial"/>
                <w:color w:val="000000"/>
                <w:sz w:val="24"/>
                <w:szCs w:val="24"/>
                <w:lang w:eastAsia="en-GB"/>
              </w:rPr>
              <w:t>ark</w:t>
            </w:r>
            <w:r w:rsidR="006360E2" w:rsidRPr="00CE6454">
              <w:rPr>
                <w:rFonts w:ascii="Arial" w:hAnsi="Arial" w:cs="Arial"/>
                <w:color w:val="000000"/>
                <w:sz w:val="24"/>
                <w:szCs w:val="24"/>
                <w:lang w:eastAsia="en-GB"/>
              </w:rPr>
              <w:t xml:space="preserve">. The </w:t>
            </w:r>
            <w:r w:rsidR="00CE16D9" w:rsidRPr="00CE6454">
              <w:rPr>
                <w:rFonts w:ascii="Arial" w:hAnsi="Arial" w:cs="Arial"/>
                <w:color w:val="000000"/>
                <w:sz w:val="24"/>
                <w:szCs w:val="24"/>
                <w:lang w:eastAsia="en-GB"/>
              </w:rPr>
              <w:t>driver</w:t>
            </w:r>
            <w:r w:rsidRPr="00CE6454">
              <w:rPr>
                <w:rFonts w:ascii="Arial" w:hAnsi="Arial" w:cs="Arial"/>
                <w:color w:val="000000"/>
                <w:sz w:val="24"/>
                <w:szCs w:val="24"/>
                <w:lang w:eastAsia="en-GB"/>
              </w:rPr>
              <w:t xml:space="preserve"> of the vehicle </w:t>
            </w:r>
            <w:r w:rsidR="00CE16D9" w:rsidRPr="00CE6454">
              <w:rPr>
                <w:rFonts w:ascii="Arial" w:hAnsi="Arial" w:cs="Arial"/>
                <w:color w:val="000000"/>
                <w:sz w:val="24"/>
                <w:szCs w:val="24"/>
                <w:lang w:eastAsia="en-GB"/>
              </w:rPr>
              <w:t>had subsequently been</w:t>
            </w:r>
            <w:r w:rsidRPr="00CE6454">
              <w:rPr>
                <w:rFonts w:ascii="Arial" w:hAnsi="Arial" w:cs="Arial"/>
                <w:color w:val="000000"/>
                <w:sz w:val="24"/>
                <w:szCs w:val="24"/>
                <w:lang w:eastAsia="en-GB"/>
              </w:rPr>
              <w:t xml:space="preserve"> prosecuted for driving with</w:t>
            </w:r>
            <w:r w:rsidR="00CE16D9" w:rsidRPr="00CE6454">
              <w:rPr>
                <w:rFonts w:ascii="Arial" w:hAnsi="Arial" w:cs="Arial"/>
                <w:color w:val="000000"/>
                <w:sz w:val="24"/>
                <w:szCs w:val="24"/>
                <w:lang w:eastAsia="en-GB"/>
              </w:rPr>
              <w:t>out</w:t>
            </w:r>
            <w:r w:rsidRPr="00CE6454">
              <w:rPr>
                <w:rFonts w:ascii="Arial" w:hAnsi="Arial" w:cs="Arial"/>
                <w:color w:val="000000"/>
                <w:sz w:val="24"/>
                <w:szCs w:val="24"/>
                <w:lang w:eastAsia="en-GB"/>
              </w:rPr>
              <w:t xml:space="preserve"> </w:t>
            </w:r>
            <w:r w:rsidR="00EC2C6A" w:rsidRPr="00CE6454">
              <w:rPr>
                <w:rFonts w:ascii="Arial" w:hAnsi="Arial" w:cs="Arial"/>
                <w:color w:val="000000"/>
                <w:sz w:val="24"/>
                <w:szCs w:val="24"/>
                <w:lang w:eastAsia="en-GB"/>
              </w:rPr>
              <w:t>l</w:t>
            </w:r>
            <w:r w:rsidRPr="00CE6454">
              <w:rPr>
                <w:rFonts w:ascii="Arial" w:hAnsi="Arial" w:cs="Arial"/>
                <w:color w:val="000000"/>
                <w:sz w:val="24"/>
                <w:szCs w:val="24"/>
                <w:lang w:eastAsia="en-GB"/>
              </w:rPr>
              <w:t>icence and insurance.</w:t>
            </w:r>
            <w:r w:rsidR="00436642" w:rsidRPr="00CE6454">
              <w:rPr>
                <w:rFonts w:ascii="Arial" w:hAnsi="Arial" w:cs="Arial"/>
                <w:color w:val="000000"/>
                <w:sz w:val="24"/>
                <w:szCs w:val="24"/>
                <w:lang w:eastAsia="en-GB"/>
              </w:rPr>
              <w:t xml:space="preserve"> </w:t>
            </w:r>
            <w:r w:rsidRPr="00CE6454">
              <w:rPr>
                <w:rFonts w:ascii="Arial" w:hAnsi="Arial" w:cs="Arial"/>
                <w:color w:val="000000"/>
                <w:sz w:val="24"/>
                <w:szCs w:val="24"/>
                <w:lang w:eastAsia="en-GB"/>
              </w:rPr>
              <w:t xml:space="preserve">5 proactive stop searches </w:t>
            </w:r>
            <w:r w:rsidR="00EC2C6A" w:rsidRPr="00CE6454">
              <w:rPr>
                <w:rFonts w:ascii="Arial" w:hAnsi="Arial" w:cs="Arial"/>
                <w:color w:val="000000"/>
                <w:sz w:val="24"/>
                <w:szCs w:val="24"/>
                <w:lang w:eastAsia="en-GB"/>
              </w:rPr>
              <w:t>had bee</w:t>
            </w:r>
            <w:r w:rsidR="002327D7" w:rsidRPr="00CE6454">
              <w:rPr>
                <w:rFonts w:ascii="Arial" w:hAnsi="Arial" w:cs="Arial"/>
                <w:color w:val="000000"/>
                <w:sz w:val="24"/>
                <w:szCs w:val="24"/>
                <w:lang w:eastAsia="en-GB"/>
              </w:rPr>
              <w:t xml:space="preserve">n carried out </w:t>
            </w:r>
            <w:r w:rsidRPr="00CE6454">
              <w:rPr>
                <w:rFonts w:ascii="Arial" w:hAnsi="Arial" w:cs="Arial"/>
                <w:color w:val="000000"/>
                <w:sz w:val="24"/>
                <w:szCs w:val="24"/>
                <w:lang w:eastAsia="en-GB"/>
              </w:rPr>
              <w:t xml:space="preserve">on the evening with one </w:t>
            </w:r>
            <w:r w:rsidR="002327D7" w:rsidRPr="00CE6454">
              <w:rPr>
                <w:rFonts w:ascii="Arial" w:hAnsi="Arial" w:cs="Arial"/>
                <w:color w:val="000000"/>
                <w:sz w:val="24"/>
                <w:szCs w:val="24"/>
                <w:lang w:eastAsia="en-GB"/>
              </w:rPr>
              <w:t>case</w:t>
            </w:r>
            <w:r w:rsidRPr="00CE6454">
              <w:rPr>
                <w:rFonts w:ascii="Arial" w:hAnsi="Arial" w:cs="Arial"/>
                <w:color w:val="000000"/>
                <w:sz w:val="24"/>
                <w:szCs w:val="24"/>
                <w:lang w:eastAsia="en-GB"/>
              </w:rPr>
              <w:t xml:space="preserve"> being positive for class A drugs. </w:t>
            </w:r>
            <w:r w:rsidR="002327D7" w:rsidRPr="00CE6454">
              <w:rPr>
                <w:rFonts w:ascii="Arial" w:hAnsi="Arial" w:cs="Arial"/>
                <w:color w:val="000000"/>
                <w:sz w:val="24"/>
                <w:szCs w:val="24"/>
                <w:lang w:eastAsia="en-GB"/>
              </w:rPr>
              <w:t>The o</w:t>
            </w:r>
            <w:r w:rsidRPr="00CE6454">
              <w:rPr>
                <w:rFonts w:ascii="Arial" w:hAnsi="Arial" w:cs="Arial"/>
                <w:color w:val="000000"/>
                <w:sz w:val="24"/>
                <w:szCs w:val="24"/>
                <w:lang w:eastAsia="en-GB"/>
              </w:rPr>
              <w:t xml:space="preserve">ffender </w:t>
            </w:r>
            <w:r w:rsidR="00436642" w:rsidRPr="00CE6454">
              <w:rPr>
                <w:rFonts w:ascii="Arial" w:hAnsi="Arial" w:cs="Arial"/>
                <w:color w:val="000000"/>
                <w:sz w:val="24"/>
                <w:szCs w:val="24"/>
                <w:lang w:eastAsia="en-GB"/>
              </w:rPr>
              <w:t xml:space="preserve">had been </w:t>
            </w:r>
            <w:r w:rsidRPr="00CE6454">
              <w:rPr>
                <w:rFonts w:ascii="Arial" w:hAnsi="Arial" w:cs="Arial"/>
                <w:color w:val="000000"/>
                <w:sz w:val="24"/>
                <w:szCs w:val="24"/>
                <w:lang w:eastAsia="en-GB"/>
              </w:rPr>
              <w:t>prosecuted.</w:t>
            </w:r>
          </w:p>
          <w:p w14:paraId="2C6D43A4" w14:textId="4E092207" w:rsidR="00413634" w:rsidRPr="00712C23" w:rsidRDefault="00436642" w:rsidP="002C3E27">
            <w:pPr>
              <w:pStyle w:val="ListParagraph"/>
              <w:numPr>
                <w:ilvl w:val="0"/>
                <w:numId w:val="35"/>
              </w:numPr>
              <w:rPr>
                <w:rFonts w:ascii="Arial" w:hAnsi="Arial" w:cs="Arial"/>
                <w:bCs/>
                <w:sz w:val="24"/>
                <w:szCs w:val="24"/>
              </w:rPr>
            </w:pPr>
            <w:r w:rsidRPr="002C3E27">
              <w:rPr>
                <w:rFonts w:ascii="Arial" w:hAnsi="Arial" w:cs="Arial"/>
                <w:color w:val="000000"/>
                <w:sz w:val="24"/>
                <w:szCs w:val="24"/>
                <w:lang w:eastAsia="en-GB"/>
              </w:rPr>
              <w:t>During t</w:t>
            </w:r>
            <w:r w:rsidR="00413634" w:rsidRPr="002C3E27">
              <w:rPr>
                <w:rFonts w:ascii="Arial" w:hAnsi="Arial" w:cs="Arial"/>
                <w:color w:val="000000"/>
                <w:sz w:val="24"/>
                <w:szCs w:val="24"/>
                <w:lang w:eastAsia="en-GB"/>
              </w:rPr>
              <w:t>he same weekend as the band contests</w:t>
            </w:r>
            <w:r w:rsidRPr="002C3E27">
              <w:rPr>
                <w:rFonts w:ascii="Arial" w:hAnsi="Arial" w:cs="Arial"/>
                <w:color w:val="000000"/>
                <w:sz w:val="24"/>
                <w:szCs w:val="24"/>
                <w:lang w:eastAsia="en-GB"/>
              </w:rPr>
              <w:t>, a</w:t>
            </w:r>
            <w:r w:rsidR="00413634" w:rsidRPr="002C3E27">
              <w:rPr>
                <w:rFonts w:ascii="Arial" w:hAnsi="Arial" w:cs="Arial"/>
                <w:color w:val="000000"/>
                <w:sz w:val="24"/>
                <w:szCs w:val="24"/>
                <w:lang w:eastAsia="en-GB"/>
              </w:rPr>
              <w:t xml:space="preserve">nother car </w:t>
            </w:r>
            <w:r w:rsidRPr="002C3E27">
              <w:rPr>
                <w:rFonts w:ascii="Arial" w:hAnsi="Arial" w:cs="Arial"/>
                <w:color w:val="000000"/>
                <w:sz w:val="24"/>
                <w:szCs w:val="24"/>
                <w:lang w:eastAsia="en-GB"/>
              </w:rPr>
              <w:t>had been</w:t>
            </w:r>
            <w:r w:rsidR="00413634" w:rsidRPr="002C3E27">
              <w:rPr>
                <w:rFonts w:ascii="Arial" w:hAnsi="Arial" w:cs="Arial"/>
                <w:color w:val="000000"/>
                <w:sz w:val="24"/>
                <w:szCs w:val="24"/>
                <w:lang w:eastAsia="en-GB"/>
              </w:rPr>
              <w:t xml:space="preserve"> stopped and seized</w:t>
            </w:r>
            <w:r w:rsidR="00435C08" w:rsidRPr="002C3E27">
              <w:rPr>
                <w:rFonts w:ascii="Arial" w:hAnsi="Arial" w:cs="Arial"/>
                <w:color w:val="000000"/>
                <w:sz w:val="24"/>
                <w:szCs w:val="24"/>
                <w:lang w:eastAsia="en-GB"/>
              </w:rPr>
              <w:t>. The d</w:t>
            </w:r>
            <w:r w:rsidR="00413634" w:rsidRPr="002C3E27">
              <w:rPr>
                <w:rFonts w:ascii="Arial" w:hAnsi="Arial" w:cs="Arial"/>
                <w:color w:val="000000"/>
                <w:sz w:val="24"/>
                <w:szCs w:val="24"/>
                <w:lang w:eastAsia="en-GB"/>
              </w:rPr>
              <w:t xml:space="preserve">river of the vehicle </w:t>
            </w:r>
            <w:r w:rsidR="00435C08" w:rsidRPr="002C3E27">
              <w:rPr>
                <w:rFonts w:ascii="Arial" w:hAnsi="Arial" w:cs="Arial"/>
                <w:color w:val="000000"/>
                <w:sz w:val="24"/>
                <w:szCs w:val="24"/>
                <w:lang w:eastAsia="en-GB"/>
              </w:rPr>
              <w:t>had been</w:t>
            </w:r>
            <w:r w:rsidR="00413634" w:rsidRPr="002C3E27">
              <w:rPr>
                <w:rFonts w:ascii="Arial" w:hAnsi="Arial" w:cs="Arial"/>
                <w:color w:val="000000"/>
                <w:sz w:val="24"/>
                <w:szCs w:val="24"/>
                <w:lang w:eastAsia="en-GB"/>
              </w:rPr>
              <w:t xml:space="preserve"> prosecuted for driving with</w:t>
            </w:r>
            <w:r w:rsidR="00435C08" w:rsidRPr="002C3E27">
              <w:rPr>
                <w:rFonts w:ascii="Arial" w:hAnsi="Arial" w:cs="Arial"/>
                <w:color w:val="000000"/>
                <w:sz w:val="24"/>
                <w:szCs w:val="24"/>
                <w:lang w:eastAsia="en-GB"/>
              </w:rPr>
              <w:t>out l</w:t>
            </w:r>
            <w:r w:rsidR="00413634" w:rsidRPr="002C3E27">
              <w:rPr>
                <w:rFonts w:ascii="Arial" w:hAnsi="Arial" w:cs="Arial"/>
                <w:color w:val="000000"/>
                <w:sz w:val="24"/>
                <w:szCs w:val="24"/>
                <w:lang w:eastAsia="en-GB"/>
              </w:rPr>
              <w:t xml:space="preserve">icence and insurance. This result </w:t>
            </w:r>
            <w:r w:rsidR="00CE6454" w:rsidRPr="002C3E27">
              <w:rPr>
                <w:rFonts w:ascii="Arial" w:hAnsi="Arial" w:cs="Arial"/>
                <w:color w:val="000000"/>
                <w:sz w:val="24"/>
                <w:szCs w:val="24"/>
                <w:lang w:eastAsia="en-GB"/>
              </w:rPr>
              <w:t>derived</w:t>
            </w:r>
            <w:r w:rsidR="00413634" w:rsidRPr="002C3E27">
              <w:rPr>
                <w:rFonts w:ascii="Arial" w:hAnsi="Arial" w:cs="Arial"/>
                <w:color w:val="000000"/>
                <w:sz w:val="24"/>
                <w:szCs w:val="24"/>
                <w:lang w:eastAsia="en-GB"/>
              </w:rPr>
              <w:t xml:space="preserve"> from Intelligence received from the Mossley residents in and around Micklehurst Rd</w:t>
            </w:r>
            <w:r w:rsidR="00CE6454" w:rsidRPr="002C3E27">
              <w:rPr>
                <w:rFonts w:ascii="Arial" w:hAnsi="Arial" w:cs="Arial"/>
                <w:color w:val="000000"/>
                <w:sz w:val="24"/>
                <w:szCs w:val="24"/>
                <w:lang w:eastAsia="en-GB"/>
              </w:rPr>
              <w:t>.</w:t>
            </w:r>
          </w:p>
          <w:p w14:paraId="0F05B285" w14:textId="4331307F" w:rsidR="00712C23" w:rsidRPr="00712C23" w:rsidRDefault="00E10192" w:rsidP="00712C23">
            <w:pPr>
              <w:rPr>
                <w:rFonts w:ascii="Arial" w:hAnsi="Arial" w:cs="Arial"/>
                <w:bCs/>
                <w:sz w:val="24"/>
                <w:szCs w:val="24"/>
              </w:rPr>
            </w:pPr>
            <w:r>
              <w:rPr>
                <w:rFonts w:ascii="Arial" w:hAnsi="Arial" w:cs="Arial"/>
                <w:bCs/>
                <w:sz w:val="24"/>
                <w:szCs w:val="24"/>
              </w:rPr>
              <w:t xml:space="preserve">A member of the public present at the meeting drew attention to youths </w:t>
            </w:r>
            <w:r w:rsidR="00B92168">
              <w:rPr>
                <w:rFonts w:ascii="Arial" w:hAnsi="Arial" w:cs="Arial"/>
                <w:bCs/>
                <w:sz w:val="24"/>
                <w:szCs w:val="24"/>
              </w:rPr>
              <w:t>accessing</w:t>
            </w:r>
            <w:r>
              <w:rPr>
                <w:rFonts w:ascii="Arial" w:hAnsi="Arial" w:cs="Arial"/>
                <w:bCs/>
                <w:sz w:val="24"/>
                <w:szCs w:val="24"/>
              </w:rPr>
              <w:t xml:space="preserve"> the roof of the George Lawton Hall </w:t>
            </w:r>
            <w:r w:rsidR="00B92168">
              <w:rPr>
                <w:rFonts w:ascii="Arial" w:hAnsi="Arial" w:cs="Arial"/>
                <w:bCs/>
                <w:sz w:val="24"/>
                <w:szCs w:val="24"/>
              </w:rPr>
              <w:t xml:space="preserve">causing possible damage with the added danger to the </w:t>
            </w:r>
            <w:r w:rsidR="00724E9A">
              <w:rPr>
                <w:rFonts w:ascii="Arial" w:hAnsi="Arial" w:cs="Arial"/>
                <w:bCs/>
                <w:sz w:val="24"/>
                <w:szCs w:val="24"/>
              </w:rPr>
              <w:t>youths due to the presence of asbestos</w:t>
            </w:r>
            <w:r w:rsidR="008C0B6B">
              <w:rPr>
                <w:rFonts w:ascii="Arial" w:hAnsi="Arial" w:cs="Arial"/>
                <w:bCs/>
                <w:sz w:val="24"/>
                <w:szCs w:val="24"/>
              </w:rPr>
              <w:t>.</w:t>
            </w:r>
            <w:r w:rsidR="00724E9A">
              <w:rPr>
                <w:rFonts w:ascii="Arial" w:hAnsi="Arial" w:cs="Arial"/>
                <w:bCs/>
                <w:sz w:val="24"/>
                <w:szCs w:val="24"/>
              </w:rPr>
              <w:t xml:space="preserve"> </w:t>
            </w:r>
          </w:p>
          <w:p w14:paraId="23274149" w14:textId="76C8B7C0" w:rsidR="005315DD" w:rsidRPr="00734B85" w:rsidRDefault="007622A1" w:rsidP="005315DD">
            <w:pPr>
              <w:rPr>
                <w:rFonts w:ascii="Arial" w:hAnsi="Arial" w:cs="Arial"/>
                <w:bCs/>
                <w:sz w:val="24"/>
                <w:szCs w:val="24"/>
              </w:rPr>
            </w:pPr>
            <w:r>
              <w:rPr>
                <w:rFonts w:ascii="Arial" w:hAnsi="Arial" w:cs="Arial"/>
                <w:bCs/>
                <w:sz w:val="24"/>
                <w:szCs w:val="24"/>
              </w:rPr>
              <w:t xml:space="preserve"> </w:t>
            </w:r>
          </w:p>
          <w:p w14:paraId="302AFBD8" w14:textId="77777777" w:rsidR="00FF6255" w:rsidRDefault="0064722E" w:rsidP="0064722E">
            <w:pPr>
              <w:pStyle w:val="ListParagraph"/>
              <w:numPr>
                <w:ilvl w:val="0"/>
                <w:numId w:val="34"/>
              </w:numPr>
              <w:rPr>
                <w:rFonts w:ascii="Arial" w:hAnsi="Arial" w:cs="Arial"/>
                <w:bCs/>
                <w:sz w:val="24"/>
                <w:szCs w:val="24"/>
              </w:rPr>
            </w:pPr>
            <w:r>
              <w:rPr>
                <w:rFonts w:ascii="Arial" w:hAnsi="Arial" w:cs="Arial"/>
                <w:bCs/>
                <w:sz w:val="24"/>
                <w:szCs w:val="24"/>
              </w:rPr>
              <w:t>The Roaches Public House</w:t>
            </w:r>
          </w:p>
          <w:p w14:paraId="3241B4D7" w14:textId="77777777" w:rsidR="006757EE" w:rsidRDefault="00A35181" w:rsidP="006757EE">
            <w:pPr>
              <w:rPr>
                <w:rFonts w:ascii="Arial" w:eastAsiaTheme="minorHAnsi" w:hAnsi="Arial" w:cs="Arial"/>
                <w:bCs/>
                <w:sz w:val="24"/>
                <w:szCs w:val="24"/>
              </w:rPr>
            </w:pPr>
            <w:r>
              <w:rPr>
                <w:rFonts w:ascii="Arial" w:eastAsiaTheme="minorHAnsi" w:hAnsi="Arial" w:cs="Arial"/>
                <w:bCs/>
                <w:sz w:val="24"/>
                <w:szCs w:val="24"/>
              </w:rPr>
              <w:t>Local residents attended the meeting to voice concerns they had raised via the Clerk to the Town Council about noise nuisance emanating from the Roaches Public House at unsociable times.</w:t>
            </w:r>
          </w:p>
          <w:p w14:paraId="6CC1CB68" w14:textId="77777777" w:rsidR="00A35181" w:rsidRDefault="00A35181" w:rsidP="006757EE">
            <w:pPr>
              <w:rPr>
                <w:rFonts w:ascii="Arial" w:eastAsiaTheme="minorHAnsi" w:hAnsi="Arial" w:cs="Arial"/>
                <w:bCs/>
                <w:sz w:val="24"/>
                <w:szCs w:val="24"/>
              </w:rPr>
            </w:pPr>
          </w:p>
          <w:p w14:paraId="10FD897C" w14:textId="4FA3D900" w:rsidR="00A35181" w:rsidRDefault="00A35181" w:rsidP="006757EE">
            <w:pPr>
              <w:rPr>
                <w:rFonts w:ascii="Arial" w:eastAsiaTheme="minorHAnsi" w:hAnsi="Arial" w:cs="Arial"/>
                <w:bCs/>
                <w:sz w:val="24"/>
                <w:szCs w:val="24"/>
              </w:rPr>
            </w:pPr>
            <w:r>
              <w:rPr>
                <w:rFonts w:ascii="Arial" w:eastAsiaTheme="minorHAnsi" w:hAnsi="Arial" w:cs="Arial"/>
                <w:bCs/>
                <w:sz w:val="24"/>
                <w:szCs w:val="24"/>
              </w:rPr>
              <w:t xml:space="preserve">The Clerk had suggested to the residents that they </w:t>
            </w:r>
            <w:r w:rsidR="00350CA7">
              <w:rPr>
                <w:rFonts w:ascii="Arial" w:eastAsiaTheme="minorHAnsi" w:hAnsi="Arial" w:cs="Arial"/>
                <w:bCs/>
                <w:sz w:val="24"/>
                <w:szCs w:val="24"/>
              </w:rPr>
              <w:t xml:space="preserve">may like to </w:t>
            </w:r>
            <w:r w:rsidR="00F601C8">
              <w:rPr>
                <w:rFonts w:ascii="Arial" w:eastAsiaTheme="minorHAnsi" w:hAnsi="Arial" w:cs="Arial"/>
                <w:bCs/>
                <w:sz w:val="24"/>
                <w:szCs w:val="24"/>
              </w:rPr>
              <w:t xml:space="preserve">consider </w:t>
            </w:r>
            <w:r w:rsidR="00350CA7">
              <w:rPr>
                <w:rFonts w:ascii="Arial" w:eastAsiaTheme="minorHAnsi" w:hAnsi="Arial" w:cs="Arial"/>
                <w:bCs/>
                <w:sz w:val="24"/>
                <w:szCs w:val="24"/>
              </w:rPr>
              <w:t xml:space="preserve"> attend</w:t>
            </w:r>
            <w:r w:rsidR="00F601C8">
              <w:rPr>
                <w:rFonts w:ascii="Arial" w:eastAsiaTheme="minorHAnsi" w:hAnsi="Arial" w:cs="Arial"/>
                <w:bCs/>
                <w:sz w:val="24"/>
                <w:szCs w:val="24"/>
              </w:rPr>
              <w:t>ing</w:t>
            </w:r>
            <w:r w:rsidR="00350CA7">
              <w:rPr>
                <w:rFonts w:ascii="Arial" w:eastAsiaTheme="minorHAnsi" w:hAnsi="Arial" w:cs="Arial"/>
                <w:bCs/>
                <w:sz w:val="24"/>
                <w:szCs w:val="24"/>
              </w:rPr>
              <w:t xml:space="preserve"> the meeting to voice their concerns in person at the meeting at which their </w:t>
            </w:r>
            <w:r w:rsidR="00F601C8">
              <w:rPr>
                <w:rFonts w:ascii="Arial" w:eastAsiaTheme="minorHAnsi" w:hAnsi="Arial" w:cs="Arial"/>
                <w:bCs/>
                <w:sz w:val="24"/>
                <w:szCs w:val="24"/>
              </w:rPr>
              <w:t>T</w:t>
            </w:r>
            <w:r w:rsidR="00350CA7">
              <w:rPr>
                <w:rFonts w:ascii="Arial" w:eastAsiaTheme="minorHAnsi" w:hAnsi="Arial" w:cs="Arial"/>
                <w:bCs/>
                <w:sz w:val="24"/>
                <w:szCs w:val="24"/>
              </w:rPr>
              <w:t>ameside MBC ward representatives would be present.</w:t>
            </w:r>
          </w:p>
          <w:p w14:paraId="58A8453A" w14:textId="77777777" w:rsidR="00350CA7" w:rsidRDefault="00350CA7" w:rsidP="006757EE">
            <w:pPr>
              <w:rPr>
                <w:rFonts w:ascii="Arial" w:eastAsiaTheme="minorHAnsi" w:hAnsi="Arial" w:cs="Arial"/>
                <w:bCs/>
                <w:sz w:val="24"/>
                <w:szCs w:val="24"/>
              </w:rPr>
            </w:pPr>
          </w:p>
          <w:p w14:paraId="0D7DA9A5" w14:textId="77777777" w:rsidR="00350CA7" w:rsidRDefault="00350CA7" w:rsidP="006757EE">
            <w:pPr>
              <w:rPr>
                <w:rFonts w:ascii="Arial" w:eastAsiaTheme="minorHAnsi" w:hAnsi="Arial" w:cs="Arial"/>
                <w:bCs/>
                <w:sz w:val="24"/>
                <w:szCs w:val="24"/>
              </w:rPr>
            </w:pPr>
            <w:r>
              <w:rPr>
                <w:rFonts w:ascii="Arial" w:eastAsiaTheme="minorHAnsi" w:hAnsi="Arial" w:cs="Arial"/>
                <w:bCs/>
                <w:sz w:val="24"/>
                <w:szCs w:val="24"/>
              </w:rPr>
              <w:t xml:space="preserve">Councillor Stephen Homer undertook to progress the concerns of the local residents with officer colleagues at </w:t>
            </w:r>
            <w:r w:rsidR="00F601C8">
              <w:rPr>
                <w:rFonts w:ascii="Arial" w:eastAsiaTheme="minorHAnsi" w:hAnsi="Arial" w:cs="Arial"/>
                <w:bCs/>
                <w:sz w:val="24"/>
                <w:szCs w:val="24"/>
              </w:rPr>
              <w:t>T</w:t>
            </w:r>
            <w:r>
              <w:rPr>
                <w:rFonts w:ascii="Arial" w:eastAsiaTheme="minorHAnsi" w:hAnsi="Arial" w:cs="Arial"/>
                <w:bCs/>
                <w:sz w:val="24"/>
                <w:szCs w:val="24"/>
              </w:rPr>
              <w:t>ameside MBC</w:t>
            </w:r>
            <w:r w:rsidR="00F601C8">
              <w:rPr>
                <w:rFonts w:ascii="Arial" w:eastAsiaTheme="minorHAnsi" w:hAnsi="Arial" w:cs="Arial"/>
                <w:bCs/>
                <w:sz w:val="24"/>
                <w:szCs w:val="24"/>
              </w:rPr>
              <w:t>.</w:t>
            </w:r>
          </w:p>
          <w:p w14:paraId="639DAF83" w14:textId="01CF6C62" w:rsidR="00F601C8" w:rsidRPr="006757EE" w:rsidRDefault="00F601C8" w:rsidP="006757EE">
            <w:pPr>
              <w:rPr>
                <w:rFonts w:ascii="Arial" w:eastAsiaTheme="minorHAnsi" w:hAnsi="Arial" w:cs="Arial"/>
                <w:bCs/>
                <w:sz w:val="24"/>
                <w:szCs w:val="24"/>
              </w:rPr>
            </w:pPr>
          </w:p>
        </w:tc>
      </w:tr>
      <w:tr w:rsidR="00EA6A1B" w:rsidRPr="00B34E3C" w14:paraId="33C60207" w14:textId="77777777" w:rsidTr="004A7F09">
        <w:tc>
          <w:tcPr>
            <w:tcW w:w="1134" w:type="dxa"/>
          </w:tcPr>
          <w:p w14:paraId="3E4E6B36" w14:textId="7035A737" w:rsidR="00EA6A1B" w:rsidRPr="00B34E3C" w:rsidRDefault="004A732F" w:rsidP="000C3F20">
            <w:pPr>
              <w:jc w:val="center"/>
              <w:rPr>
                <w:rFonts w:ascii="Arial" w:hAnsi="Arial" w:cs="Arial"/>
                <w:b/>
                <w:sz w:val="24"/>
                <w:szCs w:val="24"/>
              </w:rPr>
            </w:pPr>
            <w:r>
              <w:rPr>
                <w:rFonts w:ascii="Arial" w:hAnsi="Arial" w:cs="Arial"/>
                <w:b/>
                <w:sz w:val="24"/>
                <w:szCs w:val="24"/>
              </w:rPr>
              <w:lastRenderedPageBreak/>
              <w:t>2253</w:t>
            </w:r>
          </w:p>
        </w:tc>
        <w:tc>
          <w:tcPr>
            <w:tcW w:w="8108" w:type="dxa"/>
            <w:gridSpan w:val="7"/>
          </w:tcPr>
          <w:p w14:paraId="37CC4C5E" w14:textId="77777777" w:rsidR="004C344E" w:rsidRPr="004C344E" w:rsidRDefault="004C344E" w:rsidP="004C344E">
            <w:pPr>
              <w:overflowPunct/>
              <w:autoSpaceDE/>
              <w:autoSpaceDN/>
              <w:adjustRightInd/>
              <w:spacing w:after="200" w:line="276" w:lineRule="auto"/>
              <w:textAlignment w:val="auto"/>
              <w:rPr>
                <w:rFonts w:ascii="Arial" w:eastAsiaTheme="minorHAnsi" w:hAnsi="Arial" w:cs="Arial"/>
                <w:b/>
                <w:bCs/>
                <w:sz w:val="24"/>
                <w:szCs w:val="24"/>
              </w:rPr>
            </w:pPr>
            <w:r w:rsidRPr="004C344E">
              <w:rPr>
                <w:rFonts w:ascii="Arial" w:eastAsiaTheme="minorHAnsi" w:hAnsi="Arial" w:cs="Arial"/>
                <w:b/>
                <w:bCs/>
                <w:sz w:val="24"/>
                <w:szCs w:val="24"/>
              </w:rPr>
              <w:t>Applications for Financial Assistance</w:t>
            </w:r>
          </w:p>
          <w:p w14:paraId="6572DE7D" w14:textId="351AA28E" w:rsidR="001A27F3" w:rsidRDefault="00AD6FAA" w:rsidP="006A582F">
            <w:pPr>
              <w:pStyle w:val="ListParagraph"/>
              <w:numPr>
                <w:ilvl w:val="0"/>
                <w:numId w:val="36"/>
              </w:numPr>
              <w:rPr>
                <w:rFonts w:ascii="Arial" w:hAnsi="Arial" w:cs="Arial"/>
                <w:bCs/>
                <w:sz w:val="24"/>
                <w:szCs w:val="24"/>
              </w:rPr>
            </w:pPr>
            <w:r>
              <w:rPr>
                <w:rFonts w:ascii="Arial" w:hAnsi="Arial" w:cs="Arial"/>
                <w:bCs/>
                <w:sz w:val="24"/>
                <w:szCs w:val="24"/>
              </w:rPr>
              <w:t>A</w:t>
            </w:r>
            <w:r w:rsidR="006A582F" w:rsidRPr="006A582F">
              <w:rPr>
                <w:rFonts w:ascii="Arial" w:hAnsi="Arial" w:cs="Arial"/>
                <w:bCs/>
                <w:sz w:val="24"/>
                <w:szCs w:val="24"/>
              </w:rPr>
              <w:t xml:space="preserve">pplication for a large grant (£990) from Friends of Egmont St (FOES) to assist with a Harvest Festival Event in September </w:t>
            </w:r>
          </w:p>
          <w:p w14:paraId="5E47257B" w14:textId="5F4DC8FC" w:rsidR="00D359D4" w:rsidRDefault="001A27F3" w:rsidP="001A27F3">
            <w:pPr>
              <w:rPr>
                <w:rFonts w:ascii="Arial" w:eastAsiaTheme="minorHAnsi" w:hAnsi="Arial" w:cs="Arial"/>
                <w:bCs/>
                <w:sz w:val="24"/>
                <w:szCs w:val="24"/>
              </w:rPr>
            </w:pPr>
            <w:r>
              <w:rPr>
                <w:rFonts w:ascii="Arial" w:eastAsiaTheme="minorHAnsi" w:hAnsi="Arial" w:cs="Arial"/>
                <w:bCs/>
                <w:sz w:val="24"/>
                <w:szCs w:val="24"/>
              </w:rPr>
              <w:lastRenderedPageBreak/>
              <w:t>Lesley Arnold Rigby</w:t>
            </w:r>
            <w:r w:rsidR="00D359D4" w:rsidRPr="001A27F3">
              <w:rPr>
                <w:rFonts w:ascii="Arial" w:eastAsiaTheme="minorHAnsi" w:hAnsi="Arial" w:cs="Arial"/>
                <w:bCs/>
                <w:sz w:val="24"/>
                <w:szCs w:val="24"/>
              </w:rPr>
              <w:t xml:space="preserve"> attended the meeting and respond</w:t>
            </w:r>
            <w:r w:rsidR="00C662F6" w:rsidRPr="001A27F3">
              <w:rPr>
                <w:rFonts w:ascii="Arial" w:eastAsiaTheme="minorHAnsi" w:hAnsi="Arial" w:cs="Arial"/>
                <w:bCs/>
                <w:sz w:val="24"/>
                <w:szCs w:val="24"/>
              </w:rPr>
              <w:t>ed</w:t>
            </w:r>
            <w:r w:rsidR="00D359D4" w:rsidRPr="001A27F3">
              <w:rPr>
                <w:rFonts w:ascii="Arial" w:eastAsiaTheme="minorHAnsi" w:hAnsi="Arial" w:cs="Arial"/>
                <w:bCs/>
                <w:sz w:val="24"/>
                <w:szCs w:val="24"/>
              </w:rPr>
              <w:t xml:space="preserve"> to questions</w:t>
            </w:r>
            <w:r w:rsidR="00C662F6" w:rsidRPr="001A27F3">
              <w:rPr>
                <w:rFonts w:ascii="Arial" w:eastAsiaTheme="minorHAnsi" w:hAnsi="Arial" w:cs="Arial"/>
                <w:bCs/>
                <w:sz w:val="24"/>
                <w:szCs w:val="24"/>
              </w:rPr>
              <w:t xml:space="preserve"> from members about the proposal</w:t>
            </w:r>
            <w:r w:rsidR="00D359D4" w:rsidRPr="001A27F3">
              <w:rPr>
                <w:rFonts w:ascii="Arial" w:eastAsiaTheme="minorHAnsi" w:hAnsi="Arial" w:cs="Arial"/>
                <w:bCs/>
                <w:sz w:val="24"/>
                <w:szCs w:val="24"/>
              </w:rPr>
              <w:t>.</w:t>
            </w:r>
          </w:p>
          <w:p w14:paraId="7D2CC318" w14:textId="77777777" w:rsidR="00AD6FAA" w:rsidRPr="001A27F3" w:rsidRDefault="00AD6FAA" w:rsidP="001A27F3">
            <w:pPr>
              <w:rPr>
                <w:rFonts w:ascii="Arial" w:eastAsiaTheme="minorHAnsi" w:hAnsi="Arial" w:cs="Arial"/>
                <w:bCs/>
                <w:sz w:val="24"/>
                <w:szCs w:val="24"/>
              </w:rPr>
            </w:pPr>
          </w:p>
          <w:p w14:paraId="6EF61B9D" w14:textId="7A153CED" w:rsidR="00FF4915" w:rsidRPr="00D359D4" w:rsidRDefault="00FF4915" w:rsidP="00D359D4">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Members considered the grant at a later stage during the meeting.</w:t>
            </w:r>
          </w:p>
          <w:p w14:paraId="4E4FEF86" w14:textId="47A98D62" w:rsidR="00510264" w:rsidRPr="000F291D" w:rsidRDefault="00510264" w:rsidP="000F291D">
            <w:pPr>
              <w:pStyle w:val="ListParagraph"/>
              <w:numPr>
                <w:ilvl w:val="0"/>
                <w:numId w:val="29"/>
              </w:numPr>
              <w:rPr>
                <w:rFonts w:ascii="Arial" w:hAnsi="Arial" w:cs="Arial"/>
                <w:bCs/>
                <w:sz w:val="24"/>
                <w:szCs w:val="24"/>
                <w:u w:val="single"/>
              </w:rPr>
            </w:pPr>
            <w:r w:rsidRPr="000F291D">
              <w:rPr>
                <w:rFonts w:ascii="Arial" w:hAnsi="Arial" w:cs="Arial"/>
                <w:bCs/>
                <w:sz w:val="24"/>
                <w:szCs w:val="24"/>
                <w:u w:val="single"/>
              </w:rPr>
              <w:t>Childflight</w:t>
            </w:r>
          </w:p>
          <w:p w14:paraId="05BD7FA6" w14:textId="388717AA" w:rsidR="008D01D9" w:rsidRPr="008D01D9" w:rsidRDefault="001615AD" w:rsidP="008D01D9">
            <w:pPr>
              <w:shd w:val="clear" w:color="auto" w:fill="FFFFFF"/>
              <w:overflowPunct/>
              <w:autoSpaceDE/>
              <w:autoSpaceDN/>
              <w:adjustRightInd/>
              <w:textAlignment w:val="auto"/>
              <w:rPr>
                <w:rFonts w:ascii="Arial" w:hAnsi="Arial" w:cs="Arial"/>
                <w:color w:val="000000"/>
                <w:sz w:val="24"/>
                <w:szCs w:val="24"/>
                <w:lang w:eastAsia="en-GB"/>
              </w:rPr>
            </w:pPr>
            <w:r>
              <w:rPr>
                <w:rFonts w:ascii="Arial" w:hAnsi="Arial" w:cs="Arial"/>
                <w:color w:val="000000"/>
                <w:sz w:val="24"/>
                <w:szCs w:val="24"/>
                <w:lang w:eastAsia="en-GB"/>
              </w:rPr>
              <w:t>The Clerk reminded m</w:t>
            </w:r>
            <w:r w:rsidR="008D01D9" w:rsidRPr="008D01D9">
              <w:rPr>
                <w:rFonts w:ascii="Arial" w:hAnsi="Arial" w:cs="Arial"/>
                <w:color w:val="000000"/>
                <w:sz w:val="24"/>
                <w:szCs w:val="24"/>
                <w:lang w:eastAsia="en-GB"/>
              </w:rPr>
              <w:t>embers that the T</w:t>
            </w:r>
            <w:r>
              <w:rPr>
                <w:rFonts w:ascii="Arial" w:hAnsi="Arial" w:cs="Arial"/>
                <w:color w:val="000000"/>
                <w:sz w:val="24"/>
                <w:szCs w:val="24"/>
                <w:lang w:eastAsia="en-GB"/>
              </w:rPr>
              <w:t xml:space="preserve">own </w:t>
            </w:r>
            <w:r w:rsidR="008D01D9" w:rsidRPr="008D01D9">
              <w:rPr>
                <w:rFonts w:ascii="Arial" w:hAnsi="Arial" w:cs="Arial"/>
                <w:color w:val="000000"/>
                <w:sz w:val="24"/>
                <w:szCs w:val="24"/>
                <w:lang w:eastAsia="en-GB"/>
              </w:rPr>
              <w:t>C</w:t>
            </w:r>
            <w:r w:rsidR="005B70E0">
              <w:rPr>
                <w:rFonts w:ascii="Arial" w:hAnsi="Arial" w:cs="Arial"/>
                <w:color w:val="000000"/>
                <w:sz w:val="24"/>
                <w:szCs w:val="24"/>
                <w:lang w:eastAsia="en-GB"/>
              </w:rPr>
              <w:t>ouncil had at the last meeting</w:t>
            </w:r>
            <w:r w:rsidR="008D01D9" w:rsidRPr="008D01D9">
              <w:rPr>
                <w:rFonts w:ascii="Arial" w:hAnsi="Arial" w:cs="Arial"/>
                <w:color w:val="000000"/>
                <w:sz w:val="24"/>
                <w:szCs w:val="24"/>
                <w:lang w:eastAsia="en-GB"/>
              </w:rPr>
              <w:t xml:space="preserve"> agreed the conventional donation of £150 to Childflight</w:t>
            </w:r>
            <w:r w:rsidR="005B70E0">
              <w:rPr>
                <w:rFonts w:ascii="Arial" w:hAnsi="Arial" w:cs="Arial"/>
                <w:color w:val="000000"/>
                <w:sz w:val="24"/>
                <w:szCs w:val="24"/>
                <w:lang w:eastAsia="en-GB"/>
              </w:rPr>
              <w:t>.</w:t>
            </w:r>
          </w:p>
          <w:p w14:paraId="51D6B056" w14:textId="77777777" w:rsidR="008D01D9" w:rsidRPr="008D01D9" w:rsidRDefault="008D01D9" w:rsidP="008D01D9">
            <w:pPr>
              <w:shd w:val="clear" w:color="auto" w:fill="FFFFFF"/>
              <w:overflowPunct/>
              <w:autoSpaceDE/>
              <w:autoSpaceDN/>
              <w:adjustRightInd/>
              <w:textAlignment w:val="auto"/>
              <w:rPr>
                <w:rFonts w:ascii="Arial" w:hAnsi="Arial" w:cs="Arial"/>
                <w:color w:val="000000"/>
                <w:sz w:val="24"/>
                <w:szCs w:val="24"/>
                <w:lang w:eastAsia="en-GB"/>
              </w:rPr>
            </w:pPr>
          </w:p>
          <w:p w14:paraId="3437B373" w14:textId="3B6363FA" w:rsidR="008D01D9" w:rsidRPr="008D01D9" w:rsidRDefault="005B70E0" w:rsidP="008D01D9">
            <w:pPr>
              <w:shd w:val="clear" w:color="auto" w:fill="FFFFFF"/>
              <w:overflowPunct/>
              <w:autoSpaceDE/>
              <w:autoSpaceDN/>
              <w:adjustRightInd/>
              <w:textAlignment w:val="auto"/>
              <w:rPr>
                <w:rFonts w:ascii="Arial" w:hAnsi="Arial" w:cs="Arial"/>
                <w:color w:val="000000"/>
                <w:sz w:val="24"/>
                <w:szCs w:val="24"/>
                <w:lang w:eastAsia="en-GB"/>
              </w:rPr>
            </w:pPr>
            <w:r>
              <w:rPr>
                <w:rFonts w:ascii="Arial" w:hAnsi="Arial" w:cs="Arial"/>
                <w:color w:val="000000"/>
                <w:sz w:val="24"/>
                <w:szCs w:val="24"/>
                <w:lang w:eastAsia="en-GB"/>
              </w:rPr>
              <w:t>T</w:t>
            </w:r>
            <w:r w:rsidR="008D01D9" w:rsidRPr="008D01D9">
              <w:rPr>
                <w:rFonts w:ascii="Arial" w:hAnsi="Arial" w:cs="Arial"/>
                <w:color w:val="000000"/>
                <w:sz w:val="24"/>
                <w:szCs w:val="24"/>
                <w:lang w:eastAsia="en-GB"/>
              </w:rPr>
              <w:t>he town has been fortunate to receive an allocation of 9 places</w:t>
            </w:r>
            <w:r>
              <w:rPr>
                <w:rFonts w:ascii="Arial" w:hAnsi="Arial" w:cs="Arial"/>
                <w:color w:val="000000"/>
                <w:sz w:val="24"/>
                <w:szCs w:val="24"/>
                <w:lang w:eastAsia="en-GB"/>
              </w:rPr>
              <w:t xml:space="preserve"> from each primary school</w:t>
            </w:r>
            <w:r w:rsidR="00BF07AE">
              <w:rPr>
                <w:rFonts w:ascii="Arial" w:hAnsi="Arial" w:cs="Arial"/>
                <w:color w:val="000000"/>
                <w:sz w:val="24"/>
                <w:szCs w:val="24"/>
                <w:lang w:eastAsia="en-GB"/>
              </w:rPr>
              <w:t xml:space="preserve"> in Mossley</w:t>
            </w:r>
            <w:r w:rsidR="008D01D9" w:rsidRPr="008D01D9">
              <w:rPr>
                <w:rFonts w:ascii="Arial" w:hAnsi="Arial" w:cs="Arial"/>
                <w:color w:val="000000"/>
                <w:sz w:val="24"/>
                <w:szCs w:val="24"/>
                <w:lang w:eastAsia="en-GB"/>
              </w:rPr>
              <w:t xml:space="preserve"> this year which </w:t>
            </w:r>
            <w:r w:rsidR="00BF07AE">
              <w:rPr>
                <w:rFonts w:ascii="Arial" w:hAnsi="Arial" w:cs="Arial"/>
                <w:color w:val="000000"/>
                <w:sz w:val="24"/>
                <w:szCs w:val="24"/>
                <w:lang w:eastAsia="en-GB"/>
              </w:rPr>
              <w:t>wa</w:t>
            </w:r>
            <w:r w:rsidR="008D01D9" w:rsidRPr="008D01D9">
              <w:rPr>
                <w:rFonts w:ascii="Arial" w:hAnsi="Arial" w:cs="Arial"/>
                <w:color w:val="000000"/>
                <w:sz w:val="24"/>
                <w:szCs w:val="24"/>
                <w:lang w:eastAsia="en-GB"/>
              </w:rPr>
              <w:t>s very pleasing.</w:t>
            </w:r>
          </w:p>
          <w:p w14:paraId="57EC254F" w14:textId="77777777" w:rsidR="008D01D9" w:rsidRPr="008D01D9" w:rsidRDefault="008D01D9" w:rsidP="008D01D9">
            <w:pPr>
              <w:shd w:val="clear" w:color="auto" w:fill="FFFFFF"/>
              <w:overflowPunct/>
              <w:autoSpaceDE/>
              <w:autoSpaceDN/>
              <w:adjustRightInd/>
              <w:textAlignment w:val="auto"/>
              <w:rPr>
                <w:rFonts w:ascii="Arial" w:hAnsi="Arial" w:cs="Arial"/>
                <w:color w:val="000000"/>
                <w:sz w:val="24"/>
                <w:szCs w:val="24"/>
                <w:lang w:eastAsia="en-GB"/>
              </w:rPr>
            </w:pPr>
          </w:p>
          <w:p w14:paraId="4DA8A83B" w14:textId="77777777" w:rsidR="00441537" w:rsidRDefault="00BF07AE" w:rsidP="00441537">
            <w:pPr>
              <w:shd w:val="clear" w:color="auto" w:fill="FFFFFF"/>
              <w:overflowPunct/>
              <w:autoSpaceDE/>
              <w:autoSpaceDN/>
              <w:adjustRightInd/>
              <w:textAlignment w:val="auto"/>
              <w:rPr>
                <w:rFonts w:ascii="Arial" w:hAnsi="Arial" w:cs="Arial"/>
                <w:color w:val="000000"/>
                <w:sz w:val="24"/>
                <w:szCs w:val="24"/>
                <w:lang w:eastAsia="en-GB"/>
              </w:rPr>
            </w:pPr>
            <w:r>
              <w:rPr>
                <w:rFonts w:ascii="Arial" w:hAnsi="Arial" w:cs="Arial"/>
                <w:color w:val="000000"/>
                <w:sz w:val="24"/>
                <w:szCs w:val="24"/>
                <w:lang w:eastAsia="en-GB"/>
              </w:rPr>
              <w:t xml:space="preserve">A request had now been received </w:t>
            </w:r>
            <w:r w:rsidR="006D08B8">
              <w:rPr>
                <w:rFonts w:ascii="Arial" w:hAnsi="Arial" w:cs="Arial"/>
                <w:color w:val="000000"/>
                <w:sz w:val="24"/>
                <w:szCs w:val="24"/>
                <w:lang w:eastAsia="en-GB"/>
              </w:rPr>
              <w:t xml:space="preserve">for an additional contribution towards the cost of hiring </w:t>
            </w:r>
            <w:r w:rsidR="00441537">
              <w:rPr>
                <w:rFonts w:ascii="Arial" w:hAnsi="Arial" w:cs="Arial"/>
                <w:color w:val="000000"/>
                <w:sz w:val="24"/>
                <w:szCs w:val="24"/>
                <w:lang w:eastAsia="en-GB"/>
              </w:rPr>
              <w:t>the</w:t>
            </w:r>
            <w:r w:rsidR="006D08B8">
              <w:rPr>
                <w:rFonts w:ascii="Arial" w:hAnsi="Arial" w:cs="Arial"/>
                <w:color w:val="000000"/>
                <w:sz w:val="24"/>
                <w:szCs w:val="24"/>
                <w:lang w:eastAsia="en-GB"/>
              </w:rPr>
              <w:t xml:space="preserve"> coach to convey the children to and from the airport</w:t>
            </w:r>
            <w:r w:rsidR="00B67607">
              <w:rPr>
                <w:rFonts w:ascii="Arial" w:hAnsi="Arial" w:cs="Arial"/>
                <w:color w:val="000000"/>
                <w:sz w:val="24"/>
                <w:szCs w:val="24"/>
                <w:lang w:eastAsia="en-GB"/>
              </w:rPr>
              <w:t xml:space="preserve">. The cost of the coach had risen </w:t>
            </w:r>
            <w:r w:rsidR="008D01D9" w:rsidRPr="008D01D9">
              <w:rPr>
                <w:rFonts w:ascii="Arial" w:hAnsi="Arial" w:cs="Arial"/>
                <w:color w:val="000000"/>
                <w:sz w:val="24"/>
                <w:szCs w:val="24"/>
                <w:lang w:eastAsia="en-GB"/>
              </w:rPr>
              <w:t>dramatically</w:t>
            </w:r>
            <w:r w:rsidR="00B67607">
              <w:rPr>
                <w:rFonts w:ascii="Arial" w:hAnsi="Arial" w:cs="Arial"/>
                <w:color w:val="000000"/>
                <w:sz w:val="24"/>
                <w:szCs w:val="24"/>
                <w:lang w:eastAsia="en-GB"/>
              </w:rPr>
              <w:t>.</w:t>
            </w:r>
          </w:p>
          <w:p w14:paraId="02618532" w14:textId="77777777" w:rsidR="00441537" w:rsidRDefault="00441537" w:rsidP="00441537">
            <w:pPr>
              <w:shd w:val="clear" w:color="auto" w:fill="FFFFFF"/>
              <w:overflowPunct/>
              <w:autoSpaceDE/>
              <w:autoSpaceDN/>
              <w:adjustRightInd/>
              <w:textAlignment w:val="auto"/>
              <w:rPr>
                <w:rFonts w:ascii="Arial" w:hAnsi="Arial" w:cs="Arial"/>
                <w:color w:val="000000"/>
                <w:sz w:val="24"/>
                <w:szCs w:val="24"/>
                <w:lang w:eastAsia="en-GB"/>
              </w:rPr>
            </w:pPr>
          </w:p>
          <w:p w14:paraId="2368C808" w14:textId="77777777" w:rsidR="002E2805" w:rsidRDefault="002E2805" w:rsidP="002E2805">
            <w:pPr>
              <w:rPr>
                <w:rFonts w:ascii="Arial" w:eastAsiaTheme="minorHAnsi" w:hAnsi="Arial" w:cs="Arial"/>
                <w:bCs/>
                <w:sz w:val="24"/>
                <w:szCs w:val="24"/>
              </w:rPr>
            </w:pPr>
            <w:r>
              <w:rPr>
                <w:rFonts w:ascii="Arial" w:hAnsi="Arial" w:cs="Arial"/>
                <w:color w:val="000000"/>
                <w:sz w:val="24"/>
                <w:szCs w:val="24"/>
                <w:lang w:eastAsia="en-GB"/>
              </w:rPr>
              <w:t>Irene Raddings</w:t>
            </w:r>
            <w:r w:rsidR="008D01D9" w:rsidRPr="008D01D9">
              <w:rPr>
                <w:rFonts w:ascii="Arial" w:hAnsi="Arial" w:cs="Arial"/>
                <w:color w:val="000000"/>
                <w:sz w:val="24"/>
                <w:szCs w:val="24"/>
                <w:lang w:eastAsia="en-GB"/>
              </w:rPr>
              <w:t xml:space="preserve"> </w:t>
            </w:r>
            <w:r w:rsidRPr="001A27F3">
              <w:rPr>
                <w:rFonts w:ascii="Arial" w:eastAsiaTheme="minorHAnsi" w:hAnsi="Arial" w:cs="Arial"/>
                <w:bCs/>
                <w:sz w:val="24"/>
                <w:szCs w:val="24"/>
              </w:rPr>
              <w:t>attended the meeting and responded to questions from members about the proposal.</w:t>
            </w:r>
          </w:p>
          <w:p w14:paraId="6173D52D" w14:textId="05CE956E" w:rsidR="003D7512" w:rsidRPr="006C52C7" w:rsidRDefault="003D7512" w:rsidP="00441537">
            <w:pPr>
              <w:shd w:val="clear" w:color="auto" w:fill="FFFFFF"/>
              <w:overflowPunct/>
              <w:autoSpaceDE/>
              <w:autoSpaceDN/>
              <w:adjustRightInd/>
              <w:textAlignment w:val="auto"/>
              <w:rPr>
                <w:rFonts w:ascii="Arial" w:eastAsiaTheme="minorHAnsi" w:hAnsi="Arial" w:cs="Arial"/>
                <w:bCs/>
                <w:sz w:val="24"/>
                <w:szCs w:val="24"/>
              </w:rPr>
            </w:pPr>
          </w:p>
        </w:tc>
      </w:tr>
      <w:tr w:rsidR="004F6696" w:rsidRPr="00B34E3C" w14:paraId="5339FE34" w14:textId="77777777" w:rsidTr="002E2805">
        <w:tc>
          <w:tcPr>
            <w:tcW w:w="1134" w:type="dxa"/>
          </w:tcPr>
          <w:p w14:paraId="158F0F65" w14:textId="77777777" w:rsidR="004F6696" w:rsidRPr="00B34E3C" w:rsidRDefault="004F6696" w:rsidP="004F6696">
            <w:pPr>
              <w:jc w:val="center"/>
              <w:rPr>
                <w:rFonts w:ascii="Arial" w:hAnsi="Arial" w:cs="Arial"/>
                <w:b/>
                <w:sz w:val="24"/>
                <w:szCs w:val="24"/>
              </w:rPr>
            </w:pPr>
          </w:p>
        </w:tc>
        <w:tc>
          <w:tcPr>
            <w:tcW w:w="1701" w:type="dxa"/>
            <w:gridSpan w:val="2"/>
          </w:tcPr>
          <w:p w14:paraId="02CFC358" w14:textId="28815A50" w:rsidR="004F6696" w:rsidRPr="002E2805" w:rsidRDefault="004F6696" w:rsidP="004F6696">
            <w:pPr>
              <w:overflowPunct/>
              <w:autoSpaceDE/>
              <w:autoSpaceDN/>
              <w:adjustRightInd/>
              <w:spacing w:after="200" w:line="276" w:lineRule="auto"/>
              <w:textAlignment w:val="auto"/>
              <w:rPr>
                <w:rFonts w:ascii="Arial" w:eastAsiaTheme="minorHAnsi" w:hAnsi="Arial" w:cs="Arial"/>
                <w:bCs/>
                <w:sz w:val="24"/>
                <w:szCs w:val="24"/>
              </w:rPr>
            </w:pPr>
            <w:r w:rsidRPr="002E2805">
              <w:rPr>
                <w:rFonts w:ascii="Arial" w:eastAsiaTheme="minorHAnsi" w:hAnsi="Arial" w:cs="Arial"/>
                <w:bCs/>
                <w:sz w:val="24"/>
                <w:szCs w:val="24"/>
              </w:rPr>
              <w:t>RESOLVED:</w:t>
            </w:r>
          </w:p>
        </w:tc>
        <w:tc>
          <w:tcPr>
            <w:tcW w:w="567" w:type="dxa"/>
          </w:tcPr>
          <w:p w14:paraId="5CDF049F" w14:textId="7F091104" w:rsidR="004F6696" w:rsidRPr="002E2805" w:rsidRDefault="004F6696" w:rsidP="004F6696">
            <w:pPr>
              <w:overflowPunct/>
              <w:autoSpaceDE/>
              <w:autoSpaceDN/>
              <w:adjustRightInd/>
              <w:spacing w:after="200" w:line="276" w:lineRule="auto"/>
              <w:textAlignment w:val="auto"/>
              <w:rPr>
                <w:rFonts w:ascii="Arial" w:eastAsiaTheme="minorHAnsi" w:hAnsi="Arial" w:cs="Arial"/>
                <w:bCs/>
                <w:sz w:val="24"/>
                <w:szCs w:val="24"/>
              </w:rPr>
            </w:pPr>
            <w:r w:rsidRPr="002E2805">
              <w:rPr>
                <w:rFonts w:ascii="Arial" w:eastAsiaTheme="minorHAnsi" w:hAnsi="Arial" w:cs="Arial"/>
                <w:bCs/>
                <w:sz w:val="24"/>
                <w:szCs w:val="24"/>
              </w:rPr>
              <w:t>(1)</w:t>
            </w:r>
          </w:p>
        </w:tc>
        <w:tc>
          <w:tcPr>
            <w:tcW w:w="5840" w:type="dxa"/>
            <w:gridSpan w:val="4"/>
          </w:tcPr>
          <w:p w14:paraId="4FE6C754" w14:textId="77777777" w:rsidR="004F6696" w:rsidRDefault="004F6696" w:rsidP="00B95239">
            <w:pPr>
              <w:shd w:val="clear" w:color="auto" w:fill="FFFFFF"/>
              <w:overflowPunct/>
              <w:autoSpaceDE/>
              <w:autoSpaceDN/>
              <w:adjustRightInd/>
              <w:textAlignment w:val="auto"/>
              <w:rPr>
                <w:rFonts w:ascii="Arial" w:hAnsi="Arial" w:cs="Arial"/>
                <w:color w:val="000000"/>
                <w:sz w:val="24"/>
                <w:szCs w:val="24"/>
                <w:lang w:eastAsia="en-GB"/>
              </w:rPr>
            </w:pPr>
            <w:r w:rsidRPr="00B95239">
              <w:rPr>
                <w:rFonts w:ascii="Arial" w:hAnsi="Arial" w:cs="Arial"/>
                <w:color w:val="000000"/>
                <w:sz w:val="24"/>
                <w:szCs w:val="24"/>
                <w:lang w:eastAsia="en-GB"/>
              </w:rPr>
              <w:t xml:space="preserve">That </w:t>
            </w:r>
            <w:r w:rsidR="00A51B8D" w:rsidRPr="00B95239">
              <w:rPr>
                <w:rFonts w:ascii="Arial" w:hAnsi="Arial" w:cs="Arial"/>
                <w:color w:val="000000"/>
                <w:sz w:val="24"/>
                <w:szCs w:val="24"/>
                <w:lang w:eastAsia="en-GB"/>
              </w:rPr>
              <w:t xml:space="preserve">the award of a </w:t>
            </w:r>
            <w:r w:rsidRPr="00B95239">
              <w:rPr>
                <w:rFonts w:ascii="Arial" w:hAnsi="Arial" w:cs="Arial"/>
                <w:color w:val="000000"/>
                <w:sz w:val="24"/>
                <w:szCs w:val="24"/>
                <w:lang w:eastAsia="en-GB"/>
              </w:rPr>
              <w:t>further donation to Childflight</w:t>
            </w:r>
            <w:r w:rsidR="00A51B8D" w:rsidRPr="00B95239">
              <w:rPr>
                <w:rFonts w:ascii="Arial" w:hAnsi="Arial" w:cs="Arial"/>
                <w:color w:val="000000"/>
                <w:sz w:val="24"/>
                <w:szCs w:val="24"/>
                <w:lang w:eastAsia="en-GB"/>
              </w:rPr>
              <w:t xml:space="preserve"> to assist with the </w:t>
            </w:r>
            <w:r w:rsidR="00491995" w:rsidRPr="00B95239">
              <w:rPr>
                <w:rFonts w:ascii="Arial" w:hAnsi="Arial" w:cs="Arial"/>
                <w:color w:val="000000"/>
                <w:sz w:val="24"/>
                <w:szCs w:val="24"/>
                <w:lang w:eastAsia="en-GB"/>
              </w:rPr>
              <w:t>cost of hiring a coach be approved in principle</w:t>
            </w:r>
            <w:r w:rsidR="00542FA1" w:rsidRPr="00B95239">
              <w:rPr>
                <w:rFonts w:ascii="Arial" w:hAnsi="Arial" w:cs="Arial"/>
                <w:color w:val="000000"/>
                <w:sz w:val="24"/>
                <w:szCs w:val="24"/>
                <w:lang w:eastAsia="en-GB"/>
              </w:rPr>
              <w:t xml:space="preserve"> subject to the amount of the donation being </w:t>
            </w:r>
            <w:r w:rsidR="00B95239" w:rsidRPr="00B95239">
              <w:rPr>
                <w:rFonts w:ascii="Arial" w:hAnsi="Arial" w:cs="Arial"/>
                <w:color w:val="000000"/>
                <w:sz w:val="24"/>
                <w:szCs w:val="24"/>
                <w:lang w:eastAsia="en-GB"/>
              </w:rPr>
              <w:t>delegated to the Clerk in consultation with the Chair</w:t>
            </w:r>
          </w:p>
          <w:p w14:paraId="2C4E4F03" w14:textId="69FAA708" w:rsidR="00B95239" w:rsidRPr="002E2805" w:rsidRDefault="00B95239" w:rsidP="00B95239">
            <w:pPr>
              <w:shd w:val="clear" w:color="auto" w:fill="FFFFFF"/>
              <w:overflowPunct/>
              <w:autoSpaceDE/>
              <w:autoSpaceDN/>
              <w:adjustRightInd/>
              <w:textAlignment w:val="auto"/>
              <w:rPr>
                <w:rFonts w:ascii="Arial" w:eastAsiaTheme="minorHAnsi" w:hAnsi="Arial" w:cs="Arial"/>
                <w:bCs/>
                <w:sz w:val="24"/>
                <w:szCs w:val="24"/>
              </w:rPr>
            </w:pPr>
          </w:p>
        </w:tc>
      </w:tr>
      <w:tr w:rsidR="004F6696" w:rsidRPr="00B34E3C" w14:paraId="702E339C" w14:textId="77777777" w:rsidTr="002E2805">
        <w:tc>
          <w:tcPr>
            <w:tcW w:w="1134" w:type="dxa"/>
          </w:tcPr>
          <w:p w14:paraId="0AD80711" w14:textId="77777777" w:rsidR="004F6696" w:rsidRPr="00B34E3C" w:rsidRDefault="004F6696" w:rsidP="004F6696">
            <w:pPr>
              <w:jc w:val="center"/>
              <w:rPr>
                <w:rFonts w:ascii="Arial" w:hAnsi="Arial" w:cs="Arial"/>
                <w:b/>
                <w:sz w:val="24"/>
                <w:szCs w:val="24"/>
              </w:rPr>
            </w:pPr>
          </w:p>
        </w:tc>
        <w:tc>
          <w:tcPr>
            <w:tcW w:w="1701" w:type="dxa"/>
            <w:gridSpan w:val="2"/>
          </w:tcPr>
          <w:p w14:paraId="1C93E04F" w14:textId="77777777" w:rsidR="004F6696" w:rsidRPr="002E2805" w:rsidRDefault="004F6696" w:rsidP="004F6696">
            <w:pPr>
              <w:overflowPunct/>
              <w:autoSpaceDE/>
              <w:autoSpaceDN/>
              <w:adjustRightInd/>
              <w:spacing w:after="200" w:line="276" w:lineRule="auto"/>
              <w:textAlignment w:val="auto"/>
              <w:rPr>
                <w:rFonts w:ascii="Arial" w:eastAsiaTheme="minorHAnsi" w:hAnsi="Arial" w:cs="Arial"/>
                <w:bCs/>
                <w:sz w:val="24"/>
                <w:szCs w:val="24"/>
              </w:rPr>
            </w:pPr>
          </w:p>
        </w:tc>
        <w:tc>
          <w:tcPr>
            <w:tcW w:w="567" w:type="dxa"/>
          </w:tcPr>
          <w:p w14:paraId="7010F4F6" w14:textId="742C6D6C" w:rsidR="004F6696" w:rsidRPr="002E2805" w:rsidRDefault="00B31481" w:rsidP="004F6696">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840" w:type="dxa"/>
            <w:gridSpan w:val="4"/>
          </w:tcPr>
          <w:p w14:paraId="284C4A4A" w14:textId="77777777" w:rsidR="004F6696" w:rsidRDefault="004F6696" w:rsidP="00B95239">
            <w:pPr>
              <w:shd w:val="clear" w:color="auto" w:fill="FFFFFF"/>
              <w:overflowPunct/>
              <w:autoSpaceDE/>
              <w:autoSpaceDN/>
              <w:adjustRightInd/>
              <w:textAlignment w:val="auto"/>
              <w:rPr>
                <w:rFonts w:ascii="Arial" w:hAnsi="Arial" w:cs="Arial"/>
                <w:color w:val="000000"/>
                <w:sz w:val="24"/>
                <w:szCs w:val="24"/>
                <w:lang w:eastAsia="en-GB"/>
              </w:rPr>
            </w:pPr>
            <w:r w:rsidRPr="00B95239">
              <w:rPr>
                <w:rFonts w:ascii="Arial" w:hAnsi="Arial" w:cs="Arial"/>
                <w:color w:val="000000"/>
                <w:sz w:val="24"/>
                <w:szCs w:val="24"/>
                <w:lang w:eastAsia="en-GB"/>
              </w:rPr>
              <w:t>That in view of the direct benefit to the area, part of the area or to some or all its inhabitants, the expenditure be met from Section 137 funding.</w:t>
            </w:r>
          </w:p>
          <w:p w14:paraId="55927F65" w14:textId="5EF641EF" w:rsidR="00B95239" w:rsidRPr="002E2805" w:rsidRDefault="00B95239" w:rsidP="00B95239">
            <w:pPr>
              <w:shd w:val="clear" w:color="auto" w:fill="FFFFFF"/>
              <w:overflowPunct/>
              <w:autoSpaceDE/>
              <w:autoSpaceDN/>
              <w:adjustRightInd/>
              <w:textAlignment w:val="auto"/>
              <w:rPr>
                <w:rFonts w:ascii="Arial" w:eastAsiaTheme="minorHAnsi" w:hAnsi="Arial" w:cs="Arial"/>
                <w:bCs/>
                <w:sz w:val="24"/>
                <w:szCs w:val="24"/>
              </w:rPr>
            </w:pPr>
          </w:p>
        </w:tc>
      </w:tr>
      <w:tr w:rsidR="00193B97" w:rsidRPr="00B34E3C" w14:paraId="5E7C1258" w14:textId="77777777" w:rsidTr="00032B77">
        <w:trPr>
          <w:trHeight w:val="566"/>
        </w:trPr>
        <w:tc>
          <w:tcPr>
            <w:tcW w:w="1134" w:type="dxa"/>
          </w:tcPr>
          <w:p w14:paraId="28E77416" w14:textId="77777777" w:rsidR="00193B97" w:rsidRPr="00032B77" w:rsidRDefault="00193B97" w:rsidP="004F6696">
            <w:pPr>
              <w:jc w:val="center"/>
              <w:rPr>
                <w:rFonts w:ascii="Arial" w:hAnsi="Arial" w:cs="Arial"/>
                <w:bCs/>
                <w:sz w:val="24"/>
                <w:szCs w:val="24"/>
              </w:rPr>
            </w:pPr>
          </w:p>
        </w:tc>
        <w:tc>
          <w:tcPr>
            <w:tcW w:w="8108" w:type="dxa"/>
            <w:gridSpan w:val="7"/>
          </w:tcPr>
          <w:p w14:paraId="53E420CE" w14:textId="235ACDD2" w:rsidR="00193B97" w:rsidRDefault="00193B97" w:rsidP="00032B77">
            <w:pPr>
              <w:shd w:val="clear" w:color="auto" w:fill="FFFFFF"/>
              <w:overflowPunct/>
              <w:autoSpaceDE/>
              <w:autoSpaceDN/>
              <w:adjustRightInd/>
              <w:spacing w:line="257" w:lineRule="atLeast"/>
              <w:textAlignment w:val="auto"/>
              <w:rPr>
                <w:rFonts w:ascii="Arial" w:hAnsi="Arial" w:cs="Arial"/>
                <w:color w:val="000000"/>
                <w:sz w:val="24"/>
                <w:szCs w:val="24"/>
                <w:shd w:val="clear" w:color="auto" w:fill="FFFFFF"/>
              </w:rPr>
            </w:pPr>
            <w:r w:rsidRPr="00032B77">
              <w:rPr>
                <w:rFonts w:ascii="Arial" w:hAnsi="Arial" w:cs="Arial"/>
                <w:color w:val="000000"/>
                <w:sz w:val="24"/>
                <w:szCs w:val="24"/>
                <w:shd w:val="clear" w:color="auto" w:fill="FFFFFF"/>
              </w:rPr>
              <w:t>(Note: Following post-meeting discussions</w:t>
            </w:r>
            <w:r w:rsidR="0034111B" w:rsidRPr="00032B77">
              <w:rPr>
                <w:rFonts w:ascii="Arial" w:hAnsi="Arial" w:cs="Arial"/>
                <w:color w:val="000000"/>
                <w:sz w:val="24"/>
                <w:szCs w:val="24"/>
                <w:shd w:val="clear" w:color="auto" w:fill="FFFFFF"/>
              </w:rPr>
              <w:t>, it had been agreed to award</w:t>
            </w:r>
            <w:r w:rsidR="00032B77" w:rsidRPr="00032B77">
              <w:rPr>
                <w:rFonts w:ascii="Arial" w:hAnsi="Arial" w:cs="Arial"/>
                <w:color w:val="000000"/>
                <w:sz w:val="24"/>
                <w:szCs w:val="24"/>
                <w:shd w:val="clear" w:color="auto" w:fill="FFFFFF"/>
              </w:rPr>
              <w:t xml:space="preserve"> a donation of £150 towards the cost of coach hire.)</w:t>
            </w:r>
          </w:p>
          <w:p w14:paraId="525D4064" w14:textId="1E4EE641" w:rsidR="00032B77" w:rsidRPr="00032B77" w:rsidRDefault="00032B77" w:rsidP="00032B77">
            <w:pPr>
              <w:shd w:val="clear" w:color="auto" w:fill="FFFFFF"/>
              <w:overflowPunct/>
              <w:autoSpaceDE/>
              <w:autoSpaceDN/>
              <w:adjustRightInd/>
              <w:spacing w:line="257" w:lineRule="atLeast"/>
              <w:textAlignment w:val="auto"/>
              <w:rPr>
                <w:rFonts w:ascii="Arial" w:eastAsiaTheme="minorHAnsi" w:hAnsi="Arial" w:cs="Arial"/>
                <w:bCs/>
                <w:sz w:val="24"/>
                <w:szCs w:val="24"/>
              </w:rPr>
            </w:pPr>
          </w:p>
        </w:tc>
      </w:tr>
      <w:tr w:rsidR="004F6696" w:rsidRPr="00B34E3C" w14:paraId="00A82D34" w14:textId="77777777" w:rsidTr="004A7F09">
        <w:trPr>
          <w:trHeight w:val="1329"/>
        </w:trPr>
        <w:tc>
          <w:tcPr>
            <w:tcW w:w="1134" w:type="dxa"/>
          </w:tcPr>
          <w:p w14:paraId="4FF969DA" w14:textId="788A64E1" w:rsidR="004F6696" w:rsidRDefault="004A732F" w:rsidP="004F6696">
            <w:pPr>
              <w:jc w:val="center"/>
              <w:rPr>
                <w:rFonts w:ascii="Arial" w:hAnsi="Arial" w:cs="Arial"/>
                <w:b/>
                <w:sz w:val="24"/>
                <w:szCs w:val="24"/>
              </w:rPr>
            </w:pPr>
            <w:r>
              <w:rPr>
                <w:rFonts w:ascii="Arial" w:hAnsi="Arial" w:cs="Arial"/>
                <w:b/>
                <w:sz w:val="24"/>
                <w:szCs w:val="24"/>
              </w:rPr>
              <w:t>2254</w:t>
            </w:r>
          </w:p>
        </w:tc>
        <w:tc>
          <w:tcPr>
            <w:tcW w:w="8108" w:type="dxa"/>
            <w:gridSpan w:val="7"/>
          </w:tcPr>
          <w:p w14:paraId="6BBD7797" w14:textId="77777777" w:rsidR="004F6696" w:rsidRDefault="004F6696" w:rsidP="004F6696">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Proposed Mossley Neighbourhood Plan</w:t>
            </w:r>
          </w:p>
          <w:p w14:paraId="4DDE8A0E" w14:textId="75961749" w:rsidR="004F6696" w:rsidRDefault="004F6696" w:rsidP="004F6696">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Pr>
                <w:rFonts w:ascii="Arial" w:hAnsi="Arial" w:cs="Arial"/>
                <w:color w:val="000000"/>
                <w:sz w:val="24"/>
                <w:szCs w:val="24"/>
                <w:lang w:eastAsia="en-GB"/>
              </w:rPr>
              <w:t>The Chair referred to previous decisions by the Town Council</w:t>
            </w:r>
            <w:r w:rsidRPr="00217795">
              <w:rPr>
                <w:rFonts w:ascii="Arial" w:hAnsi="Arial" w:cs="Arial"/>
                <w:color w:val="000000"/>
                <w:sz w:val="24"/>
                <w:szCs w:val="24"/>
                <w:lang w:eastAsia="en-GB"/>
              </w:rPr>
              <w:t xml:space="preserve"> about the preparation of a Neighbourhood Plan for Mossley.</w:t>
            </w:r>
          </w:p>
          <w:p w14:paraId="5E25F1CD" w14:textId="77777777" w:rsidR="004F6696" w:rsidRPr="00217795" w:rsidRDefault="004F6696" w:rsidP="004F6696">
            <w:pPr>
              <w:shd w:val="clear" w:color="auto" w:fill="FFFFFF"/>
              <w:overflowPunct/>
              <w:autoSpaceDE/>
              <w:autoSpaceDN/>
              <w:adjustRightInd/>
              <w:spacing w:line="257" w:lineRule="atLeast"/>
              <w:textAlignment w:val="auto"/>
              <w:rPr>
                <w:rFonts w:ascii="Arial" w:hAnsi="Arial" w:cs="Arial"/>
                <w:color w:val="000000"/>
                <w:sz w:val="24"/>
                <w:szCs w:val="24"/>
                <w:lang w:eastAsia="en-GB"/>
              </w:rPr>
            </w:pPr>
          </w:p>
          <w:p w14:paraId="355BCB2A" w14:textId="71A0EB4B" w:rsidR="004F6696" w:rsidRDefault="00654F8D" w:rsidP="00D9141A">
            <w:pPr>
              <w:shd w:val="clear" w:color="auto" w:fill="FFFFFF"/>
              <w:overflowPunct/>
              <w:autoSpaceDE/>
              <w:autoSpaceDN/>
              <w:adjustRightInd/>
              <w:spacing w:line="257" w:lineRule="atLeast"/>
              <w:textAlignment w:val="auto"/>
              <w:rPr>
                <w:rFonts w:ascii="Arial" w:hAnsi="Arial" w:cs="Arial"/>
                <w:color w:val="000000"/>
                <w:sz w:val="24"/>
                <w:szCs w:val="24"/>
                <w:shd w:val="clear" w:color="auto" w:fill="FFFFFF"/>
              </w:rPr>
            </w:pPr>
            <w:r>
              <w:rPr>
                <w:rFonts w:ascii="Arial" w:hAnsi="Arial" w:cs="Arial"/>
                <w:color w:val="000000"/>
                <w:sz w:val="24"/>
                <w:szCs w:val="24"/>
                <w:shd w:val="clear" w:color="auto" w:fill="FFFFFF"/>
              </w:rPr>
              <w:t>The Clerk reported that Tameside MBC</w:t>
            </w:r>
            <w:r w:rsidRPr="00654F8D">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had advised that </w:t>
            </w:r>
            <w:r w:rsidR="009C3C64">
              <w:rPr>
                <w:rFonts w:ascii="Arial" w:hAnsi="Arial" w:cs="Arial"/>
                <w:color w:val="000000"/>
                <w:sz w:val="24"/>
                <w:szCs w:val="24"/>
                <w:shd w:val="clear" w:color="auto" w:fill="FFFFFF"/>
              </w:rPr>
              <w:t xml:space="preserve">arrangements were in hand </w:t>
            </w:r>
            <w:r w:rsidRPr="00654F8D">
              <w:rPr>
                <w:rFonts w:ascii="Arial" w:hAnsi="Arial" w:cs="Arial"/>
                <w:color w:val="000000"/>
                <w:sz w:val="24"/>
                <w:szCs w:val="24"/>
                <w:shd w:val="clear" w:color="auto" w:fill="FFFFFF"/>
              </w:rPr>
              <w:t xml:space="preserve">to progress a governance conversation at </w:t>
            </w:r>
            <w:r w:rsidR="009C3C64">
              <w:rPr>
                <w:rFonts w:ascii="Arial" w:hAnsi="Arial" w:cs="Arial"/>
                <w:color w:val="000000"/>
                <w:sz w:val="24"/>
                <w:szCs w:val="24"/>
                <w:shd w:val="clear" w:color="auto" w:fill="FFFFFF"/>
              </w:rPr>
              <w:t xml:space="preserve">the </w:t>
            </w:r>
            <w:r w:rsidRPr="00654F8D">
              <w:rPr>
                <w:rFonts w:ascii="Arial" w:hAnsi="Arial" w:cs="Arial"/>
                <w:color w:val="000000"/>
                <w:sz w:val="24"/>
                <w:szCs w:val="24"/>
                <w:shd w:val="clear" w:color="auto" w:fill="FFFFFF"/>
              </w:rPr>
              <w:t>Executive on 24 August</w:t>
            </w:r>
            <w:r w:rsidR="005E077C">
              <w:rPr>
                <w:rFonts w:ascii="Arial" w:hAnsi="Arial" w:cs="Arial"/>
                <w:color w:val="000000"/>
                <w:sz w:val="24"/>
                <w:szCs w:val="24"/>
                <w:shd w:val="clear" w:color="auto" w:fill="FFFFFF"/>
              </w:rPr>
              <w:t xml:space="preserve"> 2022 and a response would be issued following that discussion.</w:t>
            </w:r>
          </w:p>
          <w:p w14:paraId="2E5EA9E3" w14:textId="4BCDE876" w:rsidR="005E077C" w:rsidRPr="00654F8D" w:rsidRDefault="005E077C" w:rsidP="00D9141A">
            <w:pPr>
              <w:shd w:val="clear" w:color="auto" w:fill="FFFFFF"/>
              <w:overflowPunct/>
              <w:autoSpaceDE/>
              <w:autoSpaceDN/>
              <w:adjustRightInd/>
              <w:spacing w:line="257" w:lineRule="atLeast"/>
              <w:textAlignment w:val="auto"/>
              <w:rPr>
                <w:rFonts w:ascii="Arial" w:eastAsiaTheme="minorHAnsi" w:hAnsi="Arial" w:cs="Arial"/>
                <w:b/>
                <w:sz w:val="24"/>
                <w:szCs w:val="24"/>
              </w:rPr>
            </w:pPr>
          </w:p>
        </w:tc>
      </w:tr>
      <w:tr w:rsidR="00964567" w:rsidRPr="00B34E3C" w14:paraId="2B2DF6D7" w14:textId="77777777" w:rsidTr="00964567">
        <w:trPr>
          <w:trHeight w:val="123"/>
        </w:trPr>
        <w:tc>
          <w:tcPr>
            <w:tcW w:w="1134" w:type="dxa"/>
          </w:tcPr>
          <w:p w14:paraId="5CA5E085" w14:textId="40D5CB0F" w:rsidR="00964567" w:rsidRDefault="004A732F" w:rsidP="004F6696">
            <w:pPr>
              <w:jc w:val="center"/>
              <w:rPr>
                <w:rFonts w:ascii="Arial" w:hAnsi="Arial" w:cs="Arial"/>
                <w:b/>
                <w:sz w:val="24"/>
                <w:szCs w:val="24"/>
              </w:rPr>
            </w:pPr>
            <w:r>
              <w:rPr>
                <w:rFonts w:ascii="Arial" w:hAnsi="Arial" w:cs="Arial"/>
                <w:b/>
                <w:sz w:val="24"/>
                <w:szCs w:val="24"/>
              </w:rPr>
              <w:t>2255</w:t>
            </w:r>
          </w:p>
        </w:tc>
        <w:tc>
          <w:tcPr>
            <w:tcW w:w="8108" w:type="dxa"/>
            <w:gridSpan w:val="7"/>
          </w:tcPr>
          <w:p w14:paraId="48E3FEA5" w14:textId="77777777" w:rsidR="00A272F2" w:rsidRPr="00A272F2" w:rsidRDefault="00A272F2" w:rsidP="00A272F2">
            <w:pPr>
              <w:overflowPunct/>
              <w:autoSpaceDE/>
              <w:autoSpaceDN/>
              <w:adjustRightInd/>
              <w:spacing w:after="200" w:line="276" w:lineRule="auto"/>
              <w:textAlignment w:val="auto"/>
              <w:rPr>
                <w:rFonts w:ascii="Arial" w:eastAsiaTheme="minorHAnsi" w:hAnsi="Arial" w:cs="Arial"/>
                <w:b/>
                <w:sz w:val="24"/>
                <w:szCs w:val="24"/>
              </w:rPr>
            </w:pPr>
            <w:r w:rsidRPr="00A272F2">
              <w:rPr>
                <w:rFonts w:ascii="Arial" w:eastAsiaTheme="minorHAnsi" w:hAnsi="Arial" w:cs="Arial"/>
                <w:b/>
                <w:sz w:val="24"/>
                <w:szCs w:val="24"/>
              </w:rPr>
              <w:t>Mossley Mapping Exercise</w:t>
            </w:r>
          </w:p>
          <w:p w14:paraId="1A00ACC8" w14:textId="79C61CD4" w:rsidR="00A272F2" w:rsidRDefault="00E478A9" w:rsidP="002C62BC">
            <w:pPr>
              <w:shd w:val="clear" w:color="auto" w:fill="FFFFFF"/>
              <w:overflowPunct/>
              <w:autoSpaceDE/>
              <w:autoSpaceDN/>
              <w:adjustRightInd/>
              <w:spacing w:line="257" w:lineRule="atLeast"/>
              <w:textAlignment w:val="auto"/>
              <w:rPr>
                <w:rFonts w:ascii="Arial" w:hAnsi="Arial" w:cs="Arial"/>
                <w:color w:val="000000"/>
                <w:sz w:val="24"/>
                <w:szCs w:val="24"/>
                <w:shd w:val="clear" w:color="auto" w:fill="FFFFFF"/>
              </w:rPr>
            </w:pPr>
            <w:r w:rsidRPr="002C62BC">
              <w:rPr>
                <w:rFonts w:ascii="Arial" w:hAnsi="Arial" w:cs="Arial"/>
                <w:color w:val="000000"/>
                <w:sz w:val="24"/>
                <w:szCs w:val="24"/>
                <w:shd w:val="clear" w:color="auto" w:fill="FFFFFF"/>
              </w:rPr>
              <w:t xml:space="preserve">In view of the absence from the meeting of </w:t>
            </w:r>
            <w:r w:rsidR="00A272F2" w:rsidRPr="00A272F2">
              <w:rPr>
                <w:rFonts w:ascii="Arial" w:hAnsi="Arial" w:cs="Arial"/>
                <w:color w:val="000000"/>
                <w:sz w:val="24"/>
                <w:szCs w:val="24"/>
                <w:shd w:val="clear" w:color="auto" w:fill="FFFFFF"/>
              </w:rPr>
              <w:t>Councillor James Hall</w:t>
            </w:r>
            <w:r w:rsidR="00B51066" w:rsidRPr="002C62BC">
              <w:rPr>
                <w:rFonts w:ascii="Arial" w:hAnsi="Arial" w:cs="Arial"/>
                <w:color w:val="000000"/>
                <w:sz w:val="24"/>
                <w:szCs w:val="24"/>
                <w:shd w:val="clear" w:color="auto" w:fill="FFFFFF"/>
              </w:rPr>
              <w:t>, this matter was not progres</w:t>
            </w:r>
            <w:r w:rsidR="00B25685" w:rsidRPr="002C62BC">
              <w:rPr>
                <w:rFonts w:ascii="Arial" w:hAnsi="Arial" w:cs="Arial"/>
                <w:color w:val="000000"/>
                <w:sz w:val="24"/>
                <w:szCs w:val="24"/>
                <w:shd w:val="clear" w:color="auto" w:fill="FFFFFF"/>
              </w:rPr>
              <w:t>s</w:t>
            </w:r>
            <w:r w:rsidR="00B51066" w:rsidRPr="002C62BC">
              <w:rPr>
                <w:rFonts w:ascii="Arial" w:hAnsi="Arial" w:cs="Arial"/>
                <w:color w:val="000000"/>
                <w:sz w:val="24"/>
                <w:szCs w:val="24"/>
                <w:shd w:val="clear" w:color="auto" w:fill="FFFFFF"/>
              </w:rPr>
              <w:t>ed</w:t>
            </w:r>
            <w:r w:rsidR="00B25685" w:rsidRPr="002C62BC">
              <w:rPr>
                <w:rFonts w:ascii="Arial" w:hAnsi="Arial" w:cs="Arial"/>
                <w:color w:val="000000"/>
                <w:sz w:val="24"/>
                <w:szCs w:val="24"/>
                <w:shd w:val="clear" w:color="auto" w:fill="FFFFFF"/>
              </w:rPr>
              <w:t>.</w:t>
            </w:r>
          </w:p>
          <w:p w14:paraId="66091230" w14:textId="77777777" w:rsidR="002C62BC" w:rsidRPr="002C62BC" w:rsidRDefault="002C62BC" w:rsidP="002C62BC">
            <w:pPr>
              <w:shd w:val="clear" w:color="auto" w:fill="FFFFFF"/>
              <w:overflowPunct/>
              <w:autoSpaceDE/>
              <w:autoSpaceDN/>
              <w:adjustRightInd/>
              <w:spacing w:line="257" w:lineRule="atLeast"/>
              <w:textAlignment w:val="auto"/>
              <w:rPr>
                <w:rFonts w:ascii="Arial" w:hAnsi="Arial" w:cs="Arial"/>
                <w:color w:val="000000"/>
                <w:sz w:val="24"/>
                <w:szCs w:val="24"/>
                <w:shd w:val="clear" w:color="auto" w:fill="FFFFFF"/>
              </w:rPr>
            </w:pPr>
          </w:p>
          <w:p w14:paraId="62A33B7C" w14:textId="2FD96066" w:rsidR="00B25685" w:rsidRPr="00E178FD" w:rsidRDefault="00B25685" w:rsidP="00E178FD">
            <w:pPr>
              <w:shd w:val="clear" w:color="auto" w:fill="FFFFFF"/>
              <w:overflowPunct/>
              <w:autoSpaceDE/>
              <w:autoSpaceDN/>
              <w:adjustRightInd/>
              <w:spacing w:line="257" w:lineRule="atLeast"/>
              <w:textAlignment w:val="auto"/>
              <w:rPr>
                <w:rFonts w:ascii="Arial" w:hAnsi="Arial" w:cs="Arial"/>
                <w:color w:val="000000"/>
                <w:sz w:val="24"/>
                <w:szCs w:val="24"/>
                <w:shd w:val="clear" w:color="auto" w:fill="FFFFFF"/>
              </w:rPr>
            </w:pPr>
            <w:r w:rsidRPr="002C62BC">
              <w:rPr>
                <w:rFonts w:ascii="Arial" w:hAnsi="Arial" w:cs="Arial"/>
                <w:color w:val="000000"/>
                <w:sz w:val="24"/>
                <w:szCs w:val="24"/>
                <w:shd w:val="clear" w:color="auto" w:fill="FFFFFF"/>
              </w:rPr>
              <w:t xml:space="preserve">Councillor </w:t>
            </w:r>
            <w:r w:rsidR="00BF2066" w:rsidRPr="002C62BC">
              <w:rPr>
                <w:rFonts w:ascii="Arial" w:hAnsi="Arial" w:cs="Arial"/>
                <w:color w:val="000000"/>
                <w:sz w:val="24"/>
                <w:szCs w:val="24"/>
                <w:shd w:val="clear" w:color="auto" w:fill="FFFFFF"/>
              </w:rPr>
              <w:t>P</w:t>
            </w:r>
            <w:r w:rsidRPr="002C62BC">
              <w:rPr>
                <w:rFonts w:ascii="Arial" w:hAnsi="Arial" w:cs="Arial"/>
                <w:color w:val="000000"/>
                <w:sz w:val="24"/>
                <w:szCs w:val="24"/>
                <w:shd w:val="clear" w:color="auto" w:fill="FFFFFF"/>
              </w:rPr>
              <w:t xml:space="preserve">at Mullin reported upon </w:t>
            </w:r>
            <w:r w:rsidR="00E178FD">
              <w:rPr>
                <w:rFonts w:ascii="Arial" w:hAnsi="Arial" w:cs="Arial"/>
                <w:color w:val="000000"/>
                <w:sz w:val="24"/>
                <w:szCs w:val="24"/>
                <w:shd w:val="clear" w:color="auto" w:fill="FFFFFF"/>
              </w:rPr>
              <w:t xml:space="preserve">discussions </w:t>
            </w:r>
            <w:r w:rsidR="002C62BC" w:rsidRPr="002C62BC">
              <w:rPr>
                <w:rFonts w:ascii="Arial" w:hAnsi="Arial" w:cs="Arial"/>
                <w:color w:val="000000"/>
                <w:sz w:val="24"/>
                <w:szCs w:val="24"/>
                <w:shd w:val="clear" w:color="auto" w:fill="FFFFFF"/>
              </w:rPr>
              <w:t>between</w:t>
            </w:r>
            <w:r w:rsidR="00BF2066" w:rsidRPr="002C62BC">
              <w:rPr>
                <w:rFonts w:ascii="Arial" w:hAnsi="Arial" w:cs="Arial"/>
                <w:color w:val="000000"/>
                <w:sz w:val="24"/>
                <w:szCs w:val="24"/>
                <w:shd w:val="clear" w:color="auto" w:fill="FFFFFF"/>
              </w:rPr>
              <w:t xml:space="preserve"> Mossley Civic Society</w:t>
            </w:r>
            <w:r w:rsidR="002E0DB3" w:rsidRPr="002C62BC">
              <w:rPr>
                <w:rFonts w:ascii="Arial" w:hAnsi="Arial" w:cs="Arial"/>
                <w:color w:val="000000"/>
                <w:sz w:val="24"/>
                <w:szCs w:val="24"/>
                <w:shd w:val="clear" w:color="auto" w:fill="FFFFFF"/>
              </w:rPr>
              <w:t xml:space="preserve"> </w:t>
            </w:r>
            <w:r w:rsidR="002C62BC" w:rsidRPr="002C62BC">
              <w:rPr>
                <w:rFonts w:ascii="Arial" w:hAnsi="Arial" w:cs="Arial"/>
                <w:color w:val="000000"/>
                <w:sz w:val="24"/>
                <w:szCs w:val="24"/>
                <w:shd w:val="clear" w:color="auto" w:fill="FFFFFF"/>
              </w:rPr>
              <w:t>and</w:t>
            </w:r>
            <w:r w:rsidR="002E0DB3" w:rsidRPr="002C62BC">
              <w:rPr>
                <w:rFonts w:ascii="Arial" w:hAnsi="Arial" w:cs="Arial"/>
                <w:color w:val="000000"/>
                <w:sz w:val="24"/>
                <w:szCs w:val="24"/>
                <w:shd w:val="clear" w:color="auto" w:fill="FFFFFF"/>
              </w:rPr>
              <w:t xml:space="preserve"> the local planning authority </w:t>
            </w:r>
            <w:r w:rsidR="002C62BC" w:rsidRPr="002C62BC">
              <w:rPr>
                <w:rFonts w:ascii="Arial" w:hAnsi="Arial" w:cs="Arial"/>
                <w:color w:val="000000"/>
                <w:sz w:val="24"/>
                <w:szCs w:val="24"/>
                <w:shd w:val="clear" w:color="auto" w:fill="FFFFFF"/>
              </w:rPr>
              <w:t>to better inform the planning process.</w:t>
            </w:r>
          </w:p>
        </w:tc>
      </w:tr>
      <w:tr w:rsidR="00086D6C" w:rsidRPr="00B34E3C" w14:paraId="16BF29FA" w14:textId="77777777" w:rsidTr="004A7F09">
        <w:trPr>
          <w:trHeight w:val="1329"/>
        </w:trPr>
        <w:tc>
          <w:tcPr>
            <w:tcW w:w="1134" w:type="dxa"/>
          </w:tcPr>
          <w:p w14:paraId="15BFEFD0" w14:textId="56F56D90" w:rsidR="00086D6C" w:rsidRDefault="004A732F" w:rsidP="004F6696">
            <w:pPr>
              <w:jc w:val="center"/>
              <w:rPr>
                <w:rFonts w:ascii="Arial" w:hAnsi="Arial" w:cs="Arial"/>
                <w:b/>
                <w:sz w:val="24"/>
                <w:szCs w:val="24"/>
              </w:rPr>
            </w:pPr>
            <w:r>
              <w:rPr>
                <w:rFonts w:ascii="Arial" w:hAnsi="Arial" w:cs="Arial"/>
                <w:b/>
                <w:sz w:val="24"/>
                <w:szCs w:val="24"/>
              </w:rPr>
              <w:lastRenderedPageBreak/>
              <w:t>2256</w:t>
            </w:r>
          </w:p>
        </w:tc>
        <w:tc>
          <w:tcPr>
            <w:tcW w:w="8108" w:type="dxa"/>
            <w:gridSpan w:val="7"/>
          </w:tcPr>
          <w:p w14:paraId="1C02EEA4" w14:textId="77777777" w:rsidR="00086D6C" w:rsidRPr="00272691" w:rsidRDefault="00086D6C" w:rsidP="00086D6C">
            <w:pPr>
              <w:overflowPunct/>
              <w:autoSpaceDE/>
              <w:autoSpaceDN/>
              <w:adjustRightInd/>
              <w:spacing w:after="200" w:line="276" w:lineRule="auto"/>
              <w:textAlignment w:val="auto"/>
              <w:rPr>
                <w:rFonts w:ascii="Arial" w:eastAsiaTheme="minorHAnsi" w:hAnsi="Arial" w:cs="Arial"/>
                <w:b/>
                <w:sz w:val="24"/>
                <w:szCs w:val="24"/>
              </w:rPr>
            </w:pPr>
            <w:r w:rsidRPr="00272691">
              <w:rPr>
                <w:rFonts w:ascii="Arial" w:eastAsiaTheme="minorHAnsi" w:hAnsi="Arial" w:cs="Arial"/>
                <w:b/>
                <w:sz w:val="24"/>
                <w:szCs w:val="24"/>
              </w:rPr>
              <w:t>Mossley Walking and Cycling Strategy – Update</w:t>
            </w:r>
          </w:p>
          <w:p w14:paraId="3789D3FC" w14:textId="357E79D7" w:rsidR="00086D6C" w:rsidRDefault="00086D6C" w:rsidP="00086D6C">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AD4C50">
              <w:rPr>
                <w:rFonts w:ascii="Arial" w:hAnsi="Arial" w:cs="Arial"/>
                <w:color w:val="000000"/>
                <w:sz w:val="24"/>
                <w:szCs w:val="24"/>
                <w:lang w:eastAsia="en-GB"/>
              </w:rPr>
              <w:t>Councillor Pat Mullin updated members on progress made with the proposed Mossley Walking and Cycling Strategy</w:t>
            </w:r>
            <w:r w:rsidR="0044718A">
              <w:rPr>
                <w:rFonts w:ascii="Arial" w:hAnsi="Arial" w:cs="Arial"/>
                <w:color w:val="000000"/>
                <w:sz w:val="24"/>
                <w:szCs w:val="24"/>
                <w:lang w:eastAsia="en-GB"/>
              </w:rPr>
              <w:t xml:space="preserve"> and various associated initiatives across Greater Manchester</w:t>
            </w:r>
            <w:r w:rsidRPr="00AD4C50">
              <w:rPr>
                <w:rFonts w:ascii="Arial" w:hAnsi="Arial" w:cs="Arial"/>
                <w:color w:val="000000"/>
                <w:sz w:val="24"/>
                <w:szCs w:val="24"/>
                <w:lang w:eastAsia="en-GB"/>
              </w:rPr>
              <w:t>.</w:t>
            </w:r>
          </w:p>
          <w:p w14:paraId="7F5FBC13" w14:textId="77777777" w:rsidR="00086D6C" w:rsidRPr="00BE4EE7" w:rsidRDefault="00086D6C" w:rsidP="00BA50EB">
            <w:pPr>
              <w:shd w:val="clear" w:color="auto" w:fill="FFFFFF"/>
              <w:overflowPunct/>
              <w:autoSpaceDE/>
              <w:autoSpaceDN/>
              <w:adjustRightInd/>
              <w:spacing w:line="257" w:lineRule="atLeast"/>
              <w:textAlignment w:val="auto"/>
              <w:rPr>
                <w:rFonts w:ascii="Arial" w:eastAsiaTheme="minorHAnsi" w:hAnsi="Arial" w:cs="Arial"/>
                <w:b/>
                <w:sz w:val="24"/>
                <w:szCs w:val="24"/>
              </w:rPr>
            </w:pPr>
          </w:p>
        </w:tc>
      </w:tr>
      <w:tr w:rsidR="00783E03" w:rsidRPr="00B34E3C" w14:paraId="02FD1109" w14:textId="77777777" w:rsidTr="004A7F09">
        <w:trPr>
          <w:trHeight w:val="1329"/>
        </w:trPr>
        <w:tc>
          <w:tcPr>
            <w:tcW w:w="1134" w:type="dxa"/>
          </w:tcPr>
          <w:p w14:paraId="7BFD48CC" w14:textId="474A203F" w:rsidR="00783E03" w:rsidRDefault="004A732F" w:rsidP="004F6696">
            <w:pPr>
              <w:jc w:val="center"/>
              <w:rPr>
                <w:rFonts w:ascii="Arial" w:hAnsi="Arial" w:cs="Arial"/>
                <w:b/>
                <w:sz w:val="24"/>
                <w:szCs w:val="24"/>
              </w:rPr>
            </w:pPr>
            <w:r>
              <w:rPr>
                <w:rFonts w:ascii="Arial" w:hAnsi="Arial" w:cs="Arial"/>
                <w:b/>
                <w:sz w:val="24"/>
                <w:szCs w:val="24"/>
              </w:rPr>
              <w:t>2257</w:t>
            </w:r>
          </w:p>
        </w:tc>
        <w:tc>
          <w:tcPr>
            <w:tcW w:w="8108" w:type="dxa"/>
            <w:gridSpan w:val="7"/>
          </w:tcPr>
          <w:p w14:paraId="466984FE" w14:textId="77777777" w:rsidR="00783E03" w:rsidRDefault="00783E03" w:rsidP="00783E03">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Egmont St</w:t>
            </w:r>
          </w:p>
          <w:p w14:paraId="591FE9F3" w14:textId="77777777" w:rsidR="00783E03" w:rsidRDefault="00783E03" w:rsidP="00783E03">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0E51F1">
              <w:rPr>
                <w:rFonts w:ascii="Arial" w:hAnsi="Arial" w:cs="Arial"/>
                <w:color w:val="000000"/>
                <w:sz w:val="24"/>
                <w:szCs w:val="24"/>
                <w:lang w:eastAsia="en-GB"/>
              </w:rPr>
              <w:t>The Chair updated members on the proposals to bring back the former Egmont St Pavilion into community use in partnership with Works4U.</w:t>
            </w:r>
          </w:p>
          <w:p w14:paraId="0E6B015D" w14:textId="77777777" w:rsidR="00BA50EB" w:rsidRDefault="00BA50EB" w:rsidP="00783E03">
            <w:pPr>
              <w:shd w:val="clear" w:color="auto" w:fill="FFFFFF"/>
              <w:overflowPunct/>
              <w:autoSpaceDE/>
              <w:autoSpaceDN/>
              <w:adjustRightInd/>
              <w:spacing w:line="257" w:lineRule="atLeast"/>
              <w:textAlignment w:val="auto"/>
              <w:rPr>
                <w:rFonts w:ascii="Arial" w:hAnsi="Arial" w:cs="Arial"/>
                <w:color w:val="000000"/>
                <w:sz w:val="24"/>
                <w:szCs w:val="24"/>
                <w:lang w:eastAsia="en-GB"/>
              </w:rPr>
            </w:pPr>
          </w:p>
          <w:p w14:paraId="78C25B7E" w14:textId="248335D8" w:rsidR="00BA50EB" w:rsidRDefault="00BA50EB" w:rsidP="00783E03">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Pr>
                <w:rFonts w:ascii="Arial" w:hAnsi="Arial" w:cs="Arial"/>
                <w:color w:val="000000"/>
                <w:sz w:val="24"/>
                <w:szCs w:val="24"/>
                <w:lang w:eastAsia="en-GB"/>
              </w:rPr>
              <w:t>A considerable amount of investigation and planning work remained but it was currently envisaged that works to the premise</w:t>
            </w:r>
            <w:r w:rsidR="00486E77">
              <w:rPr>
                <w:rFonts w:ascii="Arial" w:hAnsi="Arial" w:cs="Arial"/>
                <w:color w:val="000000"/>
                <w:sz w:val="24"/>
                <w:szCs w:val="24"/>
                <w:lang w:eastAsia="en-GB"/>
              </w:rPr>
              <w:t>s</w:t>
            </w:r>
            <w:r>
              <w:rPr>
                <w:rFonts w:ascii="Arial" w:hAnsi="Arial" w:cs="Arial"/>
                <w:color w:val="000000"/>
                <w:sz w:val="24"/>
                <w:szCs w:val="24"/>
                <w:lang w:eastAsia="en-GB"/>
              </w:rPr>
              <w:t xml:space="preserve"> would be completed and the premises being available for use by September 2023.</w:t>
            </w:r>
          </w:p>
          <w:p w14:paraId="3EDEC374" w14:textId="77777777" w:rsidR="00783E03" w:rsidRPr="00BE4EE7" w:rsidRDefault="00783E03" w:rsidP="00C24FA7">
            <w:pPr>
              <w:shd w:val="clear" w:color="auto" w:fill="FFFFFF"/>
              <w:overflowPunct/>
              <w:autoSpaceDE/>
              <w:autoSpaceDN/>
              <w:adjustRightInd/>
              <w:spacing w:line="257" w:lineRule="atLeast"/>
              <w:textAlignment w:val="auto"/>
              <w:rPr>
                <w:rFonts w:ascii="Arial" w:eastAsiaTheme="minorHAnsi" w:hAnsi="Arial" w:cs="Arial"/>
                <w:b/>
                <w:sz w:val="24"/>
                <w:szCs w:val="24"/>
              </w:rPr>
            </w:pPr>
          </w:p>
        </w:tc>
      </w:tr>
      <w:tr w:rsidR="00DA51A3" w:rsidRPr="00B34E3C" w14:paraId="6D736ABC" w14:textId="77777777" w:rsidTr="004A7F09">
        <w:trPr>
          <w:trHeight w:val="1329"/>
        </w:trPr>
        <w:tc>
          <w:tcPr>
            <w:tcW w:w="1134" w:type="dxa"/>
          </w:tcPr>
          <w:p w14:paraId="74BCC546" w14:textId="4297E260" w:rsidR="00DA51A3" w:rsidRDefault="004A732F" w:rsidP="004F6696">
            <w:pPr>
              <w:jc w:val="center"/>
              <w:rPr>
                <w:rFonts w:ascii="Arial" w:hAnsi="Arial" w:cs="Arial"/>
                <w:b/>
                <w:sz w:val="24"/>
                <w:szCs w:val="24"/>
              </w:rPr>
            </w:pPr>
            <w:r>
              <w:rPr>
                <w:rFonts w:ascii="Arial" w:hAnsi="Arial" w:cs="Arial"/>
                <w:b/>
                <w:sz w:val="24"/>
                <w:szCs w:val="24"/>
              </w:rPr>
              <w:t>2258</w:t>
            </w:r>
          </w:p>
        </w:tc>
        <w:tc>
          <w:tcPr>
            <w:tcW w:w="8108" w:type="dxa"/>
            <w:gridSpan w:val="7"/>
          </w:tcPr>
          <w:p w14:paraId="7FD2A188" w14:textId="77777777" w:rsidR="00DA51A3" w:rsidRPr="00DA51A3" w:rsidRDefault="00DA51A3" w:rsidP="00DA51A3">
            <w:pPr>
              <w:overflowPunct/>
              <w:autoSpaceDE/>
              <w:autoSpaceDN/>
              <w:adjustRightInd/>
              <w:spacing w:after="200" w:line="276" w:lineRule="auto"/>
              <w:textAlignment w:val="auto"/>
              <w:rPr>
                <w:rFonts w:ascii="Arial" w:eastAsiaTheme="minorHAnsi" w:hAnsi="Arial" w:cs="Arial"/>
                <w:b/>
                <w:sz w:val="24"/>
                <w:szCs w:val="24"/>
              </w:rPr>
            </w:pPr>
            <w:r w:rsidRPr="00DA51A3">
              <w:rPr>
                <w:rFonts w:ascii="Arial" w:eastAsiaTheme="minorHAnsi" w:hAnsi="Arial" w:cs="Arial"/>
                <w:b/>
                <w:sz w:val="24"/>
                <w:szCs w:val="24"/>
              </w:rPr>
              <w:t>Creative Mossley and Town Twinning Event</w:t>
            </w:r>
          </w:p>
          <w:p w14:paraId="6904401A" w14:textId="77777777" w:rsidR="00DA51A3" w:rsidRDefault="00DA51A3" w:rsidP="00DC33AB">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DA51A3">
              <w:rPr>
                <w:rFonts w:ascii="Arial" w:hAnsi="Arial" w:cs="Arial"/>
                <w:color w:val="000000"/>
                <w:sz w:val="24"/>
                <w:szCs w:val="24"/>
                <w:lang w:eastAsia="en-GB"/>
              </w:rPr>
              <w:t>The Chair updated members on progress made with the initiatives.</w:t>
            </w:r>
          </w:p>
          <w:p w14:paraId="0E593D85" w14:textId="77777777" w:rsidR="00DC33AB" w:rsidRPr="00DA51A3" w:rsidRDefault="00DC33AB" w:rsidP="00DC33AB">
            <w:pPr>
              <w:shd w:val="clear" w:color="auto" w:fill="FFFFFF"/>
              <w:overflowPunct/>
              <w:autoSpaceDE/>
              <w:autoSpaceDN/>
              <w:adjustRightInd/>
              <w:spacing w:line="257" w:lineRule="atLeast"/>
              <w:textAlignment w:val="auto"/>
              <w:rPr>
                <w:rFonts w:ascii="Arial" w:hAnsi="Arial" w:cs="Arial"/>
                <w:color w:val="000000"/>
                <w:sz w:val="24"/>
                <w:szCs w:val="24"/>
                <w:lang w:eastAsia="en-GB"/>
              </w:rPr>
            </w:pPr>
          </w:p>
          <w:p w14:paraId="49B7C4A8" w14:textId="42DF35AF" w:rsidR="00DA51A3" w:rsidRDefault="00DA51A3" w:rsidP="00DC33AB">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DA51A3">
              <w:rPr>
                <w:rFonts w:ascii="Arial" w:hAnsi="Arial" w:cs="Arial"/>
                <w:color w:val="000000"/>
                <w:sz w:val="24"/>
                <w:szCs w:val="24"/>
                <w:lang w:eastAsia="en-GB"/>
              </w:rPr>
              <w:t xml:space="preserve">Olivia Peers, the ‘Mossley Creates’ project manager attended the meeting and summarised the creative event proposals for the Twinning Weekend of 23 to 25 September 2022 which the </w:t>
            </w:r>
            <w:r w:rsidR="00486E77">
              <w:rPr>
                <w:rFonts w:ascii="Arial" w:hAnsi="Arial" w:cs="Arial"/>
                <w:color w:val="000000"/>
                <w:sz w:val="24"/>
                <w:szCs w:val="24"/>
                <w:lang w:eastAsia="en-GB"/>
              </w:rPr>
              <w:t>T</w:t>
            </w:r>
            <w:r w:rsidRPr="00DA51A3">
              <w:rPr>
                <w:rFonts w:ascii="Arial" w:hAnsi="Arial" w:cs="Arial"/>
                <w:color w:val="000000"/>
                <w:sz w:val="24"/>
                <w:szCs w:val="24"/>
                <w:lang w:eastAsia="en-GB"/>
              </w:rPr>
              <w:t>own Council had previously agreed to fund.</w:t>
            </w:r>
          </w:p>
          <w:p w14:paraId="7841D130" w14:textId="77777777" w:rsidR="00DC33AB" w:rsidRPr="00DA51A3" w:rsidRDefault="00DC33AB" w:rsidP="00DC33AB">
            <w:pPr>
              <w:shd w:val="clear" w:color="auto" w:fill="FFFFFF"/>
              <w:overflowPunct/>
              <w:autoSpaceDE/>
              <w:autoSpaceDN/>
              <w:adjustRightInd/>
              <w:spacing w:line="257" w:lineRule="atLeast"/>
              <w:textAlignment w:val="auto"/>
              <w:rPr>
                <w:rFonts w:ascii="Arial" w:hAnsi="Arial" w:cs="Arial"/>
                <w:color w:val="000000"/>
                <w:sz w:val="24"/>
                <w:szCs w:val="24"/>
                <w:lang w:eastAsia="en-GB"/>
              </w:rPr>
            </w:pPr>
          </w:p>
          <w:p w14:paraId="63B83FF1" w14:textId="77777777" w:rsidR="00DA51A3" w:rsidRDefault="00DA51A3" w:rsidP="00DC33AB">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DA51A3">
              <w:rPr>
                <w:rFonts w:ascii="Arial" w:hAnsi="Arial" w:cs="Arial"/>
                <w:color w:val="000000"/>
                <w:sz w:val="24"/>
                <w:szCs w:val="24"/>
                <w:lang w:eastAsia="en-GB"/>
              </w:rPr>
              <w:t>Councillor Pat Mullin advised that the activities proposed for the weekend were being used as an outline basis for future events of that type for which various grant opportunities were being explored.</w:t>
            </w:r>
          </w:p>
          <w:p w14:paraId="08E8FE60" w14:textId="1003253D" w:rsidR="00DC33AB" w:rsidRPr="00DC33AB" w:rsidRDefault="00DC33AB" w:rsidP="00DC33AB">
            <w:pPr>
              <w:shd w:val="clear" w:color="auto" w:fill="FFFFFF"/>
              <w:overflowPunct/>
              <w:autoSpaceDE/>
              <w:autoSpaceDN/>
              <w:adjustRightInd/>
              <w:spacing w:line="257" w:lineRule="atLeast"/>
              <w:textAlignment w:val="auto"/>
              <w:rPr>
                <w:rFonts w:ascii="Arial" w:eastAsiaTheme="minorHAnsi" w:hAnsi="Arial" w:cs="Arial"/>
                <w:bCs/>
                <w:color w:val="000000"/>
                <w:sz w:val="24"/>
                <w:szCs w:val="24"/>
                <w:shd w:val="clear" w:color="auto" w:fill="FFFFFF"/>
              </w:rPr>
            </w:pPr>
          </w:p>
        </w:tc>
      </w:tr>
      <w:tr w:rsidR="00A10CEF" w:rsidRPr="00B34E3C" w14:paraId="6741CBF8" w14:textId="77777777" w:rsidTr="00A10CEF">
        <w:trPr>
          <w:trHeight w:val="320"/>
        </w:trPr>
        <w:tc>
          <w:tcPr>
            <w:tcW w:w="1134" w:type="dxa"/>
          </w:tcPr>
          <w:p w14:paraId="7B4AD4C1" w14:textId="3763E11A" w:rsidR="00A10CEF" w:rsidRDefault="004A732F" w:rsidP="004F6696">
            <w:pPr>
              <w:jc w:val="center"/>
              <w:rPr>
                <w:rFonts w:ascii="Arial" w:hAnsi="Arial" w:cs="Arial"/>
                <w:b/>
                <w:sz w:val="24"/>
                <w:szCs w:val="24"/>
              </w:rPr>
            </w:pPr>
            <w:r>
              <w:rPr>
                <w:rFonts w:ascii="Arial" w:hAnsi="Arial" w:cs="Arial"/>
                <w:b/>
                <w:sz w:val="24"/>
                <w:szCs w:val="24"/>
              </w:rPr>
              <w:t>2259</w:t>
            </w:r>
          </w:p>
        </w:tc>
        <w:tc>
          <w:tcPr>
            <w:tcW w:w="8108" w:type="dxa"/>
            <w:gridSpan w:val="7"/>
          </w:tcPr>
          <w:p w14:paraId="00D0D9D7" w14:textId="1AAF9DC7" w:rsidR="00A10CEF" w:rsidRPr="00BE4EE7" w:rsidRDefault="00A10CEF" w:rsidP="004F6696">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Minutes</w:t>
            </w:r>
          </w:p>
        </w:tc>
      </w:tr>
      <w:tr w:rsidR="00A10CEF" w:rsidRPr="00B34E3C" w14:paraId="5D4D1D46" w14:textId="77777777" w:rsidTr="00A10CEF">
        <w:trPr>
          <w:trHeight w:val="320"/>
        </w:trPr>
        <w:tc>
          <w:tcPr>
            <w:tcW w:w="1134" w:type="dxa"/>
          </w:tcPr>
          <w:p w14:paraId="23CABE00" w14:textId="77777777" w:rsidR="00A10CEF" w:rsidRDefault="00A10CEF" w:rsidP="00A10CEF">
            <w:pPr>
              <w:jc w:val="center"/>
              <w:rPr>
                <w:rFonts w:ascii="Arial" w:hAnsi="Arial" w:cs="Arial"/>
                <w:b/>
                <w:sz w:val="24"/>
                <w:szCs w:val="24"/>
              </w:rPr>
            </w:pPr>
          </w:p>
        </w:tc>
        <w:tc>
          <w:tcPr>
            <w:tcW w:w="1701" w:type="dxa"/>
            <w:gridSpan w:val="2"/>
          </w:tcPr>
          <w:p w14:paraId="13DEE516" w14:textId="04EE8CBF" w:rsidR="00A10CEF" w:rsidRDefault="00A10CEF" w:rsidP="00A10CEF">
            <w:pPr>
              <w:overflowPunct/>
              <w:autoSpaceDE/>
              <w:autoSpaceDN/>
              <w:adjustRightInd/>
              <w:spacing w:after="200" w:line="276" w:lineRule="auto"/>
              <w:textAlignment w:val="auto"/>
              <w:rPr>
                <w:rFonts w:ascii="Arial" w:eastAsiaTheme="minorHAnsi" w:hAnsi="Arial" w:cs="Arial"/>
                <w:b/>
                <w:sz w:val="24"/>
                <w:szCs w:val="24"/>
              </w:rPr>
            </w:pPr>
            <w:r w:rsidRPr="000E51F1">
              <w:rPr>
                <w:rFonts w:ascii="Arial" w:eastAsiaTheme="minorHAnsi" w:hAnsi="Arial" w:cs="Arial"/>
                <w:bCs/>
                <w:sz w:val="24"/>
                <w:szCs w:val="24"/>
              </w:rPr>
              <w:t>RESOLVED:</w:t>
            </w:r>
          </w:p>
        </w:tc>
        <w:tc>
          <w:tcPr>
            <w:tcW w:w="6407" w:type="dxa"/>
            <w:gridSpan w:val="5"/>
          </w:tcPr>
          <w:p w14:paraId="38EBF205" w14:textId="572EE9CB" w:rsidR="00A10CEF" w:rsidRDefault="00A10CEF" w:rsidP="00EC20EB">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80617D">
              <w:rPr>
                <w:rFonts w:ascii="Arial" w:hAnsi="Arial" w:cs="Arial"/>
                <w:color w:val="000000"/>
                <w:sz w:val="24"/>
                <w:szCs w:val="24"/>
                <w:lang w:eastAsia="en-GB"/>
              </w:rPr>
              <w:t xml:space="preserve">That the minutes of the </w:t>
            </w:r>
            <w:r>
              <w:rPr>
                <w:rFonts w:ascii="Arial" w:hAnsi="Arial" w:cs="Arial"/>
                <w:color w:val="000000"/>
                <w:sz w:val="24"/>
                <w:szCs w:val="24"/>
                <w:lang w:eastAsia="en-GB"/>
              </w:rPr>
              <w:t>m</w:t>
            </w:r>
            <w:r w:rsidRPr="0080617D">
              <w:rPr>
                <w:rFonts w:ascii="Arial" w:hAnsi="Arial" w:cs="Arial"/>
                <w:color w:val="000000"/>
                <w:sz w:val="24"/>
                <w:szCs w:val="24"/>
                <w:lang w:eastAsia="en-GB"/>
              </w:rPr>
              <w:t xml:space="preserve">eeting of the Council held on Wednesday </w:t>
            </w:r>
            <w:r w:rsidR="00EC20EB">
              <w:rPr>
                <w:rFonts w:ascii="Arial" w:hAnsi="Arial" w:cs="Arial"/>
                <w:color w:val="000000"/>
                <w:sz w:val="24"/>
                <w:szCs w:val="24"/>
                <w:lang w:eastAsia="en-GB"/>
              </w:rPr>
              <w:t>8 June</w:t>
            </w:r>
            <w:r w:rsidRPr="0080617D">
              <w:rPr>
                <w:rFonts w:ascii="Arial" w:hAnsi="Arial" w:cs="Arial"/>
                <w:color w:val="000000"/>
                <w:sz w:val="24"/>
                <w:szCs w:val="24"/>
                <w:lang w:eastAsia="en-GB"/>
              </w:rPr>
              <w:t xml:space="preserve"> 2022 be approved as a correct record and signed by the Chair</w:t>
            </w:r>
            <w:r w:rsidR="00003045">
              <w:rPr>
                <w:rFonts w:ascii="Arial" w:hAnsi="Arial" w:cs="Arial"/>
                <w:color w:val="000000"/>
                <w:sz w:val="24"/>
                <w:szCs w:val="24"/>
                <w:lang w:eastAsia="en-GB"/>
              </w:rPr>
              <w:t xml:space="preserve">, subject </w:t>
            </w:r>
            <w:r w:rsidR="00E53655">
              <w:rPr>
                <w:rFonts w:ascii="Arial" w:hAnsi="Arial" w:cs="Arial"/>
                <w:color w:val="000000"/>
                <w:sz w:val="24"/>
                <w:szCs w:val="24"/>
                <w:lang w:eastAsia="en-GB"/>
              </w:rPr>
              <w:t xml:space="preserve">to it being clarified that </w:t>
            </w:r>
            <w:r w:rsidR="007774B9">
              <w:rPr>
                <w:rFonts w:ascii="Arial" w:hAnsi="Arial" w:cs="Arial"/>
                <w:color w:val="000000"/>
                <w:sz w:val="24"/>
                <w:szCs w:val="24"/>
                <w:lang w:eastAsia="en-GB"/>
              </w:rPr>
              <w:t xml:space="preserve">‘most’ and not ‘all’ residents of Richmond </w:t>
            </w:r>
            <w:r w:rsidR="004F09AE">
              <w:rPr>
                <w:rFonts w:ascii="Arial" w:hAnsi="Arial" w:cs="Arial"/>
                <w:color w:val="000000"/>
                <w:sz w:val="24"/>
                <w:szCs w:val="24"/>
                <w:lang w:eastAsia="en-GB"/>
              </w:rPr>
              <w:t>C</w:t>
            </w:r>
            <w:r w:rsidR="007774B9">
              <w:rPr>
                <w:rFonts w:ascii="Arial" w:hAnsi="Arial" w:cs="Arial"/>
                <w:color w:val="000000"/>
                <w:sz w:val="24"/>
                <w:szCs w:val="24"/>
                <w:lang w:eastAsia="en-GB"/>
              </w:rPr>
              <w:t>rescent</w:t>
            </w:r>
            <w:r w:rsidR="004F09AE">
              <w:rPr>
                <w:rFonts w:ascii="Arial" w:hAnsi="Arial" w:cs="Arial"/>
                <w:color w:val="000000"/>
                <w:sz w:val="24"/>
                <w:szCs w:val="24"/>
                <w:lang w:eastAsia="en-GB"/>
              </w:rPr>
              <w:t xml:space="preserve"> had supported the </w:t>
            </w:r>
            <w:r w:rsidR="00837DB8">
              <w:rPr>
                <w:rFonts w:ascii="Arial" w:hAnsi="Arial" w:cs="Arial"/>
                <w:color w:val="000000"/>
                <w:sz w:val="24"/>
                <w:szCs w:val="24"/>
                <w:lang w:eastAsia="en-GB"/>
              </w:rPr>
              <w:t>proposed development at 21 Richmond Crescent (</w:t>
            </w:r>
            <w:r w:rsidR="0063357D">
              <w:rPr>
                <w:rFonts w:ascii="Arial" w:hAnsi="Arial" w:cs="Arial"/>
                <w:color w:val="000000"/>
                <w:sz w:val="24"/>
                <w:szCs w:val="24"/>
                <w:lang w:eastAsia="en-GB"/>
              </w:rPr>
              <w:t>22/00433/FUL)</w:t>
            </w:r>
            <w:r w:rsidR="00003045">
              <w:rPr>
                <w:rFonts w:ascii="Arial" w:hAnsi="Arial" w:cs="Arial"/>
                <w:color w:val="000000"/>
                <w:sz w:val="24"/>
                <w:szCs w:val="24"/>
                <w:lang w:eastAsia="en-GB"/>
              </w:rPr>
              <w:t xml:space="preserve"> </w:t>
            </w:r>
          </w:p>
          <w:p w14:paraId="33E7C3BE" w14:textId="7EDE8046" w:rsidR="00EC20EB" w:rsidRPr="00EC20EB" w:rsidRDefault="00EC20EB" w:rsidP="00EC20EB">
            <w:pPr>
              <w:shd w:val="clear" w:color="auto" w:fill="FFFFFF"/>
              <w:overflowPunct/>
              <w:autoSpaceDE/>
              <w:autoSpaceDN/>
              <w:adjustRightInd/>
              <w:spacing w:line="257" w:lineRule="atLeast"/>
              <w:textAlignment w:val="auto"/>
              <w:rPr>
                <w:rFonts w:ascii="Arial" w:hAnsi="Arial" w:cs="Arial"/>
                <w:color w:val="000000"/>
                <w:sz w:val="24"/>
                <w:szCs w:val="24"/>
                <w:lang w:eastAsia="en-GB"/>
              </w:rPr>
            </w:pPr>
          </w:p>
        </w:tc>
      </w:tr>
      <w:tr w:rsidR="00A10CEF" w:rsidRPr="00B34E3C" w14:paraId="042137F2" w14:textId="77777777" w:rsidTr="004A7F09">
        <w:trPr>
          <w:trHeight w:val="1329"/>
        </w:trPr>
        <w:tc>
          <w:tcPr>
            <w:tcW w:w="1134" w:type="dxa"/>
          </w:tcPr>
          <w:p w14:paraId="25D5818A" w14:textId="388DE408" w:rsidR="00A10CEF" w:rsidRDefault="004A732F" w:rsidP="00A10CEF">
            <w:pPr>
              <w:jc w:val="center"/>
              <w:rPr>
                <w:rFonts w:ascii="Arial" w:hAnsi="Arial" w:cs="Arial"/>
                <w:b/>
                <w:sz w:val="24"/>
                <w:szCs w:val="24"/>
              </w:rPr>
            </w:pPr>
            <w:r>
              <w:rPr>
                <w:rFonts w:ascii="Arial" w:hAnsi="Arial" w:cs="Arial"/>
                <w:b/>
                <w:sz w:val="24"/>
                <w:szCs w:val="24"/>
              </w:rPr>
              <w:t>2260</w:t>
            </w:r>
          </w:p>
        </w:tc>
        <w:tc>
          <w:tcPr>
            <w:tcW w:w="8108" w:type="dxa"/>
            <w:gridSpan w:val="7"/>
          </w:tcPr>
          <w:p w14:paraId="50FD0F0C" w14:textId="6713E0B4" w:rsidR="00A10CEF" w:rsidRPr="003157F2" w:rsidRDefault="00A10CEF" w:rsidP="00A10CEF">
            <w:pPr>
              <w:overflowPunct/>
              <w:autoSpaceDE/>
              <w:autoSpaceDN/>
              <w:adjustRightInd/>
              <w:spacing w:after="200" w:line="276" w:lineRule="auto"/>
              <w:textAlignment w:val="auto"/>
              <w:rPr>
                <w:rFonts w:ascii="Arial" w:eastAsiaTheme="minorHAnsi" w:hAnsi="Arial" w:cs="Arial"/>
                <w:b/>
                <w:sz w:val="24"/>
                <w:szCs w:val="24"/>
              </w:rPr>
            </w:pPr>
            <w:r w:rsidRPr="003157F2">
              <w:rPr>
                <w:rFonts w:ascii="Arial" w:eastAsiaTheme="minorHAnsi" w:hAnsi="Arial" w:cs="Arial"/>
                <w:b/>
                <w:sz w:val="24"/>
                <w:szCs w:val="24"/>
              </w:rPr>
              <w:t>Financial Update to 3</w:t>
            </w:r>
            <w:r w:rsidR="00254D2E">
              <w:rPr>
                <w:rFonts w:ascii="Arial" w:eastAsiaTheme="minorHAnsi" w:hAnsi="Arial" w:cs="Arial"/>
                <w:b/>
                <w:sz w:val="24"/>
                <w:szCs w:val="24"/>
              </w:rPr>
              <w:t>0 June</w:t>
            </w:r>
            <w:r>
              <w:rPr>
                <w:rFonts w:ascii="Arial" w:eastAsiaTheme="minorHAnsi" w:hAnsi="Arial" w:cs="Arial"/>
                <w:b/>
                <w:sz w:val="24"/>
                <w:szCs w:val="24"/>
              </w:rPr>
              <w:t xml:space="preserve"> 2022</w:t>
            </w:r>
          </w:p>
          <w:p w14:paraId="492E9EC1" w14:textId="19FB2972" w:rsidR="00A10CEF" w:rsidRDefault="00A10CEF" w:rsidP="00A10CEF">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The Clerk submitted a report (copies of which had been circulated) showing the financial position as at 3</w:t>
            </w:r>
            <w:r w:rsidR="00FC667C">
              <w:rPr>
                <w:rFonts w:ascii="Arial" w:hAnsi="Arial" w:cs="Arial"/>
                <w:color w:val="000000"/>
                <w:sz w:val="24"/>
                <w:szCs w:val="24"/>
                <w:shd w:val="clear" w:color="auto" w:fill="FFFFFF"/>
              </w:rPr>
              <w:t>0 June</w:t>
            </w:r>
            <w:r>
              <w:rPr>
                <w:rFonts w:ascii="Arial" w:hAnsi="Arial" w:cs="Arial"/>
                <w:color w:val="000000"/>
                <w:sz w:val="24"/>
                <w:szCs w:val="24"/>
                <w:shd w:val="clear" w:color="auto" w:fill="FFFFFF"/>
              </w:rPr>
              <w:t xml:space="preserve"> 2022</w:t>
            </w:r>
            <w:r w:rsidRPr="00105BE6">
              <w:rPr>
                <w:rFonts w:ascii="Arial" w:hAnsi="Arial" w:cs="Arial"/>
                <w:color w:val="000000"/>
                <w:sz w:val="24"/>
                <w:szCs w:val="24"/>
                <w:shd w:val="clear" w:color="auto" w:fill="FFFFFF"/>
              </w:rPr>
              <w:t xml:space="preserve"> and including a list of invoices paid between </w:t>
            </w:r>
            <w:r>
              <w:rPr>
                <w:rFonts w:ascii="Arial" w:hAnsi="Arial" w:cs="Arial"/>
                <w:color w:val="000000"/>
                <w:sz w:val="24"/>
                <w:szCs w:val="24"/>
                <w:shd w:val="clear" w:color="auto" w:fill="FFFFFF"/>
              </w:rPr>
              <w:t xml:space="preserve">1 </w:t>
            </w:r>
            <w:r w:rsidR="00FC667C">
              <w:rPr>
                <w:rFonts w:ascii="Arial" w:hAnsi="Arial" w:cs="Arial"/>
                <w:color w:val="000000"/>
                <w:sz w:val="24"/>
                <w:szCs w:val="24"/>
                <w:shd w:val="clear" w:color="auto" w:fill="FFFFFF"/>
              </w:rPr>
              <w:t>June</w:t>
            </w:r>
            <w:r>
              <w:rPr>
                <w:rFonts w:ascii="Arial" w:hAnsi="Arial" w:cs="Arial"/>
                <w:color w:val="000000"/>
                <w:sz w:val="24"/>
                <w:szCs w:val="24"/>
                <w:shd w:val="clear" w:color="auto" w:fill="FFFFFF"/>
              </w:rPr>
              <w:t xml:space="preserve"> and 3</w:t>
            </w:r>
            <w:r w:rsidR="00FC667C">
              <w:rPr>
                <w:rFonts w:ascii="Arial" w:hAnsi="Arial" w:cs="Arial"/>
                <w:color w:val="000000"/>
                <w:sz w:val="24"/>
                <w:szCs w:val="24"/>
                <w:shd w:val="clear" w:color="auto" w:fill="FFFFFF"/>
              </w:rPr>
              <w:t>0 June</w:t>
            </w:r>
            <w:r>
              <w:rPr>
                <w:rFonts w:ascii="Arial" w:hAnsi="Arial" w:cs="Arial"/>
                <w:color w:val="000000"/>
                <w:sz w:val="24"/>
                <w:szCs w:val="24"/>
                <w:shd w:val="clear" w:color="auto" w:fill="FFFFFF"/>
              </w:rPr>
              <w:t xml:space="preserve"> 2022</w:t>
            </w:r>
            <w:r w:rsidRPr="00105BE6">
              <w:rPr>
                <w:rFonts w:ascii="Arial" w:hAnsi="Arial" w:cs="Arial"/>
                <w:color w:val="000000"/>
                <w:sz w:val="24"/>
                <w:szCs w:val="24"/>
                <w:shd w:val="clear" w:color="auto" w:fill="FFFFFF"/>
              </w:rPr>
              <w:t xml:space="preserve"> as follows:</w:t>
            </w:r>
          </w:p>
          <w:p w14:paraId="0AD763ED" w14:textId="16D374A5" w:rsidR="00A10CEF" w:rsidRPr="00824A7F" w:rsidRDefault="00A10CEF" w:rsidP="00A10CEF">
            <w:pPr>
              <w:rPr>
                <w:rFonts w:ascii="Arial" w:hAnsi="Arial" w:cs="Arial"/>
                <w:color w:val="000000"/>
                <w:sz w:val="24"/>
                <w:szCs w:val="24"/>
                <w:shd w:val="clear" w:color="auto" w:fill="FFFFFF"/>
              </w:rPr>
            </w:pPr>
          </w:p>
        </w:tc>
      </w:tr>
      <w:tr w:rsidR="004C6A5C" w:rsidRPr="003F0196" w14:paraId="6B43C0A6" w14:textId="77777777" w:rsidTr="00F3366B">
        <w:tc>
          <w:tcPr>
            <w:tcW w:w="1134" w:type="dxa"/>
          </w:tcPr>
          <w:p w14:paraId="3A212653" w14:textId="77777777" w:rsidR="004C6A5C" w:rsidRPr="0098560A" w:rsidRDefault="004C6A5C" w:rsidP="00BD2AA3">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24C80124" w14:textId="3CBC0988" w:rsidR="004C6A5C" w:rsidRPr="0098560A" w:rsidRDefault="004C6A5C" w:rsidP="00BD2AA3">
            <w:pPr>
              <w:overflowPunct/>
              <w:autoSpaceDE/>
              <w:autoSpaceDN/>
              <w:adjustRightInd/>
              <w:textAlignment w:val="auto"/>
              <w:rPr>
                <w:rFonts w:ascii="Arial" w:hAnsi="Arial" w:cs="Arial"/>
                <w:sz w:val="24"/>
                <w:szCs w:val="24"/>
              </w:rPr>
            </w:pPr>
            <w:r w:rsidRPr="0098560A">
              <w:rPr>
                <w:rFonts w:ascii="Arial" w:hAnsi="Arial" w:cs="Arial"/>
                <w:sz w:val="24"/>
                <w:szCs w:val="24"/>
              </w:rPr>
              <w:t>MTC Generator Hire (Jubilee Celebration postponed event)</w:t>
            </w:r>
          </w:p>
        </w:tc>
        <w:tc>
          <w:tcPr>
            <w:tcW w:w="1360" w:type="dxa"/>
            <w:tcBorders>
              <w:top w:val="nil"/>
              <w:left w:val="nil"/>
              <w:bottom w:val="nil"/>
              <w:right w:val="nil"/>
            </w:tcBorders>
            <w:shd w:val="clear" w:color="auto" w:fill="auto"/>
            <w:vAlign w:val="bottom"/>
          </w:tcPr>
          <w:p w14:paraId="58B5760C" w14:textId="62CF0C2C" w:rsidR="004C6A5C" w:rsidRPr="0098560A" w:rsidRDefault="004C6A5C" w:rsidP="00992D87">
            <w:pPr>
              <w:jc w:val="right"/>
              <w:rPr>
                <w:rFonts w:ascii="Arial" w:hAnsi="Arial" w:cs="Arial"/>
                <w:bCs/>
                <w:sz w:val="24"/>
                <w:szCs w:val="24"/>
              </w:rPr>
            </w:pPr>
            <w:r>
              <w:rPr>
                <w:rFonts w:ascii="Arial" w:hAnsi="Arial" w:cs="Arial"/>
                <w:color w:val="000000"/>
                <w:sz w:val="24"/>
                <w:szCs w:val="24"/>
              </w:rPr>
              <w:t>£</w:t>
            </w:r>
            <w:r w:rsidRPr="0098560A">
              <w:rPr>
                <w:rFonts w:ascii="Arial" w:hAnsi="Arial" w:cs="Arial"/>
                <w:color w:val="000000"/>
                <w:sz w:val="24"/>
                <w:szCs w:val="24"/>
              </w:rPr>
              <w:t>89.19</w:t>
            </w:r>
          </w:p>
        </w:tc>
        <w:tc>
          <w:tcPr>
            <w:tcW w:w="1361" w:type="dxa"/>
            <w:tcBorders>
              <w:top w:val="nil"/>
              <w:left w:val="nil"/>
              <w:bottom w:val="nil"/>
              <w:right w:val="nil"/>
            </w:tcBorders>
            <w:shd w:val="clear" w:color="auto" w:fill="auto"/>
            <w:vAlign w:val="bottom"/>
          </w:tcPr>
          <w:p w14:paraId="27E08464" w14:textId="758DB714" w:rsidR="004C6A5C" w:rsidRPr="0098560A" w:rsidRDefault="004C6A5C" w:rsidP="00BD2AA3">
            <w:pPr>
              <w:rPr>
                <w:rFonts w:ascii="Arial" w:hAnsi="Arial" w:cs="Arial"/>
                <w:bCs/>
                <w:sz w:val="24"/>
                <w:szCs w:val="24"/>
              </w:rPr>
            </w:pPr>
          </w:p>
        </w:tc>
      </w:tr>
      <w:tr w:rsidR="004C6A5C" w:rsidRPr="003F0196" w14:paraId="7879938F" w14:textId="77777777" w:rsidTr="004C2B9C">
        <w:tc>
          <w:tcPr>
            <w:tcW w:w="1134" w:type="dxa"/>
          </w:tcPr>
          <w:p w14:paraId="497C6B1D" w14:textId="77777777" w:rsidR="004C6A5C" w:rsidRPr="0098560A" w:rsidRDefault="004C6A5C" w:rsidP="00BD2AA3">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45261545" w14:textId="6B774C16" w:rsidR="004C6A5C" w:rsidRPr="0098560A" w:rsidRDefault="004C6A5C" w:rsidP="00BD2AA3">
            <w:pPr>
              <w:overflowPunct/>
              <w:autoSpaceDE/>
              <w:autoSpaceDN/>
              <w:adjustRightInd/>
              <w:textAlignment w:val="auto"/>
              <w:rPr>
                <w:rFonts w:ascii="Arial" w:hAnsi="Arial" w:cs="Arial"/>
                <w:sz w:val="24"/>
                <w:szCs w:val="24"/>
              </w:rPr>
            </w:pPr>
            <w:r w:rsidRPr="0098560A">
              <w:rPr>
                <w:rFonts w:ascii="Arial" w:hAnsi="Arial" w:cs="Arial"/>
                <w:sz w:val="24"/>
                <w:szCs w:val="24"/>
              </w:rPr>
              <w:t>Layershift (Domain Registratiion)</w:t>
            </w:r>
          </w:p>
        </w:tc>
        <w:tc>
          <w:tcPr>
            <w:tcW w:w="1360" w:type="dxa"/>
            <w:tcBorders>
              <w:top w:val="nil"/>
              <w:left w:val="nil"/>
              <w:bottom w:val="nil"/>
              <w:right w:val="nil"/>
            </w:tcBorders>
            <w:shd w:val="clear" w:color="auto" w:fill="auto"/>
            <w:vAlign w:val="bottom"/>
          </w:tcPr>
          <w:p w14:paraId="55D113D2" w14:textId="5ABFD95A" w:rsidR="004C6A5C" w:rsidRPr="0098560A" w:rsidRDefault="00992D87" w:rsidP="00992D87">
            <w:pPr>
              <w:jc w:val="right"/>
              <w:rPr>
                <w:rFonts w:ascii="Arial" w:hAnsi="Arial" w:cs="Arial"/>
                <w:bCs/>
                <w:sz w:val="24"/>
                <w:szCs w:val="24"/>
              </w:rPr>
            </w:pPr>
            <w:r>
              <w:rPr>
                <w:rFonts w:ascii="Arial" w:hAnsi="Arial" w:cs="Arial"/>
                <w:color w:val="000000"/>
                <w:sz w:val="24"/>
                <w:szCs w:val="24"/>
              </w:rPr>
              <w:t>£</w:t>
            </w:r>
            <w:r w:rsidR="004C6A5C" w:rsidRPr="0098560A">
              <w:rPr>
                <w:rFonts w:ascii="Arial" w:hAnsi="Arial" w:cs="Arial"/>
                <w:color w:val="000000"/>
                <w:sz w:val="24"/>
                <w:szCs w:val="24"/>
              </w:rPr>
              <w:t>11.88</w:t>
            </w:r>
          </w:p>
        </w:tc>
        <w:tc>
          <w:tcPr>
            <w:tcW w:w="1361" w:type="dxa"/>
            <w:tcBorders>
              <w:top w:val="nil"/>
              <w:left w:val="nil"/>
              <w:bottom w:val="nil"/>
              <w:right w:val="nil"/>
            </w:tcBorders>
            <w:shd w:val="clear" w:color="auto" w:fill="auto"/>
            <w:vAlign w:val="bottom"/>
          </w:tcPr>
          <w:p w14:paraId="610ADAD2" w14:textId="490166C9" w:rsidR="004C6A5C" w:rsidRPr="0098560A" w:rsidRDefault="004C6A5C" w:rsidP="00BD2AA3">
            <w:pPr>
              <w:rPr>
                <w:rFonts w:ascii="Arial" w:hAnsi="Arial" w:cs="Arial"/>
                <w:bCs/>
                <w:sz w:val="24"/>
                <w:szCs w:val="24"/>
              </w:rPr>
            </w:pPr>
          </w:p>
        </w:tc>
      </w:tr>
      <w:tr w:rsidR="004C6A5C" w:rsidRPr="003F0196" w14:paraId="23FB6C14" w14:textId="77777777" w:rsidTr="008E5E67">
        <w:tc>
          <w:tcPr>
            <w:tcW w:w="1134" w:type="dxa"/>
          </w:tcPr>
          <w:p w14:paraId="20199DA6" w14:textId="77777777" w:rsidR="004C6A5C" w:rsidRPr="0098560A" w:rsidRDefault="004C6A5C" w:rsidP="00BD2AA3">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11C1B6B5" w14:textId="5AAED22A" w:rsidR="004C6A5C" w:rsidRPr="0098560A" w:rsidRDefault="004C6A5C" w:rsidP="00BD2AA3">
            <w:pPr>
              <w:overflowPunct/>
              <w:autoSpaceDE/>
              <w:autoSpaceDN/>
              <w:adjustRightInd/>
              <w:textAlignment w:val="auto"/>
              <w:rPr>
                <w:rFonts w:ascii="Arial" w:hAnsi="Arial" w:cs="Arial"/>
                <w:sz w:val="24"/>
                <w:szCs w:val="24"/>
              </w:rPr>
            </w:pPr>
            <w:r w:rsidRPr="0098560A">
              <w:rPr>
                <w:rFonts w:ascii="Arial" w:hAnsi="Arial" w:cs="Arial"/>
                <w:sz w:val="24"/>
                <w:szCs w:val="24"/>
              </w:rPr>
              <w:t>HMRC (May 22)</w:t>
            </w:r>
          </w:p>
        </w:tc>
        <w:tc>
          <w:tcPr>
            <w:tcW w:w="1360" w:type="dxa"/>
            <w:tcBorders>
              <w:top w:val="nil"/>
              <w:left w:val="nil"/>
              <w:bottom w:val="nil"/>
              <w:right w:val="nil"/>
            </w:tcBorders>
            <w:shd w:val="clear" w:color="auto" w:fill="auto"/>
            <w:vAlign w:val="bottom"/>
          </w:tcPr>
          <w:p w14:paraId="069ED39D" w14:textId="0D02465D" w:rsidR="004C6A5C" w:rsidRPr="0098560A" w:rsidRDefault="00992D87" w:rsidP="00992D87">
            <w:pPr>
              <w:jc w:val="right"/>
              <w:rPr>
                <w:rFonts w:ascii="Arial" w:hAnsi="Arial" w:cs="Arial"/>
                <w:bCs/>
                <w:sz w:val="24"/>
                <w:szCs w:val="24"/>
              </w:rPr>
            </w:pPr>
            <w:r>
              <w:rPr>
                <w:rFonts w:ascii="Arial" w:hAnsi="Arial" w:cs="Arial"/>
                <w:color w:val="000000"/>
                <w:sz w:val="24"/>
                <w:szCs w:val="24"/>
              </w:rPr>
              <w:t>£</w:t>
            </w:r>
            <w:r w:rsidR="004C6A5C" w:rsidRPr="0098560A">
              <w:rPr>
                <w:rFonts w:ascii="Arial" w:hAnsi="Arial" w:cs="Arial"/>
                <w:color w:val="000000"/>
                <w:sz w:val="24"/>
                <w:szCs w:val="24"/>
              </w:rPr>
              <w:t>108.00</w:t>
            </w:r>
          </w:p>
        </w:tc>
        <w:tc>
          <w:tcPr>
            <w:tcW w:w="1361" w:type="dxa"/>
            <w:tcBorders>
              <w:top w:val="nil"/>
              <w:left w:val="nil"/>
              <w:bottom w:val="nil"/>
              <w:right w:val="nil"/>
            </w:tcBorders>
            <w:shd w:val="clear" w:color="auto" w:fill="auto"/>
            <w:vAlign w:val="bottom"/>
          </w:tcPr>
          <w:p w14:paraId="4F8B0995" w14:textId="4F8A45A6" w:rsidR="004C6A5C" w:rsidRPr="0098560A" w:rsidRDefault="004C6A5C" w:rsidP="00BD2AA3">
            <w:pPr>
              <w:rPr>
                <w:rFonts w:ascii="Arial" w:hAnsi="Arial" w:cs="Arial"/>
                <w:bCs/>
                <w:sz w:val="24"/>
                <w:szCs w:val="24"/>
              </w:rPr>
            </w:pPr>
          </w:p>
        </w:tc>
      </w:tr>
      <w:tr w:rsidR="004C6A5C" w:rsidRPr="003F0196" w14:paraId="2709D632" w14:textId="77777777" w:rsidTr="00D630C4">
        <w:tc>
          <w:tcPr>
            <w:tcW w:w="1134" w:type="dxa"/>
          </w:tcPr>
          <w:p w14:paraId="65146D16" w14:textId="77777777" w:rsidR="004C6A5C" w:rsidRPr="0098560A" w:rsidRDefault="004C6A5C" w:rsidP="00BD2AA3">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5BA9E318" w14:textId="7E872AC6" w:rsidR="004C6A5C" w:rsidRPr="0098560A" w:rsidRDefault="004C6A5C" w:rsidP="00BD2AA3">
            <w:pPr>
              <w:overflowPunct/>
              <w:autoSpaceDE/>
              <w:autoSpaceDN/>
              <w:adjustRightInd/>
              <w:textAlignment w:val="auto"/>
              <w:rPr>
                <w:rFonts w:ascii="Arial" w:hAnsi="Arial" w:cs="Arial"/>
                <w:sz w:val="24"/>
                <w:szCs w:val="24"/>
              </w:rPr>
            </w:pPr>
            <w:r w:rsidRPr="0098560A">
              <w:rPr>
                <w:rFonts w:ascii="Arial" w:hAnsi="Arial" w:cs="Arial"/>
                <w:sz w:val="24"/>
                <w:szCs w:val="24"/>
              </w:rPr>
              <w:t>Mossley Methodist Church</w:t>
            </w:r>
          </w:p>
        </w:tc>
        <w:tc>
          <w:tcPr>
            <w:tcW w:w="1360" w:type="dxa"/>
            <w:tcBorders>
              <w:top w:val="nil"/>
              <w:left w:val="nil"/>
              <w:bottom w:val="nil"/>
              <w:right w:val="nil"/>
            </w:tcBorders>
            <w:shd w:val="clear" w:color="auto" w:fill="auto"/>
            <w:vAlign w:val="bottom"/>
          </w:tcPr>
          <w:p w14:paraId="6F2E2DD9" w14:textId="2B520A25" w:rsidR="004C6A5C" w:rsidRPr="0098560A" w:rsidRDefault="00992D87" w:rsidP="00992D87">
            <w:pPr>
              <w:jc w:val="right"/>
              <w:rPr>
                <w:rFonts w:ascii="Arial" w:hAnsi="Arial" w:cs="Arial"/>
                <w:bCs/>
                <w:sz w:val="24"/>
                <w:szCs w:val="24"/>
              </w:rPr>
            </w:pPr>
            <w:r>
              <w:rPr>
                <w:rFonts w:ascii="Arial" w:hAnsi="Arial" w:cs="Arial"/>
                <w:color w:val="000000"/>
                <w:sz w:val="24"/>
                <w:szCs w:val="24"/>
              </w:rPr>
              <w:t>£</w:t>
            </w:r>
            <w:r w:rsidR="004C6A5C" w:rsidRPr="0098560A">
              <w:rPr>
                <w:rFonts w:ascii="Arial" w:hAnsi="Arial" w:cs="Arial"/>
                <w:color w:val="000000"/>
                <w:sz w:val="24"/>
                <w:szCs w:val="24"/>
              </w:rPr>
              <w:t>40.00</w:t>
            </w:r>
          </w:p>
        </w:tc>
        <w:tc>
          <w:tcPr>
            <w:tcW w:w="1361" w:type="dxa"/>
            <w:tcBorders>
              <w:top w:val="nil"/>
              <w:left w:val="nil"/>
              <w:bottom w:val="nil"/>
              <w:right w:val="nil"/>
            </w:tcBorders>
            <w:shd w:val="clear" w:color="auto" w:fill="auto"/>
            <w:vAlign w:val="bottom"/>
          </w:tcPr>
          <w:p w14:paraId="1F7A0476" w14:textId="071296C1" w:rsidR="004C6A5C" w:rsidRPr="0098560A" w:rsidRDefault="004C6A5C" w:rsidP="00BD2AA3">
            <w:pPr>
              <w:rPr>
                <w:rFonts w:ascii="Arial" w:hAnsi="Arial" w:cs="Arial"/>
                <w:bCs/>
                <w:sz w:val="24"/>
                <w:szCs w:val="24"/>
              </w:rPr>
            </w:pPr>
          </w:p>
        </w:tc>
      </w:tr>
      <w:tr w:rsidR="004C6A5C" w:rsidRPr="003F0196" w14:paraId="1E5805CE" w14:textId="77777777" w:rsidTr="00640E09">
        <w:tc>
          <w:tcPr>
            <w:tcW w:w="1134" w:type="dxa"/>
          </w:tcPr>
          <w:p w14:paraId="3F6AFFE6" w14:textId="77777777" w:rsidR="004C6A5C" w:rsidRPr="0098560A" w:rsidRDefault="004C6A5C" w:rsidP="00BD2AA3">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06E7FC31" w14:textId="3D090A26" w:rsidR="004C6A5C" w:rsidRPr="0098560A" w:rsidRDefault="004C6A5C" w:rsidP="00BD2AA3">
            <w:pPr>
              <w:overflowPunct/>
              <w:autoSpaceDE/>
              <w:autoSpaceDN/>
              <w:adjustRightInd/>
              <w:textAlignment w:val="auto"/>
              <w:rPr>
                <w:rFonts w:ascii="Arial" w:hAnsi="Arial" w:cs="Arial"/>
                <w:sz w:val="24"/>
                <w:szCs w:val="24"/>
              </w:rPr>
            </w:pPr>
            <w:r w:rsidRPr="0098560A">
              <w:rPr>
                <w:rFonts w:ascii="Arial" w:hAnsi="Arial" w:cs="Arial"/>
                <w:sz w:val="24"/>
                <w:szCs w:val="24"/>
              </w:rPr>
              <w:t>Childflight donation</w:t>
            </w:r>
          </w:p>
        </w:tc>
        <w:tc>
          <w:tcPr>
            <w:tcW w:w="1360" w:type="dxa"/>
            <w:tcBorders>
              <w:top w:val="nil"/>
              <w:left w:val="nil"/>
              <w:bottom w:val="nil"/>
              <w:right w:val="nil"/>
            </w:tcBorders>
            <w:shd w:val="clear" w:color="auto" w:fill="auto"/>
            <w:vAlign w:val="bottom"/>
          </w:tcPr>
          <w:p w14:paraId="7758328A" w14:textId="055BF54D" w:rsidR="004C6A5C" w:rsidRPr="0098560A" w:rsidRDefault="00992D87" w:rsidP="00992D87">
            <w:pPr>
              <w:jc w:val="right"/>
              <w:rPr>
                <w:rFonts w:ascii="Arial" w:hAnsi="Arial" w:cs="Arial"/>
                <w:bCs/>
                <w:sz w:val="24"/>
                <w:szCs w:val="24"/>
              </w:rPr>
            </w:pPr>
            <w:r>
              <w:rPr>
                <w:rFonts w:ascii="Arial" w:hAnsi="Arial" w:cs="Arial"/>
                <w:color w:val="000000"/>
                <w:sz w:val="24"/>
                <w:szCs w:val="24"/>
              </w:rPr>
              <w:t>£</w:t>
            </w:r>
            <w:r w:rsidR="004C6A5C" w:rsidRPr="0098560A">
              <w:rPr>
                <w:rFonts w:ascii="Arial" w:hAnsi="Arial" w:cs="Arial"/>
                <w:color w:val="000000"/>
                <w:sz w:val="24"/>
                <w:szCs w:val="24"/>
              </w:rPr>
              <w:t>150.00</w:t>
            </w:r>
          </w:p>
        </w:tc>
        <w:tc>
          <w:tcPr>
            <w:tcW w:w="1361" w:type="dxa"/>
            <w:tcBorders>
              <w:top w:val="nil"/>
              <w:left w:val="nil"/>
              <w:bottom w:val="nil"/>
              <w:right w:val="nil"/>
            </w:tcBorders>
            <w:shd w:val="clear" w:color="auto" w:fill="auto"/>
            <w:vAlign w:val="bottom"/>
          </w:tcPr>
          <w:p w14:paraId="0CC28AEB" w14:textId="170A0B17" w:rsidR="004C6A5C" w:rsidRPr="0098560A" w:rsidRDefault="004C6A5C" w:rsidP="00BD2AA3">
            <w:pPr>
              <w:rPr>
                <w:rFonts w:ascii="Arial" w:hAnsi="Arial" w:cs="Arial"/>
                <w:bCs/>
                <w:sz w:val="24"/>
                <w:szCs w:val="24"/>
              </w:rPr>
            </w:pPr>
          </w:p>
        </w:tc>
      </w:tr>
      <w:tr w:rsidR="004C6A5C" w:rsidRPr="003F0196" w14:paraId="43F30653" w14:textId="77777777" w:rsidTr="002D527A">
        <w:tc>
          <w:tcPr>
            <w:tcW w:w="1134" w:type="dxa"/>
          </w:tcPr>
          <w:p w14:paraId="31E37EA9" w14:textId="77777777" w:rsidR="004C6A5C" w:rsidRPr="0098560A" w:rsidRDefault="004C6A5C" w:rsidP="00BD2AA3">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7F7EF687" w14:textId="1ED722DB" w:rsidR="004C6A5C" w:rsidRPr="0098560A" w:rsidRDefault="004C6A5C" w:rsidP="00BD2AA3">
            <w:pPr>
              <w:overflowPunct/>
              <w:autoSpaceDE/>
              <w:autoSpaceDN/>
              <w:adjustRightInd/>
              <w:textAlignment w:val="auto"/>
              <w:rPr>
                <w:rFonts w:ascii="Arial" w:hAnsi="Arial" w:cs="Arial"/>
                <w:sz w:val="24"/>
                <w:szCs w:val="24"/>
              </w:rPr>
            </w:pPr>
            <w:r w:rsidRPr="0098560A">
              <w:rPr>
                <w:rFonts w:ascii="Arial" w:hAnsi="Arial" w:cs="Arial"/>
                <w:sz w:val="24"/>
                <w:szCs w:val="24"/>
              </w:rPr>
              <w:t>Mossley School of Dance</w:t>
            </w:r>
          </w:p>
        </w:tc>
        <w:tc>
          <w:tcPr>
            <w:tcW w:w="1360" w:type="dxa"/>
            <w:tcBorders>
              <w:top w:val="nil"/>
              <w:left w:val="nil"/>
              <w:bottom w:val="nil"/>
              <w:right w:val="nil"/>
            </w:tcBorders>
            <w:shd w:val="clear" w:color="auto" w:fill="auto"/>
            <w:vAlign w:val="bottom"/>
          </w:tcPr>
          <w:p w14:paraId="5A1A8B68" w14:textId="33DE45DE" w:rsidR="004C6A5C" w:rsidRPr="0098560A" w:rsidRDefault="00992D87" w:rsidP="00992D87">
            <w:pPr>
              <w:jc w:val="right"/>
              <w:rPr>
                <w:rFonts w:ascii="Arial" w:hAnsi="Arial" w:cs="Arial"/>
                <w:bCs/>
                <w:sz w:val="24"/>
                <w:szCs w:val="24"/>
              </w:rPr>
            </w:pPr>
            <w:r>
              <w:rPr>
                <w:rFonts w:ascii="Arial" w:hAnsi="Arial" w:cs="Arial"/>
                <w:color w:val="000000"/>
                <w:sz w:val="24"/>
                <w:szCs w:val="24"/>
              </w:rPr>
              <w:t>£</w:t>
            </w:r>
            <w:r w:rsidR="004C6A5C" w:rsidRPr="0098560A">
              <w:rPr>
                <w:rFonts w:ascii="Arial" w:hAnsi="Arial" w:cs="Arial"/>
                <w:color w:val="000000"/>
                <w:sz w:val="24"/>
                <w:szCs w:val="24"/>
              </w:rPr>
              <w:t>300.00</w:t>
            </w:r>
          </w:p>
        </w:tc>
        <w:tc>
          <w:tcPr>
            <w:tcW w:w="1361" w:type="dxa"/>
            <w:tcBorders>
              <w:top w:val="nil"/>
              <w:left w:val="nil"/>
              <w:bottom w:val="nil"/>
              <w:right w:val="nil"/>
            </w:tcBorders>
            <w:shd w:val="clear" w:color="auto" w:fill="auto"/>
            <w:vAlign w:val="bottom"/>
          </w:tcPr>
          <w:p w14:paraId="44C490C7" w14:textId="4FA3CDCA" w:rsidR="004C6A5C" w:rsidRPr="0098560A" w:rsidRDefault="004C6A5C" w:rsidP="00BD2AA3">
            <w:pPr>
              <w:rPr>
                <w:rFonts w:ascii="Arial" w:hAnsi="Arial" w:cs="Arial"/>
                <w:bCs/>
                <w:sz w:val="24"/>
                <w:szCs w:val="24"/>
              </w:rPr>
            </w:pPr>
          </w:p>
        </w:tc>
      </w:tr>
      <w:tr w:rsidR="004C6A5C" w:rsidRPr="003F0196" w14:paraId="3CCC6CD5" w14:textId="77777777" w:rsidTr="002354D0">
        <w:tc>
          <w:tcPr>
            <w:tcW w:w="1134" w:type="dxa"/>
          </w:tcPr>
          <w:p w14:paraId="2CB60B25" w14:textId="77777777" w:rsidR="004C6A5C" w:rsidRPr="0098560A" w:rsidRDefault="004C6A5C" w:rsidP="00BD2AA3">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5ED64C01" w14:textId="1B6A4BC0" w:rsidR="004C6A5C" w:rsidRPr="0098560A" w:rsidRDefault="004C6A5C" w:rsidP="00BD2AA3">
            <w:pPr>
              <w:overflowPunct/>
              <w:autoSpaceDE/>
              <w:autoSpaceDN/>
              <w:adjustRightInd/>
              <w:textAlignment w:val="auto"/>
              <w:rPr>
                <w:rFonts w:ascii="Arial" w:hAnsi="Arial" w:cs="Arial"/>
                <w:sz w:val="24"/>
                <w:szCs w:val="24"/>
              </w:rPr>
            </w:pPr>
            <w:r w:rsidRPr="0098560A">
              <w:rPr>
                <w:rFonts w:ascii="Arial" w:hAnsi="Arial" w:cs="Arial"/>
                <w:sz w:val="24"/>
                <w:szCs w:val="24"/>
              </w:rPr>
              <w:t>Zoom reimbursement</w:t>
            </w:r>
          </w:p>
        </w:tc>
        <w:tc>
          <w:tcPr>
            <w:tcW w:w="1360" w:type="dxa"/>
            <w:tcBorders>
              <w:top w:val="nil"/>
              <w:left w:val="nil"/>
              <w:bottom w:val="nil"/>
              <w:right w:val="nil"/>
            </w:tcBorders>
            <w:shd w:val="clear" w:color="auto" w:fill="auto"/>
            <w:vAlign w:val="bottom"/>
          </w:tcPr>
          <w:p w14:paraId="30C87F38" w14:textId="712B26A5" w:rsidR="004C6A5C" w:rsidRPr="0098560A" w:rsidRDefault="00992D87" w:rsidP="00992D87">
            <w:pPr>
              <w:jc w:val="right"/>
              <w:rPr>
                <w:rFonts w:ascii="Arial" w:hAnsi="Arial" w:cs="Arial"/>
                <w:bCs/>
                <w:sz w:val="24"/>
                <w:szCs w:val="24"/>
              </w:rPr>
            </w:pPr>
            <w:r>
              <w:rPr>
                <w:rFonts w:ascii="Arial" w:hAnsi="Arial" w:cs="Arial"/>
                <w:color w:val="000000"/>
                <w:sz w:val="24"/>
                <w:szCs w:val="24"/>
              </w:rPr>
              <w:t>£</w:t>
            </w:r>
            <w:r w:rsidR="004C6A5C" w:rsidRPr="0098560A">
              <w:rPr>
                <w:rFonts w:ascii="Arial" w:hAnsi="Arial" w:cs="Arial"/>
                <w:color w:val="000000"/>
                <w:sz w:val="24"/>
                <w:szCs w:val="24"/>
              </w:rPr>
              <w:t>14.99</w:t>
            </w:r>
          </w:p>
        </w:tc>
        <w:tc>
          <w:tcPr>
            <w:tcW w:w="1361" w:type="dxa"/>
            <w:tcBorders>
              <w:top w:val="nil"/>
              <w:left w:val="nil"/>
              <w:bottom w:val="nil"/>
              <w:right w:val="nil"/>
            </w:tcBorders>
            <w:shd w:val="clear" w:color="auto" w:fill="auto"/>
            <w:vAlign w:val="bottom"/>
          </w:tcPr>
          <w:p w14:paraId="5E2E99BA" w14:textId="690CF2B9" w:rsidR="004C6A5C" w:rsidRPr="0098560A" w:rsidRDefault="004C6A5C" w:rsidP="00BD2AA3">
            <w:pPr>
              <w:rPr>
                <w:rFonts w:ascii="Arial" w:hAnsi="Arial" w:cs="Arial"/>
                <w:bCs/>
                <w:sz w:val="24"/>
                <w:szCs w:val="24"/>
              </w:rPr>
            </w:pPr>
          </w:p>
        </w:tc>
      </w:tr>
      <w:tr w:rsidR="004C6A5C" w:rsidRPr="003F0196" w14:paraId="3083A056" w14:textId="77777777" w:rsidTr="008A4D96">
        <w:tc>
          <w:tcPr>
            <w:tcW w:w="1134" w:type="dxa"/>
          </w:tcPr>
          <w:p w14:paraId="52793FC3" w14:textId="77777777" w:rsidR="004C6A5C" w:rsidRPr="0098560A" w:rsidRDefault="004C6A5C" w:rsidP="00BD2AA3">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108FF888" w14:textId="3B397FDD" w:rsidR="004C6A5C" w:rsidRPr="0098560A" w:rsidRDefault="004C6A5C" w:rsidP="00BD2AA3">
            <w:pPr>
              <w:overflowPunct/>
              <w:autoSpaceDE/>
              <w:autoSpaceDN/>
              <w:adjustRightInd/>
              <w:textAlignment w:val="auto"/>
              <w:rPr>
                <w:rFonts w:ascii="Arial" w:hAnsi="Arial" w:cs="Arial"/>
                <w:sz w:val="24"/>
                <w:szCs w:val="24"/>
              </w:rPr>
            </w:pPr>
            <w:r w:rsidRPr="0098560A">
              <w:rPr>
                <w:rFonts w:ascii="Arial" w:hAnsi="Arial" w:cs="Arial"/>
                <w:sz w:val="24"/>
                <w:szCs w:val="24"/>
              </w:rPr>
              <w:t>Go Bouncy (Jubilee Celebration postponed event)</w:t>
            </w:r>
          </w:p>
        </w:tc>
        <w:tc>
          <w:tcPr>
            <w:tcW w:w="1360" w:type="dxa"/>
            <w:tcBorders>
              <w:top w:val="nil"/>
              <w:left w:val="nil"/>
              <w:bottom w:val="nil"/>
              <w:right w:val="nil"/>
            </w:tcBorders>
            <w:shd w:val="clear" w:color="auto" w:fill="auto"/>
            <w:vAlign w:val="bottom"/>
          </w:tcPr>
          <w:p w14:paraId="75559C92" w14:textId="1F766F58" w:rsidR="004C6A5C" w:rsidRPr="0098560A" w:rsidRDefault="00992D87" w:rsidP="00992D87">
            <w:pPr>
              <w:jc w:val="right"/>
              <w:rPr>
                <w:rFonts w:ascii="Arial" w:hAnsi="Arial" w:cs="Arial"/>
                <w:bCs/>
                <w:sz w:val="24"/>
                <w:szCs w:val="24"/>
              </w:rPr>
            </w:pPr>
            <w:r>
              <w:rPr>
                <w:rFonts w:ascii="Arial" w:hAnsi="Arial" w:cs="Arial"/>
                <w:color w:val="000000"/>
                <w:sz w:val="24"/>
                <w:szCs w:val="24"/>
              </w:rPr>
              <w:t>£</w:t>
            </w:r>
            <w:r w:rsidR="004C6A5C" w:rsidRPr="0098560A">
              <w:rPr>
                <w:rFonts w:ascii="Arial" w:hAnsi="Arial" w:cs="Arial"/>
                <w:color w:val="000000"/>
                <w:sz w:val="24"/>
                <w:szCs w:val="24"/>
              </w:rPr>
              <w:t>320.00</w:t>
            </w:r>
          </w:p>
        </w:tc>
        <w:tc>
          <w:tcPr>
            <w:tcW w:w="1361" w:type="dxa"/>
            <w:tcBorders>
              <w:top w:val="nil"/>
              <w:left w:val="nil"/>
              <w:bottom w:val="nil"/>
              <w:right w:val="nil"/>
            </w:tcBorders>
            <w:shd w:val="clear" w:color="auto" w:fill="auto"/>
            <w:vAlign w:val="bottom"/>
          </w:tcPr>
          <w:p w14:paraId="7E3E20F7" w14:textId="2BBFBA2A" w:rsidR="004C6A5C" w:rsidRPr="0098560A" w:rsidRDefault="004C6A5C" w:rsidP="00BD2AA3">
            <w:pPr>
              <w:rPr>
                <w:rFonts w:ascii="Arial" w:hAnsi="Arial" w:cs="Arial"/>
                <w:bCs/>
                <w:sz w:val="24"/>
                <w:szCs w:val="24"/>
              </w:rPr>
            </w:pPr>
          </w:p>
        </w:tc>
      </w:tr>
      <w:tr w:rsidR="004C6A5C" w:rsidRPr="003F0196" w14:paraId="55463C4F" w14:textId="77777777" w:rsidTr="0008228D">
        <w:tc>
          <w:tcPr>
            <w:tcW w:w="1134" w:type="dxa"/>
          </w:tcPr>
          <w:p w14:paraId="44AADFC7" w14:textId="77777777" w:rsidR="004C6A5C" w:rsidRPr="0098560A" w:rsidRDefault="004C6A5C" w:rsidP="00BD2AA3">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6A57BBA5" w14:textId="0C1BEAA1" w:rsidR="004C6A5C" w:rsidRPr="0098560A" w:rsidRDefault="004C6A5C" w:rsidP="00BD2AA3">
            <w:pPr>
              <w:overflowPunct/>
              <w:autoSpaceDE/>
              <w:autoSpaceDN/>
              <w:adjustRightInd/>
              <w:textAlignment w:val="auto"/>
              <w:rPr>
                <w:rFonts w:ascii="Arial" w:hAnsi="Arial" w:cs="Arial"/>
                <w:sz w:val="24"/>
                <w:szCs w:val="24"/>
              </w:rPr>
            </w:pPr>
            <w:r w:rsidRPr="0098560A">
              <w:rPr>
                <w:rFonts w:ascii="Arial" w:hAnsi="Arial" w:cs="Arial"/>
                <w:sz w:val="24"/>
                <w:szCs w:val="24"/>
              </w:rPr>
              <w:t>M Iveson (salary and exp)</w:t>
            </w:r>
          </w:p>
        </w:tc>
        <w:tc>
          <w:tcPr>
            <w:tcW w:w="1360" w:type="dxa"/>
            <w:tcBorders>
              <w:top w:val="nil"/>
              <w:left w:val="nil"/>
              <w:bottom w:val="nil"/>
              <w:right w:val="nil"/>
            </w:tcBorders>
            <w:shd w:val="clear" w:color="auto" w:fill="auto"/>
            <w:vAlign w:val="bottom"/>
          </w:tcPr>
          <w:p w14:paraId="5211819F" w14:textId="1D9A4FEC" w:rsidR="004C6A5C" w:rsidRPr="0098560A" w:rsidRDefault="00992D87" w:rsidP="00992D87">
            <w:pPr>
              <w:jc w:val="right"/>
              <w:rPr>
                <w:rFonts w:ascii="Arial" w:hAnsi="Arial" w:cs="Arial"/>
                <w:bCs/>
                <w:sz w:val="24"/>
                <w:szCs w:val="24"/>
              </w:rPr>
            </w:pPr>
            <w:r>
              <w:rPr>
                <w:rFonts w:ascii="Arial" w:hAnsi="Arial" w:cs="Arial"/>
                <w:color w:val="000000"/>
                <w:sz w:val="24"/>
                <w:szCs w:val="24"/>
              </w:rPr>
              <w:t>£</w:t>
            </w:r>
            <w:r w:rsidR="004C6A5C" w:rsidRPr="0098560A">
              <w:rPr>
                <w:rFonts w:ascii="Arial" w:hAnsi="Arial" w:cs="Arial"/>
                <w:color w:val="000000"/>
                <w:sz w:val="24"/>
                <w:szCs w:val="24"/>
              </w:rPr>
              <w:t>448.04</w:t>
            </w:r>
          </w:p>
        </w:tc>
        <w:tc>
          <w:tcPr>
            <w:tcW w:w="1361" w:type="dxa"/>
            <w:tcBorders>
              <w:top w:val="nil"/>
              <w:left w:val="nil"/>
              <w:bottom w:val="nil"/>
              <w:right w:val="nil"/>
            </w:tcBorders>
            <w:shd w:val="clear" w:color="auto" w:fill="auto"/>
            <w:vAlign w:val="bottom"/>
          </w:tcPr>
          <w:p w14:paraId="42C6876D" w14:textId="35ECA20C" w:rsidR="004C6A5C" w:rsidRPr="0098560A" w:rsidRDefault="004C6A5C" w:rsidP="00BD2AA3">
            <w:pPr>
              <w:rPr>
                <w:rFonts w:ascii="Arial" w:hAnsi="Arial" w:cs="Arial"/>
                <w:bCs/>
                <w:sz w:val="24"/>
                <w:szCs w:val="24"/>
              </w:rPr>
            </w:pPr>
          </w:p>
        </w:tc>
      </w:tr>
      <w:tr w:rsidR="004C6A5C" w:rsidRPr="003F0196" w14:paraId="2BE2335D" w14:textId="77777777" w:rsidTr="00F548BA">
        <w:tc>
          <w:tcPr>
            <w:tcW w:w="1134" w:type="dxa"/>
          </w:tcPr>
          <w:p w14:paraId="02848921" w14:textId="77777777" w:rsidR="004C6A5C" w:rsidRPr="0098560A" w:rsidRDefault="004C6A5C" w:rsidP="00BD2AA3">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318D7614" w14:textId="7B239859" w:rsidR="004C6A5C" w:rsidRPr="0098560A" w:rsidRDefault="004C6A5C" w:rsidP="00BD2AA3">
            <w:pPr>
              <w:overflowPunct/>
              <w:autoSpaceDE/>
              <w:autoSpaceDN/>
              <w:adjustRightInd/>
              <w:textAlignment w:val="auto"/>
              <w:rPr>
                <w:rFonts w:ascii="Arial" w:hAnsi="Arial" w:cs="Arial"/>
                <w:sz w:val="24"/>
                <w:szCs w:val="24"/>
              </w:rPr>
            </w:pPr>
            <w:r w:rsidRPr="0098560A">
              <w:rPr>
                <w:rFonts w:ascii="Arial" w:hAnsi="Arial" w:cs="Arial"/>
                <w:sz w:val="24"/>
                <w:szCs w:val="24"/>
              </w:rPr>
              <w:t>BHF Donation reimb</w:t>
            </w:r>
            <w:r w:rsidR="00992D87">
              <w:rPr>
                <w:rFonts w:ascii="Arial" w:hAnsi="Arial" w:cs="Arial"/>
                <w:sz w:val="24"/>
                <w:szCs w:val="24"/>
              </w:rPr>
              <w:t>ursement</w:t>
            </w:r>
            <w:r w:rsidRPr="0098560A">
              <w:rPr>
                <w:rFonts w:ascii="Arial" w:hAnsi="Arial" w:cs="Arial"/>
                <w:sz w:val="24"/>
                <w:szCs w:val="24"/>
              </w:rPr>
              <w:t xml:space="preserve"> (Marie Milne)</w:t>
            </w:r>
          </w:p>
        </w:tc>
        <w:tc>
          <w:tcPr>
            <w:tcW w:w="1360" w:type="dxa"/>
            <w:tcBorders>
              <w:top w:val="nil"/>
              <w:left w:val="nil"/>
              <w:bottom w:val="nil"/>
              <w:right w:val="nil"/>
            </w:tcBorders>
            <w:shd w:val="clear" w:color="auto" w:fill="auto"/>
            <w:vAlign w:val="bottom"/>
          </w:tcPr>
          <w:p w14:paraId="5CD77AA8" w14:textId="43F8D91D" w:rsidR="004C6A5C" w:rsidRPr="0098560A" w:rsidRDefault="00992D87" w:rsidP="00992D87">
            <w:pPr>
              <w:jc w:val="right"/>
              <w:rPr>
                <w:rFonts w:ascii="Arial" w:hAnsi="Arial" w:cs="Arial"/>
                <w:bCs/>
                <w:sz w:val="24"/>
                <w:szCs w:val="24"/>
              </w:rPr>
            </w:pPr>
            <w:r>
              <w:rPr>
                <w:rFonts w:ascii="Arial" w:hAnsi="Arial" w:cs="Arial"/>
                <w:color w:val="000000"/>
                <w:sz w:val="24"/>
                <w:szCs w:val="24"/>
              </w:rPr>
              <w:t>£</w:t>
            </w:r>
            <w:r w:rsidR="004C6A5C" w:rsidRPr="0098560A">
              <w:rPr>
                <w:rFonts w:ascii="Arial" w:hAnsi="Arial" w:cs="Arial"/>
                <w:color w:val="000000"/>
                <w:sz w:val="24"/>
                <w:szCs w:val="24"/>
              </w:rPr>
              <w:t>50.00</w:t>
            </w:r>
          </w:p>
        </w:tc>
        <w:tc>
          <w:tcPr>
            <w:tcW w:w="1361" w:type="dxa"/>
            <w:tcBorders>
              <w:top w:val="nil"/>
              <w:left w:val="nil"/>
              <w:bottom w:val="nil"/>
              <w:right w:val="nil"/>
            </w:tcBorders>
            <w:shd w:val="clear" w:color="auto" w:fill="auto"/>
            <w:vAlign w:val="bottom"/>
          </w:tcPr>
          <w:p w14:paraId="1AF7B4DD" w14:textId="52994421" w:rsidR="004C6A5C" w:rsidRPr="0098560A" w:rsidRDefault="004C6A5C" w:rsidP="00BD2AA3">
            <w:pPr>
              <w:rPr>
                <w:rFonts w:ascii="Arial" w:hAnsi="Arial" w:cs="Arial"/>
                <w:bCs/>
                <w:sz w:val="24"/>
                <w:szCs w:val="24"/>
              </w:rPr>
            </w:pPr>
          </w:p>
        </w:tc>
      </w:tr>
      <w:tr w:rsidR="004C6A5C" w:rsidRPr="003F0196" w14:paraId="0568BC18" w14:textId="77777777" w:rsidTr="00440146">
        <w:tc>
          <w:tcPr>
            <w:tcW w:w="1134" w:type="dxa"/>
          </w:tcPr>
          <w:p w14:paraId="1FD94FA7" w14:textId="77777777" w:rsidR="004C6A5C" w:rsidRPr="0098560A" w:rsidRDefault="004C6A5C" w:rsidP="00BD2AA3">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6ED17D7A" w14:textId="21B6C03C" w:rsidR="004C6A5C" w:rsidRPr="0098560A" w:rsidRDefault="004C6A5C" w:rsidP="00BD2AA3">
            <w:pPr>
              <w:overflowPunct/>
              <w:autoSpaceDE/>
              <w:autoSpaceDN/>
              <w:adjustRightInd/>
              <w:textAlignment w:val="auto"/>
              <w:rPr>
                <w:rFonts w:ascii="Arial" w:hAnsi="Arial" w:cs="Arial"/>
                <w:sz w:val="24"/>
                <w:szCs w:val="24"/>
              </w:rPr>
            </w:pPr>
            <w:r w:rsidRPr="0098560A">
              <w:rPr>
                <w:rFonts w:ascii="Arial" w:hAnsi="Arial" w:cs="Arial"/>
                <w:sz w:val="24"/>
                <w:szCs w:val="24"/>
              </w:rPr>
              <w:t>SLCC</w:t>
            </w:r>
          </w:p>
        </w:tc>
        <w:tc>
          <w:tcPr>
            <w:tcW w:w="1360" w:type="dxa"/>
            <w:tcBorders>
              <w:top w:val="nil"/>
              <w:left w:val="nil"/>
              <w:bottom w:val="nil"/>
              <w:right w:val="nil"/>
            </w:tcBorders>
            <w:shd w:val="clear" w:color="auto" w:fill="auto"/>
            <w:vAlign w:val="bottom"/>
          </w:tcPr>
          <w:p w14:paraId="311718B4" w14:textId="3CAE1935" w:rsidR="004C6A5C" w:rsidRPr="0098560A" w:rsidRDefault="00992D87" w:rsidP="00992D87">
            <w:pPr>
              <w:jc w:val="right"/>
              <w:rPr>
                <w:rFonts w:ascii="Arial" w:hAnsi="Arial" w:cs="Arial"/>
                <w:bCs/>
                <w:sz w:val="24"/>
                <w:szCs w:val="24"/>
              </w:rPr>
            </w:pPr>
            <w:r>
              <w:rPr>
                <w:rFonts w:ascii="Arial" w:hAnsi="Arial" w:cs="Arial"/>
                <w:color w:val="000000"/>
                <w:sz w:val="24"/>
                <w:szCs w:val="24"/>
              </w:rPr>
              <w:t>£</w:t>
            </w:r>
            <w:r w:rsidR="004C6A5C" w:rsidRPr="0098560A">
              <w:rPr>
                <w:rFonts w:ascii="Arial" w:hAnsi="Arial" w:cs="Arial"/>
                <w:color w:val="000000"/>
                <w:sz w:val="24"/>
                <w:szCs w:val="24"/>
              </w:rPr>
              <w:t>112.00</w:t>
            </w:r>
          </w:p>
        </w:tc>
        <w:tc>
          <w:tcPr>
            <w:tcW w:w="1361" w:type="dxa"/>
            <w:tcBorders>
              <w:top w:val="nil"/>
              <w:left w:val="nil"/>
              <w:bottom w:val="nil"/>
              <w:right w:val="nil"/>
            </w:tcBorders>
            <w:shd w:val="clear" w:color="auto" w:fill="auto"/>
            <w:vAlign w:val="bottom"/>
          </w:tcPr>
          <w:p w14:paraId="75C799EB" w14:textId="1AD67A1B" w:rsidR="004C6A5C" w:rsidRPr="0098560A" w:rsidRDefault="004C6A5C" w:rsidP="00BD2AA3">
            <w:pPr>
              <w:rPr>
                <w:rFonts w:ascii="Arial" w:hAnsi="Arial" w:cs="Arial"/>
                <w:bCs/>
                <w:sz w:val="24"/>
                <w:szCs w:val="24"/>
              </w:rPr>
            </w:pPr>
          </w:p>
        </w:tc>
      </w:tr>
      <w:tr w:rsidR="004C6A5C" w:rsidRPr="00B34E3C" w14:paraId="1F0B15DA" w14:textId="77777777" w:rsidTr="00DF1CBD">
        <w:tc>
          <w:tcPr>
            <w:tcW w:w="1134" w:type="dxa"/>
          </w:tcPr>
          <w:p w14:paraId="1FFCE0C2" w14:textId="77777777" w:rsidR="004C6A5C" w:rsidRPr="0009470B" w:rsidRDefault="004C6A5C" w:rsidP="00BD2AA3">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43473204" w14:textId="63BC25F3" w:rsidR="004C6A5C" w:rsidRPr="00476399" w:rsidRDefault="004C6A5C" w:rsidP="00BD2AA3">
            <w:pPr>
              <w:overflowPunct/>
              <w:autoSpaceDE/>
              <w:autoSpaceDN/>
              <w:adjustRightInd/>
              <w:textAlignment w:val="auto"/>
              <w:rPr>
                <w:rFonts w:ascii="Arial" w:hAnsi="Arial" w:cs="Arial"/>
                <w:sz w:val="24"/>
                <w:szCs w:val="24"/>
              </w:rPr>
            </w:pPr>
          </w:p>
        </w:tc>
        <w:tc>
          <w:tcPr>
            <w:tcW w:w="1360" w:type="dxa"/>
          </w:tcPr>
          <w:p w14:paraId="03AFFB59" w14:textId="77777777" w:rsidR="004C6A5C" w:rsidRPr="0009470B" w:rsidRDefault="004C6A5C" w:rsidP="00992D87">
            <w:pPr>
              <w:jc w:val="right"/>
              <w:rPr>
                <w:rFonts w:ascii="Arial" w:hAnsi="Arial" w:cs="Arial"/>
                <w:bCs/>
                <w:sz w:val="24"/>
                <w:szCs w:val="24"/>
              </w:rPr>
            </w:pPr>
          </w:p>
        </w:tc>
        <w:tc>
          <w:tcPr>
            <w:tcW w:w="1361" w:type="dxa"/>
          </w:tcPr>
          <w:p w14:paraId="1D569E7E" w14:textId="25608A8D" w:rsidR="004C6A5C" w:rsidRPr="0009470B" w:rsidRDefault="004C6A5C" w:rsidP="00BD2AA3">
            <w:pPr>
              <w:rPr>
                <w:rFonts w:ascii="Arial" w:hAnsi="Arial" w:cs="Arial"/>
                <w:bCs/>
                <w:sz w:val="24"/>
                <w:szCs w:val="24"/>
              </w:rPr>
            </w:pPr>
          </w:p>
        </w:tc>
      </w:tr>
      <w:tr w:rsidR="004C6A5C" w:rsidRPr="00B34E3C" w14:paraId="1C6CD605" w14:textId="77777777" w:rsidTr="00DC1E78">
        <w:tc>
          <w:tcPr>
            <w:tcW w:w="1134" w:type="dxa"/>
          </w:tcPr>
          <w:p w14:paraId="07520A04" w14:textId="77777777" w:rsidR="004C6A5C" w:rsidRPr="0009470B" w:rsidRDefault="004C6A5C" w:rsidP="00BD2AA3">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7156E94E" w14:textId="4231C80D" w:rsidR="004C6A5C" w:rsidRPr="00476399" w:rsidRDefault="004C6A5C" w:rsidP="00BD2AA3">
            <w:pPr>
              <w:overflowPunct/>
              <w:autoSpaceDE/>
              <w:autoSpaceDN/>
              <w:adjustRightInd/>
              <w:jc w:val="right"/>
              <w:textAlignment w:val="auto"/>
              <w:rPr>
                <w:rFonts w:ascii="Arial" w:hAnsi="Arial" w:cs="Arial"/>
                <w:sz w:val="24"/>
                <w:szCs w:val="24"/>
              </w:rPr>
            </w:pPr>
            <w:r>
              <w:rPr>
                <w:rFonts w:ascii="Arial" w:hAnsi="Arial" w:cs="Arial"/>
                <w:sz w:val="24"/>
                <w:szCs w:val="24"/>
              </w:rPr>
              <w:t>Total</w:t>
            </w:r>
          </w:p>
        </w:tc>
        <w:tc>
          <w:tcPr>
            <w:tcW w:w="1360" w:type="dxa"/>
          </w:tcPr>
          <w:p w14:paraId="130912C4" w14:textId="77777777" w:rsidR="004C6A5C" w:rsidRPr="0009470B" w:rsidRDefault="004C6A5C" w:rsidP="00992D87">
            <w:pPr>
              <w:jc w:val="right"/>
              <w:rPr>
                <w:rFonts w:ascii="Arial" w:hAnsi="Arial" w:cs="Arial"/>
                <w:bCs/>
                <w:sz w:val="24"/>
                <w:szCs w:val="24"/>
              </w:rPr>
            </w:pPr>
            <w:r>
              <w:rPr>
                <w:rFonts w:ascii="Arial" w:hAnsi="Arial" w:cs="Arial"/>
                <w:bCs/>
                <w:sz w:val="24"/>
                <w:szCs w:val="24"/>
              </w:rPr>
              <w:t>£1644.10</w:t>
            </w:r>
          </w:p>
        </w:tc>
        <w:tc>
          <w:tcPr>
            <w:tcW w:w="1361" w:type="dxa"/>
          </w:tcPr>
          <w:p w14:paraId="2E415BD5" w14:textId="26CC9F54" w:rsidR="004C6A5C" w:rsidRPr="0009470B" w:rsidRDefault="004C6A5C" w:rsidP="00BD2AA3">
            <w:pPr>
              <w:rPr>
                <w:rFonts w:ascii="Arial" w:hAnsi="Arial" w:cs="Arial"/>
                <w:bCs/>
                <w:sz w:val="24"/>
                <w:szCs w:val="24"/>
              </w:rPr>
            </w:pPr>
          </w:p>
        </w:tc>
      </w:tr>
      <w:tr w:rsidR="00BD2AA3" w:rsidRPr="00B34E3C" w14:paraId="618E9E13" w14:textId="77777777" w:rsidTr="00B71533">
        <w:tc>
          <w:tcPr>
            <w:tcW w:w="1134" w:type="dxa"/>
          </w:tcPr>
          <w:p w14:paraId="092AF8C3" w14:textId="77777777" w:rsidR="00BD2AA3" w:rsidRPr="00B34E3C" w:rsidRDefault="00BD2AA3" w:rsidP="00BD2AA3">
            <w:pPr>
              <w:jc w:val="center"/>
              <w:rPr>
                <w:rFonts w:ascii="Arial" w:hAnsi="Arial" w:cs="Arial"/>
                <w:b/>
                <w:sz w:val="24"/>
                <w:szCs w:val="24"/>
              </w:rPr>
            </w:pPr>
          </w:p>
        </w:tc>
        <w:tc>
          <w:tcPr>
            <w:tcW w:w="8108" w:type="dxa"/>
            <w:gridSpan w:val="7"/>
          </w:tcPr>
          <w:p w14:paraId="251995A5" w14:textId="4E439D7E" w:rsidR="00BD2AA3" w:rsidRPr="0025540A" w:rsidRDefault="00BD2AA3" w:rsidP="00BD2AA3">
            <w:pPr>
              <w:rPr>
                <w:rFonts w:ascii="Arial" w:eastAsiaTheme="minorHAnsi" w:hAnsi="Arial" w:cs="Arial"/>
                <w:bCs/>
                <w:sz w:val="24"/>
                <w:szCs w:val="24"/>
              </w:rPr>
            </w:pPr>
          </w:p>
        </w:tc>
      </w:tr>
      <w:tr w:rsidR="00BD2AA3" w:rsidRPr="00B34E3C" w14:paraId="0D19C1B9" w14:textId="77777777" w:rsidTr="00B71533">
        <w:tc>
          <w:tcPr>
            <w:tcW w:w="1134" w:type="dxa"/>
          </w:tcPr>
          <w:p w14:paraId="03953F90" w14:textId="77777777" w:rsidR="00BD2AA3" w:rsidRPr="00B34E3C" w:rsidRDefault="00BD2AA3" w:rsidP="00BD2AA3">
            <w:pPr>
              <w:jc w:val="center"/>
              <w:rPr>
                <w:rFonts w:ascii="Arial" w:hAnsi="Arial" w:cs="Arial"/>
                <w:b/>
                <w:sz w:val="24"/>
                <w:szCs w:val="24"/>
              </w:rPr>
            </w:pPr>
          </w:p>
        </w:tc>
        <w:tc>
          <w:tcPr>
            <w:tcW w:w="8108" w:type="dxa"/>
            <w:gridSpan w:val="7"/>
          </w:tcPr>
          <w:p w14:paraId="5F16D852" w14:textId="4D79649F" w:rsidR="002C297E" w:rsidRDefault="00047F61" w:rsidP="001D5EF0">
            <w:pPr>
              <w:rPr>
                <w:rFonts w:ascii="Arial" w:hAnsi="Arial" w:cs="Arial"/>
                <w:color w:val="000000"/>
                <w:sz w:val="24"/>
                <w:szCs w:val="24"/>
                <w:shd w:val="clear" w:color="auto" w:fill="FFFFFF"/>
              </w:rPr>
            </w:pPr>
            <w:r w:rsidRPr="001D5EF0">
              <w:rPr>
                <w:rFonts w:ascii="Arial" w:hAnsi="Arial" w:cs="Arial"/>
                <w:color w:val="000000"/>
                <w:sz w:val="24"/>
                <w:szCs w:val="24"/>
                <w:shd w:val="clear" w:color="auto" w:fill="FFFFFF"/>
              </w:rPr>
              <w:t>The Clerk referred to the arrangements currently being made for the forthcoming Mossley Creates and</w:t>
            </w:r>
            <w:r w:rsidR="00E411FC" w:rsidRPr="001D5EF0">
              <w:rPr>
                <w:rFonts w:ascii="Arial" w:hAnsi="Arial" w:cs="Arial"/>
                <w:color w:val="000000"/>
                <w:sz w:val="24"/>
                <w:szCs w:val="24"/>
                <w:shd w:val="clear" w:color="auto" w:fill="FFFFFF"/>
              </w:rPr>
              <w:t xml:space="preserve"> Town</w:t>
            </w:r>
            <w:r w:rsidR="002C297E" w:rsidRPr="002C297E">
              <w:rPr>
                <w:rFonts w:ascii="Arial" w:hAnsi="Arial" w:cs="Arial"/>
                <w:color w:val="000000"/>
                <w:sz w:val="24"/>
                <w:szCs w:val="24"/>
                <w:shd w:val="clear" w:color="auto" w:fill="FFFFFF"/>
              </w:rPr>
              <w:t xml:space="preserve"> Twinning </w:t>
            </w:r>
            <w:r w:rsidR="00E411FC" w:rsidRPr="001D5EF0">
              <w:rPr>
                <w:rFonts w:ascii="Arial" w:hAnsi="Arial" w:cs="Arial"/>
                <w:color w:val="000000"/>
                <w:sz w:val="24"/>
                <w:szCs w:val="24"/>
                <w:shd w:val="clear" w:color="auto" w:fill="FFFFFF"/>
              </w:rPr>
              <w:t>e</w:t>
            </w:r>
            <w:r w:rsidR="002C297E" w:rsidRPr="002C297E">
              <w:rPr>
                <w:rFonts w:ascii="Arial" w:hAnsi="Arial" w:cs="Arial"/>
                <w:color w:val="000000"/>
                <w:sz w:val="24"/>
                <w:szCs w:val="24"/>
                <w:shd w:val="clear" w:color="auto" w:fill="FFFFFF"/>
              </w:rPr>
              <w:t>vent</w:t>
            </w:r>
            <w:r w:rsidR="00E411FC" w:rsidRPr="001D5EF0">
              <w:rPr>
                <w:rFonts w:ascii="Arial" w:hAnsi="Arial" w:cs="Arial"/>
                <w:color w:val="000000"/>
                <w:sz w:val="24"/>
                <w:szCs w:val="24"/>
                <w:shd w:val="clear" w:color="auto" w:fill="FFFFFF"/>
              </w:rPr>
              <w:t>s</w:t>
            </w:r>
            <w:r w:rsidR="00CF368F" w:rsidRPr="001D5EF0">
              <w:rPr>
                <w:rFonts w:ascii="Arial" w:hAnsi="Arial" w:cs="Arial"/>
                <w:color w:val="000000"/>
                <w:sz w:val="24"/>
                <w:szCs w:val="24"/>
                <w:shd w:val="clear" w:color="auto" w:fill="FFFFFF"/>
              </w:rPr>
              <w:t>.</w:t>
            </w:r>
          </w:p>
          <w:p w14:paraId="5AF3CD97" w14:textId="77777777" w:rsidR="001D5EF0" w:rsidRPr="001D5EF0" w:rsidRDefault="001D5EF0" w:rsidP="001D5EF0">
            <w:pPr>
              <w:rPr>
                <w:rFonts w:ascii="Arial" w:hAnsi="Arial" w:cs="Arial"/>
                <w:color w:val="000000"/>
                <w:sz w:val="24"/>
                <w:szCs w:val="24"/>
                <w:shd w:val="clear" w:color="auto" w:fill="FFFFFF"/>
              </w:rPr>
            </w:pPr>
          </w:p>
          <w:p w14:paraId="43F4368A" w14:textId="17BE14AC" w:rsidR="0061673F" w:rsidRDefault="00CF368F" w:rsidP="001D5EF0">
            <w:pPr>
              <w:rPr>
                <w:rFonts w:ascii="Arial" w:hAnsi="Arial" w:cs="Arial"/>
                <w:color w:val="000000"/>
                <w:sz w:val="24"/>
                <w:szCs w:val="24"/>
                <w:shd w:val="clear" w:color="auto" w:fill="FFFFFF"/>
              </w:rPr>
            </w:pPr>
            <w:r w:rsidRPr="001D5EF0">
              <w:rPr>
                <w:rFonts w:ascii="Arial" w:hAnsi="Arial" w:cs="Arial"/>
                <w:color w:val="000000"/>
                <w:sz w:val="24"/>
                <w:szCs w:val="24"/>
                <w:shd w:val="clear" w:color="auto" w:fill="FFFFFF"/>
              </w:rPr>
              <w:t xml:space="preserve">The events were embryonic </w:t>
            </w:r>
            <w:r w:rsidR="0061673F" w:rsidRPr="001D5EF0">
              <w:rPr>
                <w:rFonts w:ascii="Arial" w:hAnsi="Arial" w:cs="Arial"/>
                <w:color w:val="000000"/>
                <w:sz w:val="24"/>
                <w:szCs w:val="24"/>
                <w:shd w:val="clear" w:color="auto" w:fill="FFFFFF"/>
              </w:rPr>
              <w:t xml:space="preserve">at this stage </w:t>
            </w:r>
            <w:r w:rsidRPr="001D5EF0">
              <w:rPr>
                <w:rFonts w:ascii="Arial" w:hAnsi="Arial" w:cs="Arial"/>
                <w:color w:val="000000"/>
                <w:sz w:val="24"/>
                <w:szCs w:val="24"/>
                <w:shd w:val="clear" w:color="auto" w:fill="FFFFFF"/>
              </w:rPr>
              <w:t>and arrangements would invariably be subject to change</w:t>
            </w:r>
            <w:r w:rsidR="003E2401" w:rsidRPr="001D5EF0">
              <w:rPr>
                <w:rFonts w:ascii="Arial" w:hAnsi="Arial" w:cs="Arial"/>
                <w:color w:val="000000"/>
                <w:sz w:val="24"/>
                <w:szCs w:val="24"/>
                <w:shd w:val="clear" w:color="auto" w:fill="FFFFFF"/>
              </w:rPr>
              <w:t xml:space="preserve">. </w:t>
            </w:r>
          </w:p>
          <w:p w14:paraId="1A2A5474" w14:textId="77777777" w:rsidR="001D5EF0" w:rsidRPr="001D5EF0" w:rsidRDefault="001D5EF0" w:rsidP="001D5EF0">
            <w:pPr>
              <w:rPr>
                <w:rFonts w:ascii="Arial" w:hAnsi="Arial" w:cs="Arial"/>
                <w:color w:val="000000"/>
                <w:sz w:val="24"/>
                <w:szCs w:val="24"/>
                <w:shd w:val="clear" w:color="auto" w:fill="FFFFFF"/>
              </w:rPr>
            </w:pPr>
          </w:p>
          <w:p w14:paraId="65A37AB8" w14:textId="77777777" w:rsidR="001D5EF0" w:rsidRDefault="0061673F" w:rsidP="001D5EF0">
            <w:pPr>
              <w:rPr>
                <w:rFonts w:ascii="Arial" w:hAnsi="Arial" w:cs="Arial"/>
                <w:color w:val="000000"/>
                <w:sz w:val="24"/>
                <w:szCs w:val="24"/>
                <w:shd w:val="clear" w:color="auto" w:fill="FFFFFF"/>
              </w:rPr>
            </w:pPr>
            <w:r w:rsidRPr="001D5EF0">
              <w:rPr>
                <w:rFonts w:ascii="Arial" w:hAnsi="Arial" w:cs="Arial"/>
                <w:color w:val="000000"/>
                <w:sz w:val="24"/>
                <w:szCs w:val="24"/>
                <w:shd w:val="clear" w:color="auto" w:fill="FFFFFF"/>
              </w:rPr>
              <w:t xml:space="preserve">The Clerk </w:t>
            </w:r>
            <w:r w:rsidR="00DD1746" w:rsidRPr="001D5EF0">
              <w:rPr>
                <w:rFonts w:ascii="Arial" w:hAnsi="Arial" w:cs="Arial"/>
                <w:color w:val="000000"/>
                <w:sz w:val="24"/>
                <w:szCs w:val="24"/>
                <w:shd w:val="clear" w:color="auto" w:fill="FFFFFF"/>
              </w:rPr>
              <w:t xml:space="preserve">referred also to the need to </w:t>
            </w:r>
            <w:r w:rsidR="00660F36" w:rsidRPr="001D5EF0">
              <w:rPr>
                <w:rFonts w:ascii="Arial" w:hAnsi="Arial" w:cs="Arial"/>
                <w:color w:val="000000"/>
                <w:sz w:val="24"/>
                <w:szCs w:val="24"/>
                <w:shd w:val="clear" w:color="auto" w:fill="FFFFFF"/>
              </w:rPr>
              <w:t>settle invoices for various services and activities for the events</w:t>
            </w:r>
            <w:r w:rsidR="0075119B" w:rsidRPr="001D5EF0">
              <w:rPr>
                <w:rFonts w:ascii="Arial" w:hAnsi="Arial" w:cs="Arial"/>
                <w:color w:val="000000"/>
                <w:sz w:val="24"/>
                <w:szCs w:val="24"/>
                <w:shd w:val="clear" w:color="auto" w:fill="FFFFFF"/>
              </w:rPr>
              <w:t xml:space="preserve"> and the likelihood that some amounts would exceed the £500</w:t>
            </w:r>
            <w:r w:rsidR="00DA5B69" w:rsidRPr="001D5EF0">
              <w:rPr>
                <w:rFonts w:ascii="Arial" w:hAnsi="Arial" w:cs="Arial"/>
                <w:color w:val="000000"/>
                <w:sz w:val="24"/>
                <w:szCs w:val="24"/>
                <w:shd w:val="clear" w:color="auto" w:fill="FFFFFF"/>
              </w:rPr>
              <w:t xml:space="preserve"> which </w:t>
            </w:r>
            <w:r w:rsidR="003E7662" w:rsidRPr="001D5EF0">
              <w:rPr>
                <w:rFonts w:ascii="Arial" w:hAnsi="Arial" w:cs="Arial"/>
                <w:color w:val="000000"/>
                <w:sz w:val="24"/>
                <w:szCs w:val="24"/>
                <w:shd w:val="clear" w:color="auto" w:fill="FFFFFF"/>
              </w:rPr>
              <w:t>under the Financial Regul</w:t>
            </w:r>
            <w:r w:rsidR="001D5EF0" w:rsidRPr="001D5EF0">
              <w:rPr>
                <w:rFonts w:ascii="Arial" w:hAnsi="Arial" w:cs="Arial"/>
                <w:color w:val="000000"/>
                <w:sz w:val="24"/>
                <w:szCs w:val="24"/>
                <w:shd w:val="clear" w:color="auto" w:fill="FFFFFF"/>
              </w:rPr>
              <w:t>a</w:t>
            </w:r>
            <w:r w:rsidR="003E7662" w:rsidRPr="001D5EF0">
              <w:rPr>
                <w:rFonts w:ascii="Arial" w:hAnsi="Arial" w:cs="Arial"/>
                <w:color w:val="000000"/>
                <w:sz w:val="24"/>
                <w:szCs w:val="24"/>
                <w:shd w:val="clear" w:color="auto" w:fill="FFFFFF"/>
              </w:rPr>
              <w:t>tions,</w:t>
            </w:r>
            <w:r w:rsidR="00946D11" w:rsidRPr="001D5EF0">
              <w:rPr>
                <w:rFonts w:ascii="Arial" w:hAnsi="Arial" w:cs="Arial"/>
                <w:color w:val="000000"/>
                <w:sz w:val="24"/>
                <w:szCs w:val="24"/>
                <w:shd w:val="clear" w:color="auto" w:fill="FFFFFF"/>
              </w:rPr>
              <w:t xml:space="preserve"> </w:t>
            </w:r>
            <w:r w:rsidR="00DA5B69" w:rsidRPr="001D5EF0">
              <w:rPr>
                <w:rFonts w:ascii="Arial" w:hAnsi="Arial" w:cs="Arial"/>
                <w:color w:val="000000"/>
                <w:sz w:val="24"/>
                <w:szCs w:val="24"/>
                <w:shd w:val="clear" w:color="auto" w:fill="FFFFFF"/>
              </w:rPr>
              <w:t xml:space="preserve">the Clerk </w:t>
            </w:r>
            <w:r w:rsidR="00946D11" w:rsidRPr="001D5EF0">
              <w:rPr>
                <w:rFonts w:ascii="Arial" w:hAnsi="Arial" w:cs="Arial"/>
                <w:color w:val="000000"/>
                <w:sz w:val="24"/>
                <w:szCs w:val="24"/>
                <w:shd w:val="clear" w:color="auto" w:fill="FFFFFF"/>
              </w:rPr>
              <w:t>did not have authority</w:t>
            </w:r>
            <w:r w:rsidR="00DA5B69" w:rsidRPr="001D5EF0">
              <w:rPr>
                <w:rFonts w:ascii="Arial" w:hAnsi="Arial" w:cs="Arial"/>
                <w:color w:val="000000"/>
                <w:sz w:val="24"/>
                <w:szCs w:val="24"/>
                <w:shd w:val="clear" w:color="auto" w:fill="FFFFFF"/>
              </w:rPr>
              <w:t xml:space="preserve"> to</w:t>
            </w:r>
            <w:r w:rsidR="003E7662" w:rsidRPr="001D5EF0">
              <w:rPr>
                <w:rFonts w:ascii="Arial" w:hAnsi="Arial" w:cs="Arial"/>
                <w:color w:val="000000"/>
                <w:sz w:val="24"/>
                <w:szCs w:val="24"/>
                <w:shd w:val="clear" w:color="auto" w:fill="FFFFFF"/>
              </w:rPr>
              <w:t xml:space="preserve"> settle without the approval of the </w:t>
            </w:r>
            <w:r w:rsidR="00E87ADA" w:rsidRPr="001D5EF0">
              <w:rPr>
                <w:rFonts w:ascii="Arial" w:hAnsi="Arial" w:cs="Arial"/>
                <w:color w:val="000000"/>
                <w:sz w:val="24"/>
                <w:szCs w:val="24"/>
                <w:shd w:val="clear" w:color="auto" w:fill="FFFFFF"/>
              </w:rPr>
              <w:t>T</w:t>
            </w:r>
            <w:r w:rsidR="003E7662" w:rsidRPr="001D5EF0">
              <w:rPr>
                <w:rFonts w:ascii="Arial" w:hAnsi="Arial" w:cs="Arial"/>
                <w:color w:val="000000"/>
                <w:sz w:val="24"/>
                <w:szCs w:val="24"/>
                <w:shd w:val="clear" w:color="auto" w:fill="FFFFFF"/>
              </w:rPr>
              <w:t>own Council</w:t>
            </w:r>
            <w:r w:rsidR="00E87ADA" w:rsidRPr="001D5EF0">
              <w:rPr>
                <w:rFonts w:ascii="Arial" w:hAnsi="Arial" w:cs="Arial"/>
                <w:color w:val="000000"/>
                <w:sz w:val="24"/>
                <w:szCs w:val="24"/>
                <w:shd w:val="clear" w:color="auto" w:fill="FFFFFF"/>
              </w:rPr>
              <w:t>.</w:t>
            </w:r>
          </w:p>
          <w:p w14:paraId="0FB425C5" w14:textId="64F6A84D" w:rsidR="00BD2AA3" w:rsidRPr="000222F5" w:rsidRDefault="00E87ADA" w:rsidP="001D5EF0">
            <w:pPr>
              <w:rPr>
                <w:rFonts w:ascii="Arial" w:eastAsiaTheme="minorHAnsi" w:hAnsi="Arial" w:cs="Arial"/>
                <w:bCs/>
                <w:sz w:val="24"/>
                <w:szCs w:val="24"/>
              </w:rPr>
            </w:pPr>
            <w:r>
              <w:rPr>
                <w:rFonts w:ascii="Arial" w:eastAsiaTheme="minorHAnsi" w:hAnsi="Arial" w:cs="Arial"/>
                <w:bCs/>
                <w:sz w:val="24"/>
                <w:szCs w:val="24"/>
              </w:rPr>
              <w:t xml:space="preserve"> </w:t>
            </w:r>
          </w:p>
        </w:tc>
      </w:tr>
      <w:tr w:rsidR="00BD2AA3" w:rsidRPr="00B34E3C" w14:paraId="647B5604" w14:textId="77777777" w:rsidTr="001455D7">
        <w:tc>
          <w:tcPr>
            <w:tcW w:w="1134" w:type="dxa"/>
          </w:tcPr>
          <w:p w14:paraId="44F79609" w14:textId="77777777" w:rsidR="00BD2AA3" w:rsidRPr="00B34E3C" w:rsidRDefault="00BD2AA3" w:rsidP="00BD2AA3">
            <w:pPr>
              <w:jc w:val="center"/>
              <w:rPr>
                <w:rFonts w:ascii="Arial" w:hAnsi="Arial" w:cs="Arial"/>
                <w:b/>
                <w:sz w:val="24"/>
                <w:szCs w:val="24"/>
              </w:rPr>
            </w:pPr>
          </w:p>
        </w:tc>
        <w:tc>
          <w:tcPr>
            <w:tcW w:w="1701" w:type="dxa"/>
            <w:gridSpan w:val="2"/>
          </w:tcPr>
          <w:p w14:paraId="2FB253C8" w14:textId="3691AAA3" w:rsidR="00BD2AA3" w:rsidRDefault="00BD2AA3" w:rsidP="00BD2AA3">
            <w:pPr>
              <w:rPr>
                <w:rFonts w:ascii="Arial" w:hAnsi="Arial" w:cs="Arial"/>
                <w:bCs/>
                <w:sz w:val="24"/>
                <w:szCs w:val="24"/>
              </w:rPr>
            </w:pPr>
            <w:r>
              <w:rPr>
                <w:rFonts w:ascii="Arial" w:hAnsi="Arial" w:cs="Arial"/>
                <w:bCs/>
                <w:sz w:val="24"/>
                <w:szCs w:val="24"/>
              </w:rPr>
              <w:t>RESOLVED:</w:t>
            </w:r>
          </w:p>
        </w:tc>
        <w:tc>
          <w:tcPr>
            <w:tcW w:w="6407" w:type="dxa"/>
            <w:gridSpan w:val="5"/>
          </w:tcPr>
          <w:p w14:paraId="4D463F7A" w14:textId="7E25847C" w:rsidR="00BD2AA3" w:rsidRDefault="00BD2AA3" w:rsidP="00BD2AA3">
            <w:pPr>
              <w:rPr>
                <w:rFonts w:ascii="Arial" w:hAnsi="Arial" w:cs="Arial"/>
                <w:color w:val="000000"/>
                <w:sz w:val="24"/>
                <w:szCs w:val="24"/>
                <w:shd w:val="clear" w:color="auto" w:fill="FFFFFF"/>
              </w:rPr>
            </w:pPr>
            <w:r w:rsidRPr="00B467BC">
              <w:rPr>
                <w:rFonts w:ascii="Arial" w:hAnsi="Arial" w:cs="Arial"/>
                <w:color w:val="000000"/>
                <w:sz w:val="24"/>
                <w:szCs w:val="24"/>
                <w:shd w:val="clear" w:color="auto" w:fill="FFFFFF"/>
              </w:rPr>
              <w:t xml:space="preserve">That </w:t>
            </w:r>
            <w:r w:rsidR="000222F5">
              <w:rPr>
                <w:rFonts w:ascii="Arial" w:hAnsi="Arial" w:cs="Arial"/>
                <w:color w:val="000000"/>
                <w:sz w:val="24"/>
                <w:szCs w:val="24"/>
                <w:shd w:val="clear" w:color="auto" w:fill="FFFFFF"/>
              </w:rPr>
              <w:t>in respect of the Mossley Creates and Town Twinning events taking place during the weekend of 23 to 25 September 2022</w:t>
            </w:r>
            <w:r w:rsidR="00D62FBD">
              <w:rPr>
                <w:rFonts w:ascii="Arial" w:hAnsi="Arial" w:cs="Arial"/>
                <w:color w:val="000000"/>
                <w:sz w:val="24"/>
                <w:szCs w:val="24"/>
                <w:shd w:val="clear" w:color="auto" w:fill="FFFFFF"/>
              </w:rPr>
              <w:t xml:space="preserve">, </w:t>
            </w:r>
            <w:r w:rsidRPr="00B467BC">
              <w:rPr>
                <w:rFonts w:ascii="Arial" w:hAnsi="Arial" w:cs="Arial"/>
                <w:color w:val="000000"/>
                <w:sz w:val="24"/>
                <w:szCs w:val="24"/>
                <w:shd w:val="clear" w:color="auto" w:fill="FFFFFF"/>
              </w:rPr>
              <w:t xml:space="preserve">the </w:t>
            </w:r>
            <w:r w:rsidR="000222F5">
              <w:rPr>
                <w:rFonts w:ascii="Arial" w:hAnsi="Arial" w:cs="Arial"/>
                <w:color w:val="000000"/>
                <w:sz w:val="24"/>
                <w:szCs w:val="24"/>
                <w:shd w:val="clear" w:color="auto" w:fill="FFFFFF"/>
              </w:rPr>
              <w:t>Clerk in consultation with the Chair be authorised to</w:t>
            </w:r>
            <w:r w:rsidR="00D62FBD">
              <w:rPr>
                <w:rFonts w:ascii="Arial" w:hAnsi="Arial" w:cs="Arial"/>
                <w:color w:val="000000"/>
                <w:sz w:val="24"/>
                <w:szCs w:val="24"/>
                <w:shd w:val="clear" w:color="auto" w:fill="FFFFFF"/>
              </w:rPr>
              <w:t>:</w:t>
            </w:r>
          </w:p>
          <w:p w14:paraId="604B45EC" w14:textId="77777777" w:rsidR="00D62FBD" w:rsidRDefault="00D62FBD" w:rsidP="00BD2AA3">
            <w:pPr>
              <w:rPr>
                <w:rFonts w:ascii="Arial" w:hAnsi="Arial" w:cs="Arial"/>
                <w:color w:val="000000"/>
                <w:sz w:val="24"/>
                <w:szCs w:val="24"/>
                <w:shd w:val="clear" w:color="auto" w:fill="FFFFFF"/>
              </w:rPr>
            </w:pPr>
          </w:p>
          <w:p w14:paraId="4F3688CB" w14:textId="6C7DDBD5" w:rsidR="00D62FBD" w:rsidRDefault="00D62FBD" w:rsidP="00D62FBD">
            <w:pPr>
              <w:pStyle w:val="ListParagraph"/>
              <w:numPr>
                <w:ilvl w:val="0"/>
                <w:numId w:val="37"/>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Vary any previously agreed arrangements for the events</w:t>
            </w:r>
            <w:r w:rsidR="009622DE">
              <w:rPr>
                <w:rFonts w:ascii="Arial" w:hAnsi="Arial" w:cs="Arial"/>
                <w:color w:val="000000"/>
                <w:sz w:val="24"/>
                <w:szCs w:val="24"/>
                <w:shd w:val="clear" w:color="auto" w:fill="FFFFFF"/>
              </w:rPr>
              <w:t>; and</w:t>
            </w:r>
          </w:p>
          <w:p w14:paraId="6943AE1C" w14:textId="20C22203" w:rsidR="00BD2AA3" w:rsidRPr="001D5EF0" w:rsidRDefault="009622DE" w:rsidP="00BD2AA3">
            <w:pPr>
              <w:pStyle w:val="ListParagraph"/>
              <w:numPr>
                <w:ilvl w:val="0"/>
                <w:numId w:val="37"/>
              </w:numPr>
              <w:rPr>
                <w:rFonts w:ascii="Arial" w:hAnsi="Arial" w:cs="Arial"/>
                <w:color w:val="000000"/>
                <w:sz w:val="24"/>
                <w:szCs w:val="24"/>
                <w:shd w:val="clear" w:color="auto" w:fill="FFFFFF"/>
              </w:rPr>
            </w:pPr>
            <w:r>
              <w:rPr>
                <w:rFonts w:ascii="Arial" w:hAnsi="Arial" w:cs="Arial"/>
                <w:bCs/>
                <w:sz w:val="24"/>
                <w:szCs w:val="24"/>
              </w:rPr>
              <w:t xml:space="preserve">settle invoices for various services and activities for the events </w:t>
            </w:r>
            <w:r w:rsidR="001D5EF0">
              <w:rPr>
                <w:rFonts w:ascii="Arial" w:hAnsi="Arial" w:cs="Arial"/>
                <w:bCs/>
                <w:sz w:val="24"/>
                <w:szCs w:val="24"/>
              </w:rPr>
              <w:t>which</w:t>
            </w:r>
            <w:r>
              <w:rPr>
                <w:rFonts w:ascii="Arial" w:hAnsi="Arial" w:cs="Arial"/>
                <w:bCs/>
                <w:sz w:val="24"/>
                <w:szCs w:val="24"/>
              </w:rPr>
              <w:t xml:space="preserve"> exceed the £500 </w:t>
            </w:r>
            <w:r w:rsidR="001D5EF0">
              <w:rPr>
                <w:rFonts w:ascii="Arial" w:hAnsi="Arial" w:cs="Arial"/>
                <w:bCs/>
                <w:sz w:val="24"/>
                <w:szCs w:val="24"/>
              </w:rPr>
              <w:t>permitted</w:t>
            </w:r>
            <w:r>
              <w:rPr>
                <w:rFonts w:ascii="Arial" w:hAnsi="Arial" w:cs="Arial"/>
                <w:bCs/>
                <w:sz w:val="24"/>
                <w:szCs w:val="24"/>
              </w:rPr>
              <w:t xml:space="preserve"> under the Financial Regul</w:t>
            </w:r>
            <w:r w:rsidR="001D5EF0">
              <w:rPr>
                <w:rFonts w:ascii="Arial" w:hAnsi="Arial" w:cs="Arial"/>
                <w:bCs/>
                <w:sz w:val="24"/>
                <w:szCs w:val="24"/>
              </w:rPr>
              <w:t>a</w:t>
            </w:r>
            <w:r>
              <w:rPr>
                <w:rFonts w:ascii="Arial" w:hAnsi="Arial" w:cs="Arial"/>
                <w:bCs/>
                <w:sz w:val="24"/>
                <w:szCs w:val="24"/>
              </w:rPr>
              <w:t>tions,</w:t>
            </w:r>
          </w:p>
        </w:tc>
      </w:tr>
      <w:tr w:rsidR="00BD2AA3" w:rsidRPr="00B34E3C" w14:paraId="616CFE70" w14:textId="77777777" w:rsidTr="004A7F09">
        <w:tc>
          <w:tcPr>
            <w:tcW w:w="1134" w:type="dxa"/>
          </w:tcPr>
          <w:p w14:paraId="0A24F170" w14:textId="79BE4E63" w:rsidR="00BD2AA3" w:rsidRDefault="004A732F" w:rsidP="00BD2AA3">
            <w:pPr>
              <w:jc w:val="center"/>
              <w:rPr>
                <w:rFonts w:ascii="Arial" w:hAnsi="Arial" w:cs="Arial"/>
                <w:b/>
                <w:sz w:val="24"/>
                <w:szCs w:val="24"/>
              </w:rPr>
            </w:pPr>
            <w:r>
              <w:rPr>
                <w:rFonts w:ascii="Arial" w:hAnsi="Arial" w:cs="Arial"/>
                <w:b/>
                <w:sz w:val="24"/>
                <w:szCs w:val="24"/>
              </w:rPr>
              <w:t>2261</w:t>
            </w:r>
          </w:p>
        </w:tc>
        <w:tc>
          <w:tcPr>
            <w:tcW w:w="8108" w:type="dxa"/>
            <w:gridSpan w:val="7"/>
          </w:tcPr>
          <w:p w14:paraId="0FE262E8" w14:textId="77777777" w:rsidR="0055321F" w:rsidRPr="0055321F" w:rsidRDefault="0055321F" w:rsidP="0055321F">
            <w:pPr>
              <w:overflowPunct/>
              <w:autoSpaceDE/>
              <w:autoSpaceDN/>
              <w:adjustRightInd/>
              <w:spacing w:after="200" w:line="276" w:lineRule="auto"/>
              <w:textAlignment w:val="auto"/>
              <w:rPr>
                <w:rFonts w:ascii="Arial" w:eastAsiaTheme="minorHAnsi" w:hAnsi="Arial" w:cs="Arial"/>
                <w:b/>
                <w:sz w:val="24"/>
                <w:szCs w:val="24"/>
              </w:rPr>
            </w:pPr>
            <w:r w:rsidRPr="0055321F">
              <w:rPr>
                <w:rFonts w:ascii="Arial" w:eastAsiaTheme="minorHAnsi" w:hAnsi="Arial" w:cs="Arial"/>
                <w:b/>
                <w:sz w:val="24"/>
                <w:szCs w:val="24"/>
              </w:rPr>
              <w:t>Tree Planting Initiative</w:t>
            </w:r>
          </w:p>
          <w:p w14:paraId="69D29660" w14:textId="181315DC" w:rsidR="007A3227" w:rsidRDefault="008D7058" w:rsidP="007A3227">
            <w:pPr>
              <w:rPr>
                <w:rFonts w:ascii="Arial" w:eastAsiaTheme="minorHAnsi" w:hAnsi="Arial" w:cs="Arial"/>
                <w:sz w:val="24"/>
                <w:szCs w:val="24"/>
              </w:rPr>
            </w:pPr>
            <w:r w:rsidRPr="008D7058">
              <w:rPr>
                <w:rFonts w:ascii="Arial" w:eastAsiaTheme="minorHAnsi" w:hAnsi="Arial" w:cs="Arial"/>
                <w:bCs/>
                <w:sz w:val="24"/>
                <w:szCs w:val="24"/>
              </w:rPr>
              <w:t>The Clerk submitted a report (copies of which had been circulated)</w:t>
            </w:r>
            <w:r w:rsidR="007A3227" w:rsidRPr="007A3227">
              <w:rPr>
                <w:rFonts w:ascii="Arial" w:eastAsiaTheme="minorHAnsi" w:hAnsi="Arial" w:cs="Arial"/>
                <w:sz w:val="24"/>
                <w:szCs w:val="24"/>
              </w:rPr>
              <w:t xml:space="preserve"> invit</w:t>
            </w:r>
            <w:r w:rsidR="007A3227">
              <w:rPr>
                <w:rFonts w:ascii="Arial" w:eastAsiaTheme="minorHAnsi" w:hAnsi="Arial" w:cs="Arial"/>
                <w:sz w:val="24"/>
                <w:szCs w:val="24"/>
              </w:rPr>
              <w:t>ing</w:t>
            </w:r>
            <w:r w:rsidR="007A3227" w:rsidRPr="007A3227">
              <w:rPr>
                <w:rFonts w:ascii="Arial" w:eastAsiaTheme="minorHAnsi" w:hAnsi="Arial" w:cs="Arial"/>
                <w:sz w:val="24"/>
                <w:szCs w:val="24"/>
              </w:rPr>
              <w:t xml:space="preserve"> the Town Council to consider revis</w:t>
            </w:r>
            <w:r w:rsidR="007A3227">
              <w:rPr>
                <w:rFonts w:ascii="Arial" w:eastAsiaTheme="minorHAnsi" w:hAnsi="Arial" w:cs="Arial"/>
                <w:sz w:val="24"/>
                <w:szCs w:val="24"/>
              </w:rPr>
              <w:t xml:space="preserve">ed arrangements for </w:t>
            </w:r>
            <w:r w:rsidR="007A3227" w:rsidRPr="007A3227">
              <w:rPr>
                <w:rFonts w:ascii="Arial" w:eastAsiaTheme="minorHAnsi" w:hAnsi="Arial" w:cs="Arial"/>
                <w:sz w:val="24"/>
                <w:szCs w:val="24"/>
              </w:rPr>
              <w:t>the Tree Planting Initiative</w:t>
            </w:r>
            <w:r w:rsidR="00EB1F91">
              <w:rPr>
                <w:rFonts w:ascii="Arial" w:eastAsiaTheme="minorHAnsi" w:hAnsi="Arial" w:cs="Arial"/>
                <w:sz w:val="24"/>
                <w:szCs w:val="24"/>
              </w:rPr>
              <w:t>.</w:t>
            </w:r>
          </w:p>
          <w:p w14:paraId="6EFB63E6" w14:textId="77777777" w:rsidR="00EB1F91" w:rsidRDefault="00EB1F91" w:rsidP="007A3227">
            <w:pPr>
              <w:rPr>
                <w:rFonts w:ascii="Arial" w:eastAsiaTheme="minorHAnsi" w:hAnsi="Arial" w:cs="Arial"/>
                <w:sz w:val="24"/>
                <w:szCs w:val="24"/>
              </w:rPr>
            </w:pPr>
          </w:p>
          <w:p w14:paraId="464F0B30" w14:textId="3614B2AD" w:rsidR="00BD2AA3" w:rsidRPr="00DE29B0" w:rsidRDefault="007C72A2" w:rsidP="00DE29B0">
            <w:pPr>
              <w:shd w:val="clear" w:color="auto" w:fill="FFFFFF"/>
              <w:overflowPunct/>
              <w:autoSpaceDE/>
              <w:autoSpaceDN/>
              <w:adjustRightInd/>
              <w:spacing w:after="200" w:line="257" w:lineRule="atLeast"/>
              <w:textAlignment w:val="auto"/>
              <w:rPr>
                <w:rFonts w:ascii="Arial" w:hAnsi="Arial" w:cs="Arial"/>
                <w:color w:val="000000"/>
                <w:sz w:val="24"/>
                <w:szCs w:val="24"/>
                <w:lang w:eastAsia="en-GB"/>
              </w:rPr>
            </w:pPr>
            <w:r>
              <w:rPr>
                <w:rFonts w:ascii="Arial" w:hAnsi="Arial" w:cs="Arial"/>
                <w:color w:val="000000"/>
                <w:sz w:val="24"/>
                <w:szCs w:val="24"/>
                <w:lang w:eastAsia="en-GB"/>
              </w:rPr>
              <w:t>The revised arrangements</w:t>
            </w:r>
            <w:r w:rsidR="00DE29B0">
              <w:rPr>
                <w:rFonts w:ascii="Arial" w:hAnsi="Arial" w:cs="Arial"/>
                <w:color w:val="000000"/>
                <w:sz w:val="24"/>
                <w:szCs w:val="24"/>
                <w:lang w:eastAsia="en-GB"/>
              </w:rPr>
              <w:t xml:space="preserve"> outlined in the report</w:t>
            </w:r>
            <w:r>
              <w:rPr>
                <w:rFonts w:ascii="Arial" w:hAnsi="Arial" w:cs="Arial"/>
                <w:color w:val="000000"/>
                <w:sz w:val="24"/>
                <w:szCs w:val="24"/>
                <w:lang w:eastAsia="en-GB"/>
              </w:rPr>
              <w:t xml:space="preserve"> were to </w:t>
            </w:r>
            <w:r w:rsidR="00DB0A9F">
              <w:rPr>
                <w:rFonts w:ascii="Arial" w:hAnsi="Arial" w:cs="Arial"/>
                <w:color w:val="000000"/>
                <w:sz w:val="24"/>
                <w:szCs w:val="24"/>
                <w:lang w:eastAsia="en-GB"/>
              </w:rPr>
              <w:t>provide trees</w:t>
            </w:r>
            <w:r w:rsidRPr="007C72A2">
              <w:rPr>
                <w:rFonts w:ascii="Arial" w:hAnsi="Arial" w:cs="Arial"/>
                <w:color w:val="000000"/>
                <w:sz w:val="24"/>
                <w:szCs w:val="24"/>
                <w:lang w:eastAsia="en-GB"/>
              </w:rPr>
              <w:t xml:space="preserve"> to the children in the September 2022 Year 6 intake instead</w:t>
            </w:r>
            <w:r w:rsidR="00DB0A9F">
              <w:rPr>
                <w:rFonts w:ascii="Arial" w:hAnsi="Arial" w:cs="Arial"/>
                <w:color w:val="000000"/>
                <w:sz w:val="24"/>
                <w:szCs w:val="24"/>
                <w:lang w:eastAsia="en-GB"/>
              </w:rPr>
              <w:t xml:space="preserve"> of the Year 6 leavers in 2022</w:t>
            </w:r>
            <w:r w:rsidR="00DE29B0">
              <w:rPr>
                <w:rFonts w:ascii="Arial" w:hAnsi="Arial" w:cs="Arial"/>
                <w:color w:val="000000"/>
                <w:sz w:val="24"/>
                <w:szCs w:val="24"/>
                <w:lang w:eastAsia="en-GB"/>
              </w:rPr>
              <w:t>.</w:t>
            </w:r>
          </w:p>
        </w:tc>
      </w:tr>
      <w:tr w:rsidR="004D7D38" w:rsidRPr="00B34E3C" w14:paraId="3E12CF05" w14:textId="77777777" w:rsidTr="00C2636A">
        <w:tc>
          <w:tcPr>
            <w:tcW w:w="1134" w:type="dxa"/>
          </w:tcPr>
          <w:p w14:paraId="07376570" w14:textId="77777777" w:rsidR="004D7D38" w:rsidRDefault="004D7D38" w:rsidP="00BD2AA3">
            <w:pPr>
              <w:jc w:val="center"/>
              <w:rPr>
                <w:rFonts w:ascii="Arial" w:hAnsi="Arial" w:cs="Arial"/>
                <w:b/>
                <w:sz w:val="24"/>
                <w:szCs w:val="24"/>
              </w:rPr>
            </w:pPr>
          </w:p>
        </w:tc>
        <w:tc>
          <w:tcPr>
            <w:tcW w:w="1701" w:type="dxa"/>
            <w:gridSpan w:val="2"/>
          </w:tcPr>
          <w:p w14:paraId="04726D41" w14:textId="7ECC411C" w:rsidR="004D7D38" w:rsidRPr="00D32DD8" w:rsidRDefault="004D7D38" w:rsidP="00BD2AA3">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6407" w:type="dxa"/>
            <w:gridSpan w:val="5"/>
          </w:tcPr>
          <w:p w14:paraId="0E9E2260" w14:textId="77777777" w:rsidR="004D7D38" w:rsidRDefault="004D7D38" w:rsidP="004D7D38">
            <w:pPr>
              <w:rPr>
                <w:rFonts w:ascii="Arial" w:hAnsi="Arial" w:cs="Arial"/>
                <w:color w:val="000000"/>
                <w:sz w:val="24"/>
                <w:szCs w:val="24"/>
                <w:lang w:eastAsia="en-GB"/>
              </w:rPr>
            </w:pPr>
            <w:r w:rsidRPr="00EC4A9A">
              <w:rPr>
                <w:rFonts w:ascii="Arial" w:hAnsi="Arial" w:cs="Arial"/>
                <w:color w:val="333333"/>
                <w:sz w:val="24"/>
                <w:szCs w:val="24"/>
                <w:shd w:val="clear" w:color="auto" w:fill="FFFFFF"/>
              </w:rPr>
              <w:t xml:space="preserve">That </w:t>
            </w:r>
            <w:r w:rsidRPr="00803BEF">
              <w:rPr>
                <w:rFonts w:ascii="Arial" w:hAnsi="Arial" w:cs="Arial"/>
                <w:color w:val="333333"/>
                <w:sz w:val="24"/>
                <w:szCs w:val="24"/>
                <w:shd w:val="clear" w:color="auto" w:fill="FFFFFF"/>
              </w:rPr>
              <w:t xml:space="preserve">the </w:t>
            </w:r>
            <w:r>
              <w:rPr>
                <w:rFonts w:ascii="Arial" w:hAnsi="Arial" w:cs="Arial"/>
                <w:color w:val="000000"/>
                <w:sz w:val="24"/>
                <w:szCs w:val="24"/>
                <w:lang w:eastAsia="en-GB"/>
              </w:rPr>
              <w:t>revised arrangements outlined in the report to provide trees</w:t>
            </w:r>
            <w:r w:rsidRPr="007C72A2">
              <w:rPr>
                <w:rFonts w:ascii="Arial" w:hAnsi="Arial" w:cs="Arial"/>
                <w:color w:val="000000"/>
                <w:sz w:val="24"/>
                <w:szCs w:val="24"/>
                <w:lang w:eastAsia="en-GB"/>
              </w:rPr>
              <w:t xml:space="preserve"> to the children in the September 2022 Year 6 intake instead</w:t>
            </w:r>
            <w:r>
              <w:rPr>
                <w:rFonts w:ascii="Arial" w:hAnsi="Arial" w:cs="Arial"/>
                <w:color w:val="000000"/>
                <w:sz w:val="24"/>
                <w:szCs w:val="24"/>
                <w:lang w:eastAsia="en-GB"/>
              </w:rPr>
              <w:t xml:space="preserve"> of the Year 6 leavers in 2022</w:t>
            </w:r>
            <w:r w:rsidR="000F4988">
              <w:rPr>
                <w:rFonts w:ascii="Arial" w:hAnsi="Arial" w:cs="Arial"/>
                <w:color w:val="000000"/>
                <w:sz w:val="24"/>
                <w:szCs w:val="24"/>
                <w:lang w:eastAsia="en-GB"/>
              </w:rPr>
              <w:t>, be endorsed, and that the Clerk in consultation with Councillor Dean Aylett be requested to make the necessary arrangements</w:t>
            </w:r>
            <w:r w:rsidR="00E55D0E">
              <w:rPr>
                <w:rFonts w:ascii="Arial" w:hAnsi="Arial" w:cs="Arial"/>
                <w:color w:val="000000"/>
                <w:sz w:val="24"/>
                <w:szCs w:val="24"/>
                <w:lang w:eastAsia="en-GB"/>
              </w:rPr>
              <w:t>.</w:t>
            </w:r>
          </w:p>
          <w:p w14:paraId="65043B76" w14:textId="77777777" w:rsidR="00E55D0E" w:rsidRDefault="00E55D0E" w:rsidP="004D7D38">
            <w:pPr>
              <w:rPr>
                <w:rFonts w:ascii="Arial" w:eastAsiaTheme="minorHAnsi" w:hAnsi="Arial" w:cs="Arial"/>
                <w:b/>
                <w:sz w:val="24"/>
                <w:szCs w:val="24"/>
              </w:rPr>
            </w:pPr>
          </w:p>
          <w:p w14:paraId="73EBB9EE" w14:textId="77777777" w:rsidR="004A732F" w:rsidRDefault="004A732F" w:rsidP="004D7D38">
            <w:pPr>
              <w:rPr>
                <w:rFonts w:ascii="Arial" w:eastAsiaTheme="minorHAnsi" w:hAnsi="Arial" w:cs="Arial"/>
                <w:b/>
                <w:sz w:val="24"/>
                <w:szCs w:val="24"/>
              </w:rPr>
            </w:pPr>
          </w:p>
          <w:p w14:paraId="45972714" w14:textId="77777777" w:rsidR="004A732F" w:rsidRDefault="004A732F" w:rsidP="004D7D38">
            <w:pPr>
              <w:rPr>
                <w:rFonts w:ascii="Arial" w:eastAsiaTheme="minorHAnsi" w:hAnsi="Arial" w:cs="Arial"/>
                <w:b/>
                <w:sz w:val="24"/>
                <w:szCs w:val="24"/>
              </w:rPr>
            </w:pPr>
          </w:p>
          <w:p w14:paraId="733B1EA0" w14:textId="3548D16E" w:rsidR="004A732F" w:rsidRPr="00EA2E23" w:rsidRDefault="004A732F" w:rsidP="004D7D38">
            <w:pPr>
              <w:rPr>
                <w:rFonts w:ascii="Arial" w:eastAsiaTheme="minorHAnsi" w:hAnsi="Arial" w:cs="Arial"/>
                <w:b/>
                <w:sz w:val="24"/>
                <w:szCs w:val="24"/>
              </w:rPr>
            </w:pPr>
          </w:p>
        </w:tc>
      </w:tr>
      <w:tr w:rsidR="00BD2AA3" w:rsidRPr="00B34E3C" w14:paraId="48D78EFC" w14:textId="77777777" w:rsidTr="004A7F09">
        <w:tc>
          <w:tcPr>
            <w:tcW w:w="1134" w:type="dxa"/>
          </w:tcPr>
          <w:p w14:paraId="12EDFB8C" w14:textId="5B9A7888" w:rsidR="00BD2AA3" w:rsidRDefault="004A732F" w:rsidP="00BD2AA3">
            <w:pPr>
              <w:jc w:val="center"/>
              <w:rPr>
                <w:rFonts w:ascii="Arial" w:hAnsi="Arial" w:cs="Arial"/>
                <w:b/>
                <w:sz w:val="24"/>
                <w:szCs w:val="24"/>
              </w:rPr>
            </w:pPr>
            <w:r>
              <w:rPr>
                <w:rFonts w:ascii="Arial" w:hAnsi="Arial" w:cs="Arial"/>
                <w:b/>
                <w:sz w:val="24"/>
                <w:szCs w:val="24"/>
              </w:rPr>
              <w:lastRenderedPageBreak/>
              <w:t>2262</w:t>
            </w:r>
          </w:p>
        </w:tc>
        <w:tc>
          <w:tcPr>
            <w:tcW w:w="8108" w:type="dxa"/>
            <w:gridSpan w:val="7"/>
          </w:tcPr>
          <w:p w14:paraId="4EAF96A8" w14:textId="4591EF09" w:rsidR="00BD2AA3" w:rsidRDefault="00BD2AA3" w:rsidP="00BD2AA3">
            <w:pPr>
              <w:rPr>
                <w:rFonts w:ascii="Arial" w:hAnsi="Arial" w:cs="Arial"/>
                <w:b/>
                <w:sz w:val="24"/>
                <w:szCs w:val="24"/>
              </w:rPr>
            </w:pPr>
            <w:r w:rsidRPr="006E4DBF">
              <w:rPr>
                <w:rFonts w:ascii="Arial" w:hAnsi="Arial" w:cs="Arial"/>
                <w:b/>
                <w:sz w:val="24"/>
                <w:szCs w:val="24"/>
              </w:rPr>
              <w:t>Planning Issues</w:t>
            </w:r>
            <w:r>
              <w:rPr>
                <w:rFonts w:ascii="Arial" w:hAnsi="Arial" w:cs="Arial"/>
                <w:b/>
                <w:sz w:val="24"/>
                <w:szCs w:val="24"/>
              </w:rPr>
              <w:t xml:space="preserve"> </w:t>
            </w:r>
          </w:p>
          <w:p w14:paraId="0C099D5F" w14:textId="77777777" w:rsidR="00BD2AA3" w:rsidRPr="0001694B" w:rsidRDefault="00BD2AA3" w:rsidP="00BD2AA3">
            <w:pPr>
              <w:rPr>
                <w:rFonts w:ascii="Arial" w:hAnsi="Arial" w:cs="Arial"/>
                <w:b/>
                <w:sz w:val="24"/>
                <w:szCs w:val="24"/>
              </w:rPr>
            </w:pPr>
          </w:p>
          <w:p w14:paraId="7F815C51" w14:textId="77777777" w:rsidR="00BD2AA3" w:rsidRDefault="00BD2AA3" w:rsidP="00BD2AA3">
            <w:pPr>
              <w:rPr>
                <w:rFonts w:ascii="Arial" w:hAnsi="Arial" w:cs="Arial"/>
                <w:sz w:val="24"/>
                <w:szCs w:val="24"/>
              </w:rPr>
            </w:pPr>
            <w:r w:rsidRPr="006E4DBF">
              <w:rPr>
                <w:rFonts w:ascii="Arial" w:hAnsi="Arial" w:cs="Arial"/>
                <w:sz w:val="24"/>
                <w:szCs w:val="24"/>
              </w:rPr>
              <w:t xml:space="preserve">The Council considered the following </w:t>
            </w:r>
            <w:r>
              <w:rPr>
                <w:rFonts w:ascii="Arial" w:hAnsi="Arial" w:cs="Arial"/>
                <w:sz w:val="24"/>
                <w:szCs w:val="24"/>
              </w:rPr>
              <w:t xml:space="preserve">remaining </w:t>
            </w:r>
            <w:r w:rsidRPr="006E4DBF">
              <w:rPr>
                <w:rFonts w:ascii="Arial" w:hAnsi="Arial" w:cs="Arial"/>
                <w:sz w:val="24"/>
                <w:szCs w:val="24"/>
              </w:rPr>
              <w:t>planning applications:</w:t>
            </w:r>
          </w:p>
          <w:p w14:paraId="4ED7D372" w14:textId="1C4433BB" w:rsidR="00DC2F77" w:rsidRPr="006D5377" w:rsidRDefault="00DC2F77" w:rsidP="00BD2AA3">
            <w:pPr>
              <w:rPr>
                <w:rFonts w:ascii="Arial" w:hAnsi="Arial" w:cs="Arial"/>
                <w:sz w:val="24"/>
                <w:szCs w:val="24"/>
              </w:rPr>
            </w:pPr>
          </w:p>
        </w:tc>
      </w:tr>
      <w:tr w:rsidR="00574D5F" w:rsidRPr="00B34E3C" w14:paraId="42C84592" w14:textId="77777777" w:rsidTr="004A7F09">
        <w:tc>
          <w:tcPr>
            <w:tcW w:w="1134" w:type="dxa"/>
          </w:tcPr>
          <w:p w14:paraId="1DF03297" w14:textId="77777777" w:rsidR="00574D5F" w:rsidRPr="00513558" w:rsidRDefault="00574D5F" w:rsidP="00574D5F">
            <w:pPr>
              <w:jc w:val="center"/>
              <w:rPr>
                <w:rFonts w:ascii="Arial" w:hAnsi="Arial" w:cs="Arial"/>
                <w:bCs/>
                <w:sz w:val="24"/>
                <w:szCs w:val="24"/>
              </w:rPr>
            </w:pPr>
          </w:p>
        </w:tc>
        <w:tc>
          <w:tcPr>
            <w:tcW w:w="709" w:type="dxa"/>
          </w:tcPr>
          <w:p w14:paraId="22D185E7" w14:textId="040D1DDF" w:rsidR="00574D5F" w:rsidRPr="00513558" w:rsidRDefault="00574D5F" w:rsidP="00574D5F">
            <w:pPr>
              <w:rPr>
                <w:rFonts w:ascii="Arial" w:hAnsi="Arial" w:cs="Arial"/>
                <w:bCs/>
                <w:sz w:val="24"/>
                <w:szCs w:val="24"/>
              </w:rPr>
            </w:pPr>
            <w:r w:rsidRPr="00513558">
              <w:rPr>
                <w:rFonts w:ascii="Arial" w:hAnsi="Arial" w:cs="Arial"/>
                <w:bCs/>
                <w:sz w:val="24"/>
                <w:szCs w:val="24"/>
              </w:rPr>
              <w:t>(i)</w:t>
            </w:r>
          </w:p>
        </w:tc>
        <w:tc>
          <w:tcPr>
            <w:tcW w:w="7399" w:type="dxa"/>
            <w:gridSpan w:val="6"/>
          </w:tcPr>
          <w:p w14:paraId="06C1F08F" w14:textId="77777777" w:rsidR="00574D5F" w:rsidRPr="00513558" w:rsidRDefault="00574D5F" w:rsidP="00574D5F">
            <w:pPr>
              <w:rPr>
                <w:rFonts w:ascii="Arial" w:hAnsi="Arial" w:cs="Arial"/>
                <w:color w:val="333333"/>
                <w:sz w:val="24"/>
                <w:szCs w:val="24"/>
                <w:shd w:val="clear" w:color="auto" w:fill="FFFFFF"/>
              </w:rPr>
            </w:pPr>
            <w:r w:rsidRPr="00513558">
              <w:rPr>
                <w:rFonts w:ascii="Arial" w:hAnsi="Arial" w:cs="Arial"/>
                <w:color w:val="333333"/>
                <w:sz w:val="24"/>
                <w:szCs w:val="24"/>
                <w:shd w:val="clear" w:color="auto" w:fill="FFFFFF"/>
              </w:rPr>
              <w:t>Single storey side extension at 5 The Birches Mossley (22/00394/FUL)</w:t>
            </w:r>
          </w:p>
          <w:p w14:paraId="5B0AA77D" w14:textId="77777777" w:rsidR="00574D5F" w:rsidRPr="00513558" w:rsidRDefault="00574D5F" w:rsidP="00574D5F">
            <w:pPr>
              <w:rPr>
                <w:rFonts w:ascii="Arial" w:hAnsi="Arial" w:cs="Arial"/>
                <w:bCs/>
                <w:sz w:val="24"/>
                <w:szCs w:val="24"/>
              </w:rPr>
            </w:pPr>
          </w:p>
        </w:tc>
      </w:tr>
      <w:tr w:rsidR="00574D5F" w:rsidRPr="00B34E3C" w14:paraId="2E16FBFB" w14:textId="77777777" w:rsidTr="004A7F09">
        <w:tc>
          <w:tcPr>
            <w:tcW w:w="1134" w:type="dxa"/>
          </w:tcPr>
          <w:p w14:paraId="36463E26" w14:textId="77777777" w:rsidR="00574D5F" w:rsidRPr="00513558" w:rsidRDefault="00574D5F" w:rsidP="00574D5F">
            <w:pPr>
              <w:jc w:val="center"/>
              <w:rPr>
                <w:rFonts w:ascii="Arial" w:hAnsi="Arial" w:cs="Arial"/>
                <w:bCs/>
                <w:sz w:val="24"/>
                <w:szCs w:val="24"/>
              </w:rPr>
            </w:pPr>
          </w:p>
        </w:tc>
        <w:tc>
          <w:tcPr>
            <w:tcW w:w="709" w:type="dxa"/>
          </w:tcPr>
          <w:p w14:paraId="3FCAFEC3" w14:textId="2A6CD244" w:rsidR="00574D5F" w:rsidRPr="00513558" w:rsidRDefault="00574D5F" w:rsidP="00574D5F">
            <w:pPr>
              <w:rPr>
                <w:rFonts w:ascii="Arial" w:hAnsi="Arial" w:cs="Arial"/>
                <w:bCs/>
                <w:sz w:val="24"/>
                <w:szCs w:val="24"/>
              </w:rPr>
            </w:pPr>
            <w:r w:rsidRPr="00513558">
              <w:rPr>
                <w:rFonts w:ascii="Arial" w:hAnsi="Arial" w:cs="Arial"/>
                <w:bCs/>
                <w:sz w:val="24"/>
                <w:szCs w:val="24"/>
              </w:rPr>
              <w:t>(i</w:t>
            </w:r>
            <w:r w:rsidR="00513558" w:rsidRPr="00513558">
              <w:rPr>
                <w:rFonts w:ascii="Arial" w:hAnsi="Arial" w:cs="Arial"/>
                <w:bCs/>
                <w:sz w:val="24"/>
                <w:szCs w:val="24"/>
              </w:rPr>
              <w:t>i</w:t>
            </w:r>
            <w:r w:rsidRPr="00513558">
              <w:rPr>
                <w:rFonts w:ascii="Arial" w:hAnsi="Arial" w:cs="Arial"/>
                <w:bCs/>
                <w:sz w:val="24"/>
                <w:szCs w:val="24"/>
              </w:rPr>
              <w:t>)</w:t>
            </w:r>
          </w:p>
        </w:tc>
        <w:tc>
          <w:tcPr>
            <w:tcW w:w="7399" w:type="dxa"/>
            <w:gridSpan w:val="6"/>
          </w:tcPr>
          <w:p w14:paraId="593653F9" w14:textId="77777777" w:rsidR="00574D5F" w:rsidRPr="00513558" w:rsidRDefault="00574D5F" w:rsidP="00574D5F">
            <w:pPr>
              <w:rPr>
                <w:rFonts w:ascii="Arial" w:hAnsi="Arial" w:cs="Arial"/>
                <w:color w:val="333333"/>
                <w:sz w:val="24"/>
                <w:szCs w:val="24"/>
                <w:shd w:val="clear" w:color="auto" w:fill="FFFFFF"/>
              </w:rPr>
            </w:pPr>
            <w:r w:rsidRPr="00513558">
              <w:rPr>
                <w:rFonts w:ascii="Arial" w:hAnsi="Arial" w:cs="Arial"/>
                <w:color w:val="333333"/>
                <w:sz w:val="24"/>
                <w:szCs w:val="24"/>
                <w:shd w:val="clear" w:color="auto" w:fill="FFFFFF"/>
              </w:rPr>
              <w:t>Proposed new pitched roof design to garage &amp; porch at 12 Lower Hey Lane Mossley (22/00550/FUL)</w:t>
            </w:r>
          </w:p>
          <w:p w14:paraId="699C5933" w14:textId="6EE2872D" w:rsidR="00574D5F" w:rsidRPr="00513558" w:rsidRDefault="00574D5F" w:rsidP="00574D5F">
            <w:pPr>
              <w:rPr>
                <w:rFonts w:ascii="Arial" w:hAnsi="Arial" w:cs="Arial"/>
                <w:bCs/>
                <w:color w:val="000000"/>
                <w:sz w:val="24"/>
                <w:szCs w:val="24"/>
                <w:shd w:val="clear" w:color="auto" w:fill="FFFFFF"/>
              </w:rPr>
            </w:pPr>
          </w:p>
        </w:tc>
      </w:tr>
      <w:tr w:rsidR="00574D5F" w:rsidRPr="00B34E3C" w14:paraId="6FA8F487" w14:textId="77777777" w:rsidTr="004A7F09">
        <w:tc>
          <w:tcPr>
            <w:tcW w:w="1134" w:type="dxa"/>
          </w:tcPr>
          <w:p w14:paraId="12001D10" w14:textId="77777777" w:rsidR="00574D5F" w:rsidRPr="00513558" w:rsidRDefault="00574D5F" w:rsidP="00574D5F">
            <w:pPr>
              <w:jc w:val="center"/>
              <w:rPr>
                <w:rFonts w:ascii="Arial" w:hAnsi="Arial" w:cs="Arial"/>
                <w:bCs/>
                <w:sz w:val="24"/>
                <w:szCs w:val="24"/>
              </w:rPr>
            </w:pPr>
          </w:p>
        </w:tc>
        <w:tc>
          <w:tcPr>
            <w:tcW w:w="709" w:type="dxa"/>
          </w:tcPr>
          <w:p w14:paraId="2967B04D" w14:textId="413B032E" w:rsidR="00574D5F" w:rsidRPr="00513558" w:rsidRDefault="00574D5F" w:rsidP="00574D5F">
            <w:pPr>
              <w:rPr>
                <w:rFonts w:ascii="Arial" w:hAnsi="Arial" w:cs="Arial"/>
                <w:bCs/>
                <w:sz w:val="24"/>
                <w:szCs w:val="24"/>
              </w:rPr>
            </w:pPr>
            <w:r w:rsidRPr="00513558">
              <w:rPr>
                <w:rFonts w:ascii="Arial" w:hAnsi="Arial" w:cs="Arial"/>
                <w:bCs/>
                <w:sz w:val="24"/>
                <w:szCs w:val="24"/>
              </w:rPr>
              <w:t>(</w:t>
            </w:r>
            <w:r w:rsidR="00513558" w:rsidRPr="00513558">
              <w:rPr>
                <w:rFonts w:ascii="Arial" w:hAnsi="Arial" w:cs="Arial"/>
                <w:bCs/>
                <w:sz w:val="24"/>
                <w:szCs w:val="24"/>
              </w:rPr>
              <w:t>iii</w:t>
            </w:r>
            <w:r w:rsidRPr="00513558">
              <w:rPr>
                <w:rFonts w:ascii="Arial" w:hAnsi="Arial" w:cs="Arial"/>
                <w:bCs/>
                <w:sz w:val="24"/>
                <w:szCs w:val="24"/>
              </w:rPr>
              <w:t>)</w:t>
            </w:r>
          </w:p>
        </w:tc>
        <w:tc>
          <w:tcPr>
            <w:tcW w:w="7399" w:type="dxa"/>
            <w:gridSpan w:val="6"/>
          </w:tcPr>
          <w:p w14:paraId="14404FE0" w14:textId="77777777" w:rsidR="00574D5F" w:rsidRPr="00513558" w:rsidRDefault="00574D5F" w:rsidP="00574D5F">
            <w:pPr>
              <w:rPr>
                <w:rFonts w:ascii="Arial" w:hAnsi="Arial" w:cs="Arial"/>
                <w:color w:val="333333"/>
                <w:sz w:val="24"/>
                <w:szCs w:val="24"/>
                <w:shd w:val="clear" w:color="auto" w:fill="FFFFFF"/>
              </w:rPr>
            </w:pPr>
            <w:r w:rsidRPr="00513558">
              <w:rPr>
                <w:rFonts w:ascii="Arial" w:hAnsi="Arial" w:cs="Arial"/>
                <w:color w:val="333333"/>
                <w:sz w:val="24"/>
                <w:szCs w:val="24"/>
                <w:shd w:val="clear" w:color="auto" w:fill="FFFFFF"/>
              </w:rPr>
              <w:t>Proposed first floor rear extension on top of existing ground floor extension at 26 The Spindles Mossley (22/00454/FUL)</w:t>
            </w:r>
          </w:p>
          <w:p w14:paraId="09E34A60" w14:textId="071BCADE" w:rsidR="00574D5F" w:rsidRPr="00513558" w:rsidRDefault="00574D5F" w:rsidP="00574D5F">
            <w:pPr>
              <w:rPr>
                <w:rFonts w:ascii="Arial" w:hAnsi="Arial" w:cs="Arial"/>
                <w:bCs/>
                <w:sz w:val="24"/>
                <w:szCs w:val="24"/>
              </w:rPr>
            </w:pPr>
          </w:p>
        </w:tc>
      </w:tr>
      <w:tr w:rsidR="00574D5F" w:rsidRPr="00B34E3C" w14:paraId="106B9D7F" w14:textId="77777777" w:rsidTr="004A7F09">
        <w:tc>
          <w:tcPr>
            <w:tcW w:w="1134" w:type="dxa"/>
          </w:tcPr>
          <w:p w14:paraId="0D4AFDF1" w14:textId="77777777" w:rsidR="00574D5F" w:rsidRPr="00513558" w:rsidRDefault="00574D5F" w:rsidP="00574D5F">
            <w:pPr>
              <w:jc w:val="center"/>
              <w:rPr>
                <w:rFonts w:ascii="Arial" w:hAnsi="Arial" w:cs="Arial"/>
                <w:bCs/>
                <w:sz w:val="24"/>
                <w:szCs w:val="24"/>
              </w:rPr>
            </w:pPr>
          </w:p>
        </w:tc>
        <w:tc>
          <w:tcPr>
            <w:tcW w:w="709" w:type="dxa"/>
          </w:tcPr>
          <w:p w14:paraId="10FCB5D5" w14:textId="6713BC9D" w:rsidR="00574D5F" w:rsidRPr="00513558" w:rsidRDefault="00574D5F" w:rsidP="00574D5F">
            <w:pPr>
              <w:rPr>
                <w:rFonts w:ascii="Arial" w:hAnsi="Arial" w:cs="Arial"/>
                <w:bCs/>
                <w:sz w:val="24"/>
                <w:szCs w:val="24"/>
              </w:rPr>
            </w:pPr>
            <w:r w:rsidRPr="00513558">
              <w:rPr>
                <w:rFonts w:ascii="Arial" w:hAnsi="Arial" w:cs="Arial"/>
                <w:bCs/>
                <w:sz w:val="24"/>
                <w:szCs w:val="24"/>
              </w:rPr>
              <w:t>(</w:t>
            </w:r>
            <w:r w:rsidR="00513558" w:rsidRPr="00513558">
              <w:rPr>
                <w:rFonts w:ascii="Arial" w:hAnsi="Arial" w:cs="Arial"/>
                <w:bCs/>
                <w:sz w:val="24"/>
                <w:szCs w:val="24"/>
              </w:rPr>
              <w:t>i</w:t>
            </w:r>
            <w:r w:rsidRPr="00513558">
              <w:rPr>
                <w:rFonts w:ascii="Arial" w:hAnsi="Arial" w:cs="Arial"/>
                <w:bCs/>
                <w:sz w:val="24"/>
                <w:szCs w:val="24"/>
              </w:rPr>
              <w:t>v)</w:t>
            </w:r>
          </w:p>
        </w:tc>
        <w:tc>
          <w:tcPr>
            <w:tcW w:w="7399" w:type="dxa"/>
            <w:gridSpan w:val="6"/>
          </w:tcPr>
          <w:p w14:paraId="024504BE" w14:textId="77777777" w:rsidR="00574D5F" w:rsidRPr="00513558" w:rsidRDefault="00574D5F" w:rsidP="00574D5F">
            <w:pPr>
              <w:rPr>
                <w:rFonts w:ascii="Arial" w:hAnsi="Arial" w:cs="Arial"/>
                <w:snapToGrid w:val="0"/>
                <w:sz w:val="24"/>
                <w:szCs w:val="24"/>
                <w:lang w:val="en-US"/>
              </w:rPr>
            </w:pPr>
            <w:r w:rsidRPr="00513558">
              <w:rPr>
                <w:rFonts w:ascii="Arial" w:hAnsi="Arial" w:cs="Arial"/>
                <w:snapToGrid w:val="0"/>
                <w:sz w:val="24"/>
                <w:szCs w:val="24"/>
                <w:lang w:val="en-US"/>
              </w:rPr>
              <w:t>Conversion of barn / storage building into a single dwelling house including associated external alterations at Sovereign Hall Farm Stamford Street Mossley (22/00667/FUL)</w:t>
            </w:r>
          </w:p>
          <w:p w14:paraId="49D87775" w14:textId="00491A3E" w:rsidR="00574D5F" w:rsidRPr="00513558" w:rsidRDefault="00574D5F" w:rsidP="00574D5F">
            <w:pPr>
              <w:rPr>
                <w:rFonts w:ascii="Arial" w:hAnsi="Arial" w:cs="Arial"/>
                <w:bCs/>
                <w:sz w:val="24"/>
                <w:szCs w:val="24"/>
                <w:shd w:val="clear" w:color="auto" w:fill="FFFFFF"/>
              </w:rPr>
            </w:pPr>
          </w:p>
        </w:tc>
      </w:tr>
      <w:tr w:rsidR="00574D5F" w:rsidRPr="00B34E3C" w14:paraId="78BFDA47" w14:textId="77777777" w:rsidTr="004A7F09">
        <w:tc>
          <w:tcPr>
            <w:tcW w:w="1134" w:type="dxa"/>
          </w:tcPr>
          <w:p w14:paraId="0B85CA63" w14:textId="77777777" w:rsidR="00574D5F" w:rsidRPr="00513558" w:rsidRDefault="00574D5F" w:rsidP="00574D5F">
            <w:pPr>
              <w:jc w:val="center"/>
              <w:rPr>
                <w:rFonts w:ascii="Arial" w:hAnsi="Arial" w:cs="Arial"/>
                <w:bCs/>
                <w:sz w:val="24"/>
                <w:szCs w:val="24"/>
              </w:rPr>
            </w:pPr>
          </w:p>
        </w:tc>
        <w:tc>
          <w:tcPr>
            <w:tcW w:w="709" w:type="dxa"/>
          </w:tcPr>
          <w:p w14:paraId="26B1E2C0" w14:textId="25AFF3DB" w:rsidR="00574D5F" w:rsidRPr="00513558" w:rsidRDefault="00574D5F" w:rsidP="00574D5F">
            <w:pPr>
              <w:rPr>
                <w:rFonts w:ascii="Arial" w:hAnsi="Arial" w:cs="Arial"/>
                <w:bCs/>
                <w:sz w:val="24"/>
                <w:szCs w:val="24"/>
              </w:rPr>
            </w:pPr>
            <w:r w:rsidRPr="00513558">
              <w:rPr>
                <w:rFonts w:ascii="Arial" w:hAnsi="Arial" w:cs="Arial"/>
                <w:bCs/>
                <w:sz w:val="24"/>
                <w:szCs w:val="24"/>
              </w:rPr>
              <w:t>(v)</w:t>
            </w:r>
          </w:p>
        </w:tc>
        <w:tc>
          <w:tcPr>
            <w:tcW w:w="7399" w:type="dxa"/>
            <w:gridSpan w:val="6"/>
          </w:tcPr>
          <w:p w14:paraId="2CD3A1A0" w14:textId="77777777" w:rsidR="00574D5F" w:rsidRPr="00513558" w:rsidRDefault="00574D5F" w:rsidP="00574D5F">
            <w:pPr>
              <w:rPr>
                <w:rFonts w:ascii="Arial" w:hAnsi="Arial" w:cs="Arial"/>
                <w:color w:val="333333"/>
                <w:sz w:val="24"/>
                <w:szCs w:val="24"/>
                <w:shd w:val="clear" w:color="auto" w:fill="FFFFFF"/>
              </w:rPr>
            </w:pPr>
            <w:r w:rsidRPr="00513558">
              <w:rPr>
                <w:rFonts w:ascii="Arial" w:hAnsi="Arial" w:cs="Arial"/>
                <w:color w:val="333333"/>
                <w:sz w:val="24"/>
                <w:szCs w:val="24"/>
                <w:shd w:val="clear" w:color="auto" w:fill="FFFFFF"/>
              </w:rPr>
              <w:t>Two storey side, single storey rear &amp; front porch extension at 3 Wharmton View Mossley (22/00699/FUL)</w:t>
            </w:r>
          </w:p>
          <w:p w14:paraId="1154AEBA" w14:textId="77777777" w:rsidR="00574D5F" w:rsidRPr="00513558" w:rsidRDefault="00574D5F" w:rsidP="00574D5F">
            <w:pPr>
              <w:rPr>
                <w:rFonts w:ascii="Arial" w:hAnsi="Arial" w:cs="Arial"/>
                <w:bCs/>
                <w:sz w:val="24"/>
                <w:szCs w:val="24"/>
              </w:rPr>
            </w:pPr>
          </w:p>
        </w:tc>
      </w:tr>
      <w:tr w:rsidR="00574D5F" w:rsidRPr="00B34E3C" w14:paraId="1939DC8A" w14:textId="77777777" w:rsidTr="0029634C">
        <w:tc>
          <w:tcPr>
            <w:tcW w:w="1134" w:type="dxa"/>
          </w:tcPr>
          <w:p w14:paraId="72FB9CFE" w14:textId="77777777" w:rsidR="00574D5F" w:rsidRPr="00F27C67" w:rsidRDefault="00574D5F" w:rsidP="00574D5F">
            <w:pPr>
              <w:jc w:val="center"/>
              <w:rPr>
                <w:rFonts w:ascii="Arial" w:hAnsi="Arial" w:cs="Arial"/>
                <w:b/>
                <w:sz w:val="24"/>
                <w:szCs w:val="24"/>
              </w:rPr>
            </w:pPr>
          </w:p>
        </w:tc>
        <w:tc>
          <w:tcPr>
            <w:tcW w:w="1701" w:type="dxa"/>
            <w:gridSpan w:val="2"/>
          </w:tcPr>
          <w:p w14:paraId="39C2ADF1" w14:textId="17548EE9" w:rsidR="00574D5F" w:rsidRPr="00F27C67" w:rsidRDefault="00574D5F" w:rsidP="00574D5F">
            <w:pPr>
              <w:rPr>
                <w:rFonts w:ascii="Arial" w:hAnsi="Arial" w:cs="Arial"/>
                <w:bCs/>
                <w:sz w:val="24"/>
                <w:szCs w:val="24"/>
              </w:rPr>
            </w:pPr>
            <w:r w:rsidRPr="00F27C67">
              <w:rPr>
                <w:rFonts w:ascii="Arial" w:hAnsi="Arial" w:cs="Arial"/>
                <w:bCs/>
                <w:sz w:val="24"/>
                <w:szCs w:val="24"/>
              </w:rPr>
              <w:t>RESOLVED:</w:t>
            </w:r>
          </w:p>
        </w:tc>
        <w:tc>
          <w:tcPr>
            <w:tcW w:w="6407" w:type="dxa"/>
            <w:gridSpan w:val="5"/>
          </w:tcPr>
          <w:p w14:paraId="284031FD" w14:textId="10531A2A" w:rsidR="00574D5F" w:rsidRDefault="00574D5F" w:rsidP="00574D5F">
            <w:pPr>
              <w:rPr>
                <w:rFonts w:ascii="Arial" w:hAnsi="Arial" w:cs="Arial"/>
                <w:color w:val="000000"/>
                <w:sz w:val="24"/>
                <w:szCs w:val="24"/>
                <w:shd w:val="clear" w:color="auto" w:fill="FFFFFF"/>
              </w:rPr>
            </w:pPr>
            <w:r w:rsidRPr="005A57AD">
              <w:rPr>
                <w:rFonts w:ascii="Arial" w:hAnsi="Arial" w:cs="Arial"/>
                <w:color w:val="000000"/>
                <w:sz w:val="24"/>
                <w:szCs w:val="24"/>
                <w:shd w:val="clear" w:color="auto" w:fill="FFFFFF"/>
              </w:rPr>
              <w:t>That the application</w:t>
            </w:r>
            <w:r>
              <w:rPr>
                <w:rFonts w:ascii="Arial" w:hAnsi="Arial" w:cs="Arial"/>
                <w:color w:val="000000"/>
                <w:sz w:val="24"/>
                <w:szCs w:val="24"/>
                <w:shd w:val="clear" w:color="auto" w:fill="FFFFFF"/>
              </w:rPr>
              <w:t>s</w:t>
            </w:r>
            <w:r w:rsidRPr="005A57AD">
              <w:rPr>
                <w:rFonts w:ascii="Arial" w:hAnsi="Arial" w:cs="Arial"/>
                <w:color w:val="000000"/>
                <w:sz w:val="24"/>
                <w:szCs w:val="24"/>
                <w:shd w:val="clear" w:color="auto" w:fill="FFFFFF"/>
              </w:rPr>
              <w:t xml:space="preserve"> be noted.</w:t>
            </w:r>
          </w:p>
          <w:p w14:paraId="648D3BBE" w14:textId="7E76A260" w:rsidR="00574D5F" w:rsidRPr="00F27C67" w:rsidRDefault="00574D5F" w:rsidP="00574D5F">
            <w:pPr>
              <w:rPr>
                <w:rFonts w:ascii="Arial" w:hAnsi="Arial" w:cs="Arial"/>
                <w:bCs/>
                <w:sz w:val="24"/>
                <w:szCs w:val="24"/>
              </w:rPr>
            </w:pPr>
          </w:p>
        </w:tc>
      </w:tr>
      <w:tr w:rsidR="00574D5F" w:rsidRPr="00B34E3C" w14:paraId="6364AEF9" w14:textId="77777777" w:rsidTr="004A7F09">
        <w:tc>
          <w:tcPr>
            <w:tcW w:w="1134" w:type="dxa"/>
          </w:tcPr>
          <w:p w14:paraId="050A5694" w14:textId="305B0C89" w:rsidR="00574D5F" w:rsidRDefault="004A732F" w:rsidP="00574D5F">
            <w:pPr>
              <w:jc w:val="center"/>
              <w:rPr>
                <w:rFonts w:ascii="Arial" w:hAnsi="Arial" w:cs="Arial"/>
                <w:b/>
                <w:sz w:val="24"/>
                <w:szCs w:val="24"/>
              </w:rPr>
            </w:pPr>
            <w:r>
              <w:rPr>
                <w:rFonts w:ascii="Arial" w:hAnsi="Arial" w:cs="Arial"/>
                <w:b/>
                <w:sz w:val="24"/>
                <w:szCs w:val="24"/>
              </w:rPr>
              <w:t>2263</w:t>
            </w:r>
          </w:p>
        </w:tc>
        <w:tc>
          <w:tcPr>
            <w:tcW w:w="8108" w:type="dxa"/>
            <w:gridSpan w:val="7"/>
          </w:tcPr>
          <w:p w14:paraId="289963E5" w14:textId="77777777" w:rsidR="00574D5F" w:rsidRPr="00B80A95" w:rsidRDefault="00574D5F" w:rsidP="00574D5F">
            <w:pPr>
              <w:overflowPunct/>
              <w:autoSpaceDE/>
              <w:autoSpaceDN/>
              <w:adjustRightInd/>
              <w:spacing w:after="200" w:line="276" w:lineRule="auto"/>
              <w:textAlignment w:val="auto"/>
              <w:rPr>
                <w:rFonts w:ascii="Arial" w:eastAsiaTheme="minorHAnsi" w:hAnsi="Arial" w:cs="Arial"/>
                <w:b/>
                <w:sz w:val="24"/>
                <w:szCs w:val="24"/>
              </w:rPr>
            </w:pPr>
            <w:r w:rsidRPr="00B80A95">
              <w:rPr>
                <w:rFonts w:ascii="Arial" w:eastAsiaTheme="minorHAnsi" w:hAnsi="Arial" w:cs="Arial"/>
                <w:b/>
                <w:sz w:val="24"/>
                <w:szCs w:val="24"/>
              </w:rPr>
              <w:t>Chair’s Report</w:t>
            </w:r>
          </w:p>
          <w:p w14:paraId="656B2D54" w14:textId="77777777" w:rsidR="00574D5F" w:rsidRDefault="00574D5F" w:rsidP="00574D5F">
            <w:pPr>
              <w:rPr>
                <w:rFonts w:ascii="Arial" w:eastAsiaTheme="minorHAnsi" w:hAnsi="Arial" w:cs="Arial"/>
                <w:bCs/>
                <w:sz w:val="24"/>
                <w:szCs w:val="24"/>
              </w:rPr>
            </w:pPr>
            <w:r>
              <w:rPr>
                <w:rFonts w:ascii="Arial" w:eastAsiaTheme="minorHAnsi" w:hAnsi="Arial" w:cs="Arial"/>
                <w:bCs/>
                <w:sz w:val="24"/>
                <w:szCs w:val="24"/>
              </w:rPr>
              <w:t>No additional reports from the Chair were delivered.</w:t>
            </w:r>
          </w:p>
          <w:p w14:paraId="78A81619" w14:textId="35D271F9" w:rsidR="00574D5F" w:rsidRPr="00057AAA" w:rsidRDefault="00574D5F" w:rsidP="00574D5F">
            <w:pPr>
              <w:rPr>
                <w:rFonts w:ascii="Arial" w:eastAsiaTheme="minorHAnsi" w:hAnsi="Arial" w:cs="Arial"/>
                <w:bCs/>
                <w:sz w:val="24"/>
                <w:szCs w:val="24"/>
              </w:rPr>
            </w:pPr>
          </w:p>
        </w:tc>
      </w:tr>
      <w:tr w:rsidR="00574D5F" w:rsidRPr="00B34E3C" w14:paraId="450C81B5" w14:textId="77777777" w:rsidTr="004A7F09">
        <w:tc>
          <w:tcPr>
            <w:tcW w:w="1134" w:type="dxa"/>
          </w:tcPr>
          <w:p w14:paraId="1F018C43" w14:textId="28899E28" w:rsidR="00574D5F" w:rsidRDefault="004A732F" w:rsidP="00574D5F">
            <w:pPr>
              <w:jc w:val="center"/>
              <w:rPr>
                <w:rFonts w:ascii="Arial" w:hAnsi="Arial" w:cs="Arial"/>
                <w:b/>
                <w:sz w:val="24"/>
                <w:szCs w:val="24"/>
              </w:rPr>
            </w:pPr>
            <w:r>
              <w:rPr>
                <w:rFonts w:ascii="Arial" w:hAnsi="Arial" w:cs="Arial"/>
                <w:b/>
                <w:sz w:val="24"/>
                <w:szCs w:val="24"/>
              </w:rPr>
              <w:t>2264</w:t>
            </w:r>
          </w:p>
        </w:tc>
        <w:tc>
          <w:tcPr>
            <w:tcW w:w="8108" w:type="dxa"/>
            <w:gridSpan w:val="7"/>
          </w:tcPr>
          <w:p w14:paraId="30054895" w14:textId="77777777" w:rsidR="00574D5F" w:rsidRPr="00F775F5" w:rsidRDefault="00574D5F" w:rsidP="00574D5F">
            <w:pPr>
              <w:overflowPunct/>
              <w:autoSpaceDE/>
              <w:autoSpaceDN/>
              <w:adjustRightInd/>
              <w:spacing w:after="200" w:line="276" w:lineRule="auto"/>
              <w:textAlignment w:val="auto"/>
              <w:rPr>
                <w:rFonts w:ascii="Arial" w:eastAsiaTheme="minorHAnsi" w:hAnsi="Arial" w:cs="Arial"/>
                <w:b/>
                <w:sz w:val="24"/>
                <w:szCs w:val="24"/>
              </w:rPr>
            </w:pPr>
            <w:r w:rsidRPr="00F775F5">
              <w:rPr>
                <w:rFonts w:ascii="Arial" w:eastAsiaTheme="minorHAnsi" w:hAnsi="Arial" w:cs="Arial"/>
                <w:b/>
                <w:sz w:val="24"/>
                <w:szCs w:val="24"/>
              </w:rPr>
              <w:t>Updates and reports from Town Team and Other Agencies</w:t>
            </w:r>
          </w:p>
          <w:p w14:paraId="2FDC5A66" w14:textId="77777777" w:rsidR="00574D5F" w:rsidRPr="004A732F" w:rsidRDefault="009C486B" w:rsidP="00553395">
            <w:pPr>
              <w:rPr>
                <w:rFonts w:ascii="Arial" w:eastAsiaTheme="minorHAnsi" w:hAnsi="Arial" w:cs="Arial"/>
                <w:bCs/>
                <w:sz w:val="24"/>
                <w:szCs w:val="24"/>
                <w:u w:val="single"/>
              </w:rPr>
            </w:pPr>
            <w:r w:rsidRPr="004A732F">
              <w:rPr>
                <w:rFonts w:ascii="Arial" w:eastAsiaTheme="minorHAnsi" w:hAnsi="Arial" w:cs="Arial"/>
                <w:bCs/>
                <w:sz w:val="24"/>
                <w:szCs w:val="24"/>
                <w:u w:val="single"/>
              </w:rPr>
              <w:t>Britain in Bloom Inspection</w:t>
            </w:r>
          </w:p>
          <w:p w14:paraId="0A1BE48A" w14:textId="77777777" w:rsidR="009C486B" w:rsidRDefault="009C486B" w:rsidP="00553395">
            <w:pPr>
              <w:rPr>
                <w:rFonts w:ascii="Arial" w:eastAsiaTheme="minorHAnsi" w:hAnsi="Arial" w:cs="Arial"/>
                <w:bCs/>
                <w:sz w:val="24"/>
                <w:szCs w:val="24"/>
              </w:rPr>
            </w:pPr>
          </w:p>
          <w:p w14:paraId="2BEE2005" w14:textId="77777777" w:rsidR="009C486B" w:rsidRDefault="009C486B" w:rsidP="00553395">
            <w:pPr>
              <w:rPr>
                <w:rFonts w:ascii="Arial" w:eastAsiaTheme="minorHAnsi" w:hAnsi="Arial" w:cs="Arial"/>
                <w:bCs/>
                <w:sz w:val="24"/>
                <w:szCs w:val="24"/>
              </w:rPr>
            </w:pPr>
            <w:r>
              <w:rPr>
                <w:rFonts w:ascii="Arial" w:eastAsiaTheme="minorHAnsi" w:hAnsi="Arial" w:cs="Arial"/>
                <w:bCs/>
                <w:sz w:val="24"/>
                <w:szCs w:val="24"/>
              </w:rPr>
              <w:t xml:space="preserve">Councillor Pat Mullin </w:t>
            </w:r>
            <w:r w:rsidR="00DA2CF3">
              <w:rPr>
                <w:rFonts w:ascii="Arial" w:eastAsiaTheme="minorHAnsi" w:hAnsi="Arial" w:cs="Arial"/>
                <w:bCs/>
                <w:sz w:val="24"/>
                <w:szCs w:val="24"/>
              </w:rPr>
              <w:t xml:space="preserve">referred to the recent Britain in Bloom inspection of the town and drew attention to </w:t>
            </w:r>
            <w:r w:rsidR="00952F35">
              <w:rPr>
                <w:rFonts w:ascii="Arial" w:eastAsiaTheme="minorHAnsi" w:hAnsi="Arial" w:cs="Arial"/>
                <w:bCs/>
                <w:sz w:val="24"/>
                <w:szCs w:val="24"/>
              </w:rPr>
              <w:t>comments made by the inspector</w:t>
            </w:r>
            <w:r w:rsidR="00C40041">
              <w:rPr>
                <w:rFonts w:ascii="Arial" w:eastAsiaTheme="minorHAnsi" w:hAnsi="Arial" w:cs="Arial"/>
                <w:bCs/>
                <w:sz w:val="24"/>
                <w:szCs w:val="24"/>
              </w:rPr>
              <w:t>s</w:t>
            </w:r>
            <w:r w:rsidR="00952F35">
              <w:rPr>
                <w:rFonts w:ascii="Arial" w:eastAsiaTheme="minorHAnsi" w:hAnsi="Arial" w:cs="Arial"/>
                <w:bCs/>
                <w:sz w:val="24"/>
                <w:szCs w:val="24"/>
              </w:rPr>
              <w:t xml:space="preserve"> about </w:t>
            </w:r>
            <w:r w:rsidR="005A45C8">
              <w:rPr>
                <w:rFonts w:ascii="Arial" w:eastAsiaTheme="minorHAnsi" w:hAnsi="Arial" w:cs="Arial"/>
                <w:bCs/>
                <w:sz w:val="24"/>
                <w:szCs w:val="24"/>
              </w:rPr>
              <w:t xml:space="preserve">the planters at the </w:t>
            </w:r>
            <w:r w:rsidR="008943D3">
              <w:rPr>
                <w:rFonts w:ascii="Arial" w:eastAsiaTheme="minorHAnsi" w:hAnsi="Arial" w:cs="Arial"/>
                <w:bCs/>
                <w:sz w:val="24"/>
                <w:szCs w:val="24"/>
              </w:rPr>
              <w:t>M</w:t>
            </w:r>
            <w:r w:rsidR="005A45C8">
              <w:rPr>
                <w:rFonts w:ascii="Arial" w:eastAsiaTheme="minorHAnsi" w:hAnsi="Arial" w:cs="Arial"/>
                <w:bCs/>
                <w:sz w:val="24"/>
                <w:szCs w:val="24"/>
              </w:rPr>
              <w:t xml:space="preserve">arket </w:t>
            </w:r>
            <w:r w:rsidR="008943D3">
              <w:rPr>
                <w:rFonts w:ascii="Arial" w:eastAsiaTheme="minorHAnsi" w:hAnsi="Arial" w:cs="Arial"/>
                <w:bCs/>
                <w:sz w:val="24"/>
                <w:szCs w:val="24"/>
              </w:rPr>
              <w:t>G</w:t>
            </w:r>
            <w:r w:rsidR="005A45C8">
              <w:rPr>
                <w:rFonts w:ascii="Arial" w:eastAsiaTheme="minorHAnsi" w:hAnsi="Arial" w:cs="Arial"/>
                <w:bCs/>
                <w:sz w:val="24"/>
                <w:szCs w:val="24"/>
              </w:rPr>
              <w:t>round and at Micklehurst</w:t>
            </w:r>
            <w:r w:rsidR="00C40041">
              <w:rPr>
                <w:rFonts w:ascii="Arial" w:eastAsiaTheme="minorHAnsi" w:hAnsi="Arial" w:cs="Arial"/>
                <w:bCs/>
                <w:sz w:val="24"/>
                <w:szCs w:val="24"/>
              </w:rPr>
              <w:t>.</w:t>
            </w:r>
          </w:p>
          <w:p w14:paraId="1E8C1D68" w14:textId="77777777" w:rsidR="00C40041" w:rsidRDefault="00C40041" w:rsidP="00553395">
            <w:pPr>
              <w:rPr>
                <w:rFonts w:ascii="Arial" w:eastAsiaTheme="minorHAnsi" w:hAnsi="Arial" w:cs="Arial"/>
                <w:bCs/>
                <w:sz w:val="24"/>
                <w:szCs w:val="24"/>
              </w:rPr>
            </w:pPr>
          </w:p>
          <w:p w14:paraId="7CC0E935" w14:textId="7C25A304" w:rsidR="00C40041" w:rsidRDefault="00C40041" w:rsidP="00553395">
            <w:pPr>
              <w:rPr>
                <w:rFonts w:ascii="Arial" w:eastAsiaTheme="minorHAnsi" w:hAnsi="Arial" w:cs="Arial"/>
                <w:bCs/>
                <w:sz w:val="24"/>
                <w:szCs w:val="24"/>
              </w:rPr>
            </w:pPr>
            <w:r>
              <w:rPr>
                <w:rFonts w:ascii="Arial" w:eastAsiaTheme="minorHAnsi" w:hAnsi="Arial" w:cs="Arial"/>
                <w:bCs/>
                <w:sz w:val="24"/>
                <w:szCs w:val="24"/>
              </w:rPr>
              <w:t>C</w:t>
            </w:r>
            <w:r w:rsidR="007669D7">
              <w:rPr>
                <w:rFonts w:ascii="Arial" w:eastAsiaTheme="minorHAnsi" w:hAnsi="Arial" w:cs="Arial"/>
                <w:bCs/>
                <w:sz w:val="24"/>
                <w:szCs w:val="24"/>
              </w:rPr>
              <w:t xml:space="preserve">ouncillor Mullin added that it was his understanding that the Town </w:t>
            </w:r>
            <w:r w:rsidR="00CD7BCA">
              <w:rPr>
                <w:rFonts w:ascii="Arial" w:eastAsiaTheme="minorHAnsi" w:hAnsi="Arial" w:cs="Arial"/>
                <w:bCs/>
                <w:sz w:val="24"/>
                <w:szCs w:val="24"/>
              </w:rPr>
              <w:t>T</w:t>
            </w:r>
            <w:r w:rsidR="007669D7">
              <w:rPr>
                <w:rFonts w:ascii="Arial" w:eastAsiaTheme="minorHAnsi" w:hAnsi="Arial" w:cs="Arial"/>
                <w:bCs/>
                <w:sz w:val="24"/>
                <w:szCs w:val="24"/>
              </w:rPr>
              <w:t xml:space="preserve">eam had </w:t>
            </w:r>
            <w:r w:rsidR="00CD7BCA">
              <w:rPr>
                <w:rFonts w:ascii="Arial" w:eastAsiaTheme="minorHAnsi" w:hAnsi="Arial" w:cs="Arial"/>
                <w:bCs/>
                <w:sz w:val="24"/>
                <w:szCs w:val="24"/>
              </w:rPr>
              <w:t>agreed to assume responsibility for the planting and future maintenance of both planters</w:t>
            </w:r>
            <w:r w:rsidR="00435219">
              <w:rPr>
                <w:rFonts w:ascii="Arial" w:eastAsiaTheme="minorHAnsi" w:hAnsi="Arial" w:cs="Arial"/>
                <w:bCs/>
                <w:sz w:val="24"/>
                <w:szCs w:val="24"/>
              </w:rPr>
              <w:t>.</w:t>
            </w:r>
          </w:p>
          <w:p w14:paraId="450A0C18" w14:textId="77777777" w:rsidR="00435219" w:rsidRDefault="00435219" w:rsidP="00553395">
            <w:pPr>
              <w:rPr>
                <w:rFonts w:ascii="Arial" w:eastAsiaTheme="minorHAnsi" w:hAnsi="Arial" w:cs="Arial"/>
                <w:bCs/>
                <w:sz w:val="24"/>
                <w:szCs w:val="24"/>
              </w:rPr>
            </w:pPr>
          </w:p>
          <w:p w14:paraId="5D063C30" w14:textId="77777777" w:rsidR="00435219" w:rsidRDefault="00435219" w:rsidP="00553395">
            <w:pPr>
              <w:rPr>
                <w:rFonts w:ascii="Arial" w:eastAsiaTheme="minorHAnsi" w:hAnsi="Arial" w:cs="Arial"/>
                <w:bCs/>
                <w:sz w:val="24"/>
                <w:szCs w:val="24"/>
              </w:rPr>
            </w:pPr>
            <w:r>
              <w:rPr>
                <w:rFonts w:ascii="Arial" w:eastAsiaTheme="minorHAnsi" w:hAnsi="Arial" w:cs="Arial"/>
                <w:bCs/>
                <w:sz w:val="24"/>
                <w:szCs w:val="24"/>
              </w:rPr>
              <w:t xml:space="preserve">Councillor Mullin undertook to pursue </w:t>
            </w:r>
            <w:r w:rsidR="00624E5D">
              <w:rPr>
                <w:rFonts w:ascii="Arial" w:eastAsiaTheme="minorHAnsi" w:hAnsi="Arial" w:cs="Arial"/>
                <w:bCs/>
                <w:sz w:val="24"/>
                <w:szCs w:val="24"/>
              </w:rPr>
              <w:t>discussions with the Town Team outside the meeting</w:t>
            </w:r>
            <w:r w:rsidR="00971536">
              <w:rPr>
                <w:rFonts w:ascii="Arial" w:eastAsiaTheme="minorHAnsi" w:hAnsi="Arial" w:cs="Arial"/>
                <w:bCs/>
                <w:sz w:val="24"/>
                <w:szCs w:val="24"/>
              </w:rPr>
              <w:t xml:space="preserve"> and report further in due course.</w:t>
            </w:r>
          </w:p>
          <w:p w14:paraId="1D4B97DD" w14:textId="77777777" w:rsidR="00971536" w:rsidRDefault="00971536" w:rsidP="00553395">
            <w:pPr>
              <w:rPr>
                <w:rFonts w:ascii="Arial" w:eastAsiaTheme="minorHAnsi" w:hAnsi="Arial" w:cs="Arial"/>
                <w:bCs/>
                <w:sz w:val="24"/>
                <w:szCs w:val="24"/>
              </w:rPr>
            </w:pPr>
          </w:p>
          <w:p w14:paraId="17AB5EE5" w14:textId="77777777" w:rsidR="004865CF" w:rsidRPr="004A732F" w:rsidRDefault="004865CF" w:rsidP="00553395">
            <w:pPr>
              <w:rPr>
                <w:rFonts w:ascii="Arial" w:eastAsiaTheme="minorHAnsi" w:hAnsi="Arial" w:cs="Arial"/>
                <w:bCs/>
                <w:sz w:val="24"/>
                <w:szCs w:val="24"/>
                <w:u w:val="single"/>
              </w:rPr>
            </w:pPr>
            <w:r w:rsidRPr="004A732F">
              <w:rPr>
                <w:rFonts w:ascii="Arial" w:eastAsiaTheme="minorHAnsi" w:hAnsi="Arial" w:cs="Arial"/>
                <w:bCs/>
                <w:sz w:val="24"/>
                <w:szCs w:val="24"/>
                <w:u w:val="single"/>
              </w:rPr>
              <w:t>Rearranged Platinum Jubilee Celebrations</w:t>
            </w:r>
          </w:p>
          <w:p w14:paraId="30CB9F0C" w14:textId="77777777" w:rsidR="004865CF" w:rsidRDefault="004865CF" w:rsidP="00553395">
            <w:pPr>
              <w:rPr>
                <w:rFonts w:ascii="Arial" w:eastAsiaTheme="minorHAnsi" w:hAnsi="Arial" w:cs="Arial"/>
                <w:bCs/>
                <w:sz w:val="24"/>
                <w:szCs w:val="24"/>
              </w:rPr>
            </w:pPr>
          </w:p>
          <w:p w14:paraId="765FB7A1" w14:textId="77777777" w:rsidR="004865CF" w:rsidRDefault="004865CF" w:rsidP="00553395">
            <w:pPr>
              <w:rPr>
                <w:rFonts w:ascii="Arial" w:eastAsiaTheme="minorHAnsi" w:hAnsi="Arial" w:cs="Arial"/>
                <w:bCs/>
                <w:sz w:val="24"/>
                <w:szCs w:val="24"/>
              </w:rPr>
            </w:pPr>
            <w:r>
              <w:rPr>
                <w:rFonts w:ascii="Arial" w:eastAsiaTheme="minorHAnsi" w:hAnsi="Arial" w:cs="Arial"/>
                <w:bCs/>
                <w:sz w:val="24"/>
                <w:szCs w:val="24"/>
              </w:rPr>
              <w:t xml:space="preserve">A member of the public </w:t>
            </w:r>
            <w:r w:rsidR="00A010C5">
              <w:rPr>
                <w:rFonts w:ascii="Arial" w:eastAsiaTheme="minorHAnsi" w:hAnsi="Arial" w:cs="Arial"/>
                <w:bCs/>
                <w:sz w:val="24"/>
                <w:szCs w:val="24"/>
              </w:rPr>
              <w:t xml:space="preserve">present </w:t>
            </w:r>
            <w:r w:rsidR="00611C4A">
              <w:rPr>
                <w:rFonts w:ascii="Arial" w:eastAsiaTheme="minorHAnsi" w:hAnsi="Arial" w:cs="Arial"/>
                <w:bCs/>
                <w:sz w:val="24"/>
                <w:szCs w:val="24"/>
              </w:rPr>
              <w:t>a</w:t>
            </w:r>
            <w:r w:rsidR="00A010C5">
              <w:rPr>
                <w:rFonts w:ascii="Arial" w:eastAsiaTheme="minorHAnsi" w:hAnsi="Arial" w:cs="Arial"/>
                <w:bCs/>
                <w:sz w:val="24"/>
                <w:szCs w:val="24"/>
              </w:rPr>
              <w:t xml:space="preserve">t the meeting expressed gratitude to the Town Council </w:t>
            </w:r>
            <w:r w:rsidR="00611C4A">
              <w:rPr>
                <w:rFonts w:ascii="Arial" w:eastAsiaTheme="minorHAnsi" w:hAnsi="Arial" w:cs="Arial"/>
                <w:bCs/>
                <w:sz w:val="24"/>
                <w:szCs w:val="24"/>
              </w:rPr>
              <w:t xml:space="preserve">for the generous support </w:t>
            </w:r>
            <w:r w:rsidR="00012A40">
              <w:rPr>
                <w:rFonts w:ascii="Arial" w:eastAsiaTheme="minorHAnsi" w:hAnsi="Arial" w:cs="Arial"/>
                <w:bCs/>
                <w:sz w:val="24"/>
                <w:szCs w:val="24"/>
              </w:rPr>
              <w:t xml:space="preserve">given to the Platinum Jubilee Celebrations which had taken place on </w:t>
            </w:r>
            <w:r w:rsidR="006E25CB">
              <w:rPr>
                <w:rFonts w:ascii="Arial" w:eastAsiaTheme="minorHAnsi" w:hAnsi="Arial" w:cs="Arial"/>
                <w:bCs/>
                <w:sz w:val="24"/>
                <w:szCs w:val="24"/>
              </w:rPr>
              <w:t>Sunday 10 July 2022</w:t>
            </w:r>
            <w:r w:rsidR="00857D2A">
              <w:rPr>
                <w:rFonts w:ascii="Arial" w:eastAsiaTheme="minorHAnsi" w:hAnsi="Arial" w:cs="Arial"/>
                <w:bCs/>
                <w:sz w:val="24"/>
                <w:szCs w:val="24"/>
              </w:rPr>
              <w:t>.</w:t>
            </w:r>
          </w:p>
          <w:p w14:paraId="6FA9B8B2" w14:textId="77777777" w:rsidR="00857D2A" w:rsidRDefault="00857D2A" w:rsidP="00553395">
            <w:pPr>
              <w:rPr>
                <w:rFonts w:ascii="Arial" w:eastAsiaTheme="minorHAnsi" w:hAnsi="Arial" w:cs="Arial"/>
                <w:bCs/>
                <w:sz w:val="24"/>
                <w:szCs w:val="24"/>
              </w:rPr>
            </w:pPr>
          </w:p>
          <w:p w14:paraId="1DD7235C" w14:textId="77777777" w:rsidR="00DC2F77" w:rsidRDefault="00DC2F77" w:rsidP="00553395">
            <w:pPr>
              <w:rPr>
                <w:rFonts w:ascii="Arial" w:eastAsiaTheme="minorHAnsi" w:hAnsi="Arial" w:cs="Arial"/>
                <w:bCs/>
                <w:sz w:val="24"/>
                <w:szCs w:val="24"/>
              </w:rPr>
            </w:pPr>
          </w:p>
          <w:p w14:paraId="196EA715" w14:textId="5D1F88FC" w:rsidR="00DC2F77" w:rsidRPr="00F775F5" w:rsidRDefault="00DC2F77" w:rsidP="00553395">
            <w:pPr>
              <w:rPr>
                <w:rFonts w:ascii="Arial" w:eastAsiaTheme="minorHAnsi" w:hAnsi="Arial" w:cs="Arial"/>
                <w:bCs/>
                <w:sz w:val="24"/>
                <w:szCs w:val="24"/>
              </w:rPr>
            </w:pPr>
          </w:p>
        </w:tc>
      </w:tr>
      <w:tr w:rsidR="00574D5F" w:rsidRPr="00B34E3C" w14:paraId="57248745" w14:textId="77777777" w:rsidTr="004A7F09">
        <w:tc>
          <w:tcPr>
            <w:tcW w:w="1134" w:type="dxa"/>
          </w:tcPr>
          <w:p w14:paraId="02685709" w14:textId="60B4013E" w:rsidR="00574D5F" w:rsidRDefault="004A732F" w:rsidP="00574D5F">
            <w:pPr>
              <w:jc w:val="center"/>
              <w:rPr>
                <w:rFonts w:ascii="Arial" w:hAnsi="Arial" w:cs="Arial"/>
                <w:b/>
                <w:sz w:val="24"/>
                <w:szCs w:val="24"/>
              </w:rPr>
            </w:pPr>
            <w:r>
              <w:rPr>
                <w:rFonts w:ascii="Arial" w:hAnsi="Arial" w:cs="Arial"/>
                <w:b/>
                <w:sz w:val="24"/>
                <w:szCs w:val="24"/>
              </w:rPr>
              <w:lastRenderedPageBreak/>
              <w:t>2265</w:t>
            </w:r>
          </w:p>
        </w:tc>
        <w:tc>
          <w:tcPr>
            <w:tcW w:w="8108" w:type="dxa"/>
            <w:gridSpan w:val="7"/>
          </w:tcPr>
          <w:p w14:paraId="110F38DF" w14:textId="0756C5F0" w:rsidR="00574D5F" w:rsidRPr="00974FA5" w:rsidRDefault="00574D5F" w:rsidP="00574D5F">
            <w:pPr>
              <w:overflowPunct/>
              <w:autoSpaceDE/>
              <w:autoSpaceDN/>
              <w:adjustRightInd/>
              <w:spacing w:after="200" w:line="276" w:lineRule="auto"/>
              <w:textAlignment w:val="auto"/>
              <w:rPr>
                <w:rFonts w:ascii="Arial" w:hAnsi="Arial" w:cs="Arial"/>
                <w:color w:val="000000"/>
                <w:sz w:val="24"/>
                <w:szCs w:val="24"/>
                <w:shd w:val="clear" w:color="auto" w:fill="FFFFFF"/>
              </w:rPr>
            </w:pPr>
            <w:r>
              <w:rPr>
                <w:rFonts w:ascii="Arial" w:eastAsiaTheme="minorHAnsi" w:hAnsi="Arial" w:cs="Arial"/>
                <w:b/>
                <w:sz w:val="24"/>
                <w:szCs w:val="24"/>
              </w:rPr>
              <w:t xml:space="preserve">Correspondence </w:t>
            </w:r>
          </w:p>
          <w:p w14:paraId="448452DF" w14:textId="77777777" w:rsidR="004728D7" w:rsidRDefault="00B46FF2" w:rsidP="00C81677">
            <w:pPr>
              <w:rPr>
                <w:rFonts w:ascii="Arial" w:eastAsiaTheme="minorHAnsi" w:hAnsi="Arial" w:cs="Arial"/>
                <w:bCs/>
                <w:sz w:val="24"/>
                <w:szCs w:val="24"/>
              </w:rPr>
            </w:pPr>
            <w:r w:rsidRPr="00C81677">
              <w:rPr>
                <w:rFonts w:ascii="Arial" w:eastAsiaTheme="minorHAnsi" w:hAnsi="Arial" w:cs="Arial"/>
                <w:bCs/>
                <w:sz w:val="24"/>
                <w:szCs w:val="24"/>
              </w:rPr>
              <w:t xml:space="preserve">This item had been dealt with earlier during the meeting </w:t>
            </w:r>
            <w:r w:rsidR="00C81677" w:rsidRPr="00C81677">
              <w:rPr>
                <w:rFonts w:ascii="Arial" w:eastAsiaTheme="minorHAnsi" w:hAnsi="Arial" w:cs="Arial"/>
                <w:bCs/>
                <w:sz w:val="24"/>
                <w:szCs w:val="24"/>
              </w:rPr>
              <w:t>under the Public Engagement item on the agenda.</w:t>
            </w:r>
          </w:p>
          <w:p w14:paraId="77DF9358" w14:textId="617444E8" w:rsidR="00DC2F77" w:rsidRPr="00177DE5" w:rsidRDefault="00DC2F77" w:rsidP="00C81677">
            <w:pPr>
              <w:rPr>
                <w:rFonts w:ascii="Arial" w:hAnsi="Arial" w:cs="Arial"/>
                <w:color w:val="000000"/>
                <w:sz w:val="24"/>
                <w:szCs w:val="24"/>
                <w:shd w:val="clear" w:color="auto" w:fill="FFFFFF"/>
                <w:lang w:eastAsia="en-GB"/>
              </w:rPr>
            </w:pPr>
          </w:p>
        </w:tc>
      </w:tr>
      <w:tr w:rsidR="00574D5F" w:rsidRPr="00B34E3C" w14:paraId="5CA90CFB" w14:textId="77777777" w:rsidTr="004A7F09">
        <w:tc>
          <w:tcPr>
            <w:tcW w:w="1134" w:type="dxa"/>
          </w:tcPr>
          <w:p w14:paraId="408DE09B" w14:textId="53D24D0C" w:rsidR="00574D5F" w:rsidRDefault="004A732F" w:rsidP="00574D5F">
            <w:pPr>
              <w:jc w:val="center"/>
              <w:rPr>
                <w:rFonts w:ascii="Arial" w:hAnsi="Arial" w:cs="Arial"/>
                <w:b/>
                <w:sz w:val="24"/>
                <w:szCs w:val="24"/>
              </w:rPr>
            </w:pPr>
            <w:r>
              <w:rPr>
                <w:rFonts w:ascii="Arial" w:hAnsi="Arial" w:cs="Arial"/>
                <w:b/>
                <w:sz w:val="24"/>
                <w:szCs w:val="24"/>
              </w:rPr>
              <w:t>2266</w:t>
            </w:r>
          </w:p>
        </w:tc>
        <w:tc>
          <w:tcPr>
            <w:tcW w:w="8108" w:type="dxa"/>
            <w:gridSpan w:val="7"/>
          </w:tcPr>
          <w:p w14:paraId="0B4B7C77" w14:textId="77777777" w:rsidR="00574D5F" w:rsidRPr="00A018F3" w:rsidRDefault="00574D5F" w:rsidP="00574D5F">
            <w:pPr>
              <w:shd w:val="clear" w:color="auto" w:fill="FFFFFF"/>
              <w:overflowPunct/>
              <w:autoSpaceDE/>
              <w:autoSpaceDN/>
              <w:adjustRightInd/>
              <w:spacing w:before="100" w:beforeAutospacing="1" w:after="200" w:line="276" w:lineRule="auto"/>
              <w:textAlignment w:val="auto"/>
              <w:rPr>
                <w:rFonts w:ascii="Arial" w:eastAsiaTheme="minorHAnsi" w:hAnsi="Arial" w:cs="Arial"/>
                <w:b/>
                <w:bCs/>
                <w:color w:val="000000"/>
                <w:sz w:val="24"/>
                <w:szCs w:val="24"/>
                <w:shd w:val="clear" w:color="auto" w:fill="FFFFFF"/>
              </w:rPr>
            </w:pPr>
            <w:r w:rsidRPr="00A018F3">
              <w:rPr>
                <w:rFonts w:ascii="Arial" w:eastAsiaTheme="minorHAnsi" w:hAnsi="Arial" w:cs="Arial"/>
                <w:b/>
                <w:bCs/>
                <w:color w:val="000000"/>
                <w:sz w:val="24"/>
                <w:szCs w:val="24"/>
                <w:shd w:val="clear" w:color="auto" w:fill="FFFFFF"/>
              </w:rPr>
              <w:t>Applications for Financial Assistance</w:t>
            </w:r>
          </w:p>
          <w:p w14:paraId="40438C38" w14:textId="77777777" w:rsidR="00574D5F" w:rsidRDefault="002B7D28" w:rsidP="002B7D28">
            <w:pPr>
              <w:rPr>
                <w:rFonts w:ascii="Arial" w:hAnsi="Arial" w:cs="Arial"/>
                <w:bCs/>
                <w:sz w:val="24"/>
                <w:szCs w:val="24"/>
                <w:u w:val="single"/>
              </w:rPr>
            </w:pPr>
            <w:r w:rsidRPr="002B7D28">
              <w:rPr>
                <w:rFonts w:ascii="Arial" w:hAnsi="Arial" w:cs="Arial"/>
                <w:bCs/>
                <w:sz w:val="24"/>
                <w:szCs w:val="24"/>
                <w:u w:val="single"/>
              </w:rPr>
              <w:t xml:space="preserve">Application for a large grant (£990) from Friends of Egmont St (FOES) to assist with a Harvest Festival Event in September </w:t>
            </w:r>
          </w:p>
          <w:p w14:paraId="1DEE5E6C" w14:textId="05BD0A5F" w:rsidR="002B7D28" w:rsidRPr="002B7D28" w:rsidRDefault="002B7D28" w:rsidP="002B7D28">
            <w:pPr>
              <w:rPr>
                <w:rFonts w:ascii="Arial" w:hAnsi="Arial" w:cs="Arial"/>
                <w:bCs/>
                <w:sz w:val="24"/>
                <w:szCs w:val="24"/>
                <w:u w:val="single"/>
              </w:rPr>
            </w:pPr>
          </w:p>
        </w:tc>
      </w:tr>
      <w:tr w:rsidR="00574D5F" w:rsidRPr="00B34E3C" w14:paraId="0BC6D586" w14:textId="77777777" w:rsidTr="00A018F3">
        <w:tc>
          <w:tcPr>
            <w:tcW w:w="1134" w:type="dxa"/>
          </w:tcPr>
          <w:p w14:paraId="363E047F" w14:textId="77777777" w:rsidR="00574D5F" w:rsidRDefault="00574D5F" w:rsidP="00574D5F">
            <w:pPr>
              <w:jc w:val="center"/>
              <w:rPr>
                <w:rFonts w:ascii="Arial" w:hAnsi="Arial" w:cs="Arial"/>
                <w:b/>
                <w:sz w:val="24"/>
                <w:szCs w:val="24"/>
              </w:rPr>
            </w:pPr>
          </w:p>
        </w:tc>
        <w:tc>
          <w:tcPr>
            <w:tcW w:w="1701" w:type="dxa"/>
            <w:gridSpan w:val="2"/>
          </w:tcPr>
          <w:p w14:paraId="00F88F12" w14:textId="754C9B2B" w:rsidR="00574D5F" w:rsidRPr="007D1B2C" w:rsidRDefault="00574D5F" w:rsidP="00574D5F">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709" w:type="dxa"/>
            <w:gridSpan w:val="2"/>
          </w:tcPr>
          <w:p w14:paraId="7A70755B" w14:textId="60EE7C70" w:rsidR="00574D5F" w:rsidRPr="007D1B2C" w:rsidRDefault="00574D5F" w:rsidP="00574D5F">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(1)</w:t>
            </w:r>
          </w:p>
        </w:tc>
        <w:tc>
          <w:tcPr>
            <w:tcW w:w="5698" w:type="dxa"/>
            <w:gridSpan w:val="3"/>
          </w:tcPr>
          <w:p w14:paraId="5C94C47B" w14:textId="3C98A088" w:rsidR="00574D5F" w:rsidRDefault="00574D5F" w:rsidP="00574D5F">
            <w:pPr>
              <w:rPr>
                <w:rFonts w:ascii="Arial" w:hAnsi="Arial" w:cs="Arial"/>
                <w:bCs/>
                <w:sz w:val="24"/>
                <w:szCs w:val="24"/>
                <w:shd w:val="clear" w:color="auto" w:fill="FFFFFF"/>
              </w:rPr>
            </w:pPr>
            <w:r w:rsidRPr="004F5996">
              <w:rPr>
                <w:rFonts w:ascii="Arial" w:hAnsi="Arial" w:cs="Arial"/>
                <w:bCs/>
                <w:sz w:val="24"/>
                <w:szCs w:val="24"/>
                <w:shd w:val="clear" w:color="auto" w:fill="FFFFFF"/>
              </w:rPr>
              <w:t xml:space="preserve">That a </w:t>
            </w:r>
            <w:r w:rsidR="0001306B">
              <w:rPr>
                <w:rFonts w:ascii="Arial" w:hAnsi="Arial" w:cs="Arial"/>
                <w:bCs/>
                <w:sz w:val="24"/>
                <w:szCs w:val="24"/>
                <w:shd w:val="clear" w:color="auto" w:fill="FFFFFF"/>
              </w:rPr>
              <w:t xml:space="preserve">‘large’ </w:t>
            </w:r>
            <w:r w:rsidRPr="004F5996">
              <w:rPr>
                <w:rFonts w:ascii="Arial" w:hAnsi="Arial" w:cs="Arial"/>
                <w:bCs/>
                <w:sz w:val="24"/>
                <w:szCs w:val="24"/>
                <w:shd w:val="clear" w:color="auto" w:fill="FFFFFF"/>
              </w:rPr>
              <w:t>grant of £</w:t>
            </w:r>
            <w:r w:rsidR="002B7D28">
              <w:rPr>
                <w:rFonts w:ascii="Arial" w:hAnsi="Arial" w:cs="Arial"/>
                <w:bCs/>
                <w:sz w:val="24"/>
                <w:szCs w:val="24"/>
                <w:shd w:val="clear" w:color="auto" w:fill="FFFFFF"/>
              </w:rPr>
              <w:t>990</w:t>
            </w:r>
            <w:r w:rsidRPr="004F5996">
              <w:rPr>
                <w:rFonts w:ascii="Arial" w:hAnsi="Arial" w:cs="Arial"/>
                <w:bCs/>
                <w:sz w:val="24"/>
                <w:szCs w:val="24"/>
                <w:shd w:val="clear" w:color="auto" w:fill="FFFFFF"/>
              </w:rPr>
              <w:t xml:space="preserve"> be awarded to </w:t>
            </w:r>
            <w:r w:rsidR="0001306B">
              <w:rPr>
                <w:rFonts w:ascii="Arial" w:hAnsi="Arial" w:cs="Arial"/>
                <w:bCs/>
                <w:sz w:val="24"/>
                <w:szCs w:val="24"/>
                <w:shd w:val="clear" w:color="auto" w:fill="FFFFFF"/>
              </w:rPr>
              <w:t>Friends of Egmont St</w:t>
            </w:r>
            <w:r w:rsidR="00442A35">
              <w:rPr>
                <w:rFonts w:ascii="Arial" w:hAnsi="Arial" w:cs="Arial"/>
                <w:bCs/>
                <w:sz w:val="24"/>
                <w:szCs w:val="24"/>
                <w:shd w:val="clear" w:color="auto" w:fill="FFFFFF"/>
              </w:rPr>
              <w:t xml:space="preserve"> to assist with a Harvest Festival Event on Sunday 25 September 2022</w:t>
            </w:r>
          </w:p>
          <w:p w14:paraId="043F4F03" w14:textId="0BFF4F60" w:rsidR="00574D5F" w:rsidRPr="007D1B2C" w:rsidRDefault="00574D5F" w:rsidP="00574D5F">
            <w:pPr>
              <w:rPr>
                <w:rFonts w:ascii="Arial" w:eastAsiaTheme="minorHAnsi" w:hAnsi="Arial" w:cs="Arial"/>
                <w:bCs/>
                <w:sz w:val="24"/>
                <w:szCs w:val="24"/>
              </w:rPr>
            </w:pPr>
          </w:p>
        </w:tc>
      </w:tr>
      <w:tr w:rsidR="00574D5F" w:rsidRPr="00B34E3C" w14:paraId="61691523" w14:textId="77777777" w:rsidTr="00A018F3">
        <w:tc>
          <w:tcPr>
            <w:tcW w:w="1134" w:type="dxa"/>
          </w:tcPr>
          <w:p w14:paraId="7E629FA1" w14:textId="77777777" w:rsidR="00574D5F" w:rsidRDefault="00574D5F" w:rsidP="00574D5F">
            <w:pPr>
              <w:jc w:val="center"/>
              <w:rPr>
                <w:rFonts w:ascii="Arial" w:hAnsi="Arial" w:cs="Arial"/>
                <w:b/>
                <w:sz w:val="24"/>
                <w:szCs w:val="24"/>
              </w:rPr>
            </w:pPr>
          </w:p>
        </w:tc>
        <w:tc>
          <w:tcPr>
            <w:tcW w:w="1701" w:type="dxa"/>
            <w:gridSpan w:val="2"/>
          </w:tcPr>
          <w:p w14:paraId="2892D621" w14:textId="77777777" w:rsidR="00574D5F" w:rsidRDefault="00574D5F" w:rsidP="00574D5F">
            <w:pPr>
              <w:overflowPunct/>
              <w:autoSpaceDE/>
              <w:autoSpaceDN/>
              <w:adjustRightInd/>
              <w:spacing w:after="200" w:line="276" w:lineRule="auto"/>
              <w:textAlignment w:val="auto"/>
              <w:rPr>
                <w:rFonts w:ascii="Arial" w:eastAsiaTheme="minorHAnsi" w:hAnsi="Arial" w:cs="Arial"/>
                <w:bCs/>
                <w:sz w:val="24"/>
                <w:szCs w:val="24"/>
              </w:rPr>
            </w:pPr>
          </w:p>
        </w:tc>
        <w:tc>
          <w:tcPr>
            <w:tcW w:w="709" w:type="dxa"/>
            <w:gridSpan w:val="2"/>
          </w:tcPr>
          <w:p w14:paraId="242D8688" w14:textId="4D52AF42" w:rsidR="00574D5F" w:rsidRDefault="00574D5F" w:rsidP="00574D5F">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698" w:type="dxa"/>
            <w:gridSpan w:val="3"/>
          </w:tcPr>
          <w:p w14:paraId="03C8CBBC" w14:textId="77777777" w:rsidR="00574D5F" w:rsidRDefault="00574D5F" w:rsidP="00574D5F">
            <w:pPr>
              <w:rPr>
                <w:rFonts w:ascii="Arial" w:hAnsi="Arial" w:cs="Arial"/>
                <w:bCs/>
                <w:sz w:val="24"/>
                <w:szCs w:val="24"/>
                <w:shd w:val="clear" w:color="auto" w:fill="FFFFFF"/>
              </w:rPr>
            </w:pPr>
            <w:r w:rsidRPr="004F5996">
              <w:rPr>
                <w:rFonts w:ascii="Arial" w:hAnsi="Arial" w:cs="Arial"/>
                <w:bCs/>
                <w:sz w:val="24"/>
                <w:szCs w:val="24"/>
                <w:shd w:val="clear" w:color="auto" w:fill="FFFFFF"/>
              </w:rPr>
              <w:t>That in view of the direct benefit to the area, part of the area or to some or all its inhabitants, the expenditure be met from Section 137 funding.</w:t>
            </w:r>
          </w:p>
          <w:p w14:paraId="018EE162" w14:textId="55539D5D" w:rsidR="00574D5F" w:rsidRPr="007D1B2C" w:rsidRDefault="00574D5F" w:rsidP="00574D5F">
            <w:pPr>
              <w:rPr>
                <w:rFonts w:ascii="Arial" w:eastAsiaTheme="minorHAnsi" w:hAnsi="Arial" w:cs="Arial"/>
                <w:bCs/>
                <w:sz w:val="24"/>
                <w:szCs w:val="24"/>
              </w:rPr>
            </w:pP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49A96FFA"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4D7AD7">
        <w:rPr>
          <w:rFonts w:ascii="Arial" w:hAnsi="Arial" w:cs="Arial"/>
          <w:sz w:val="24"/>
          <w:szCs w:val="24"/>
        </w:rPr>
        <w:t>10.</w:t>
      </w:r>
      <w:r w:rsidR="004728D7">
        <w:rPr>
          <w:rFonts w:ascii="Arial" w:hAnsi="Arial" w:cs="Arial"/>
          <w:sz w:val="24"/>
          <w:szCs w:val="24"/>
        </w:rPr>
        <w:t>0</w:t>
      </w:r>
      <w:r w:rsidR="00A018F3">
        <w:rPr>
          <w:rFonts w:ascii="Arial" w:hAnsi="Arial" w:cs="Arial"/>
          <w:sz w:val="24"/>
          <w:szCs w:val="24"/>
        </w:rPr>
        <w:t>5</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Default="008A56E2" w:rsidP="00C14448">
      <w:pPr>
        <w:rPr>
          <w:rFonts w:ascii="Arial" w:hAnsi="Arial" w:cs="Arial"/>
          <w:sz w:val="24"/>
          <w:szCs w:val="24"/>
        </w:rPr>
      </w:pPr>
      <w:r w:rsidRPr="00D708F5">
        <w:rPr>
          <w:rFonts w:ascii="Arial" w:hAnsi="Arial" w:cs="Arial"/>
          <w:sz w:val="24"/>
          <w:szCs w:val="24"/>
        </w:rPr>
        <w:t>Chair</w:t>
      </w:r>
    </w:p>
    <w:p w14:paraId="4557FF9E" w14:textId="664E33A9" w:rsidR="00421F56" w:rsidRPr="00763329" w:rsidRDefault="002927F5" w:rsidP="004F4520">
      <w:pPr>
        <w:overflowPunct/>
        <w:autoSpaceDE/>
        <w:autoSpaceDN/>
        <w:adjustRightInd/>
        <w:spacing w:after="200" w:line="276" w:lineRule="auto"/>
        <w:textAlignment w:val="auto"/>
        <w:rPr>
          <w:rFonts w:ascii="Arial" w:eastAsia="Calibri" w:hAnsi="Arial"/>
          <w:sz w:val="24"/>
          <w:szCs w:val="22"/>
        </w:rPr>
      </w:pPr>
      <w:r w:rsidRPr="002927F5">
        <w:rPr>
          <w:rFonts w:ascii="Arial" w:eastAsia="Calibri" w:hAnsi="Arial"/>
          <w:sz w:val="24"/>
          <w:szCs w:val="22"/>
        </w:rPr>
        <w:t xml:space="preserve"> </w:t>
      </w:r>
    </w:p>
    <w:sectPr w:rsidR="00421F56" w:rsidRPr="00763329"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332"/>
    <w:multiLevelType w:val="hybridMultilevel"/>
    <w:tmpl w:val="730E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1578"/>
    <w:multiLevelType w:val="hybridMultilevel"/>
    <w:tmpl w:val="A96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1D04"/>
    <w:multiLevelType w:val="hybridMultilevel"/>
    <w:tmpl w:val="A7F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41E8"/>
    <w:multiLevelType w:val="hybridMultilevel"/>
    <w:tmpl w:val="4AE8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F17F7"/>
    <w:multiLevelType w:val="hybridMultilevel"/>
    <w:tmpl w:val="0CBA84F2"/>
    <w:lvl w:ilvl="0" w:tplc="D8F27398">
      <w:start w:val="44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11BE8"/>
    <w:multiLevelType w:val="hybridMultilevel"/>
    <w:tmpl w:val="8DAC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71468"/>
    <w:multiLevelType w:val="hybridMultilevel"/>
    <w:tmpl w:val="6C8A73D8"/>
    <w:lvl w:ilvl="0" w:tplc="10D065C4">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34116"/>
    <w:multiLevelType w:val="hybridMultilevel"/>
    <w:tmpl w:val="4914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278F4"/>
    <w:multiLevelType w:val="hybridMultilevel"/>
    <w:tmpl w:val="D118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04F8A"/>
    <w:multiLevelType w:val="hybridMultilevel"/>
    <w:tmpl w:val="171E3C60"/>
    <w:lvl w:ilvl="0" w:tplc="FFFFFFFF">
      <w:start w:val="1"/>
      <w:numFmt w:val="lowerRoman"/>
      <w:lvlText w:val="(%1)"/>
      <w:lvlJc w:val="left"/>
      <w:pPr>
        <w:ind w:left="1080" w:hanging="72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3B5630"/>
    <w:multiLevelType w:val="hybridMultilevel"/>
    <w:tmpl w:val="518A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81D32"/>
    <w:multiLevelType w:val="hybridMultilevel"/>
    <w:tmpl w:val="E62C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47983"/>
    <w:multiLevelType w:val="hybridMultilevel"/>
    <w:tmpl w:val="FAB24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B2B39"/>
    <w:multiLevelType w:val="hybridMultilevel"/>
    <w:tmpl w:val="C1602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1C4B2F"/>
    <w:multiLevelType w:val="hybridMultilevel"/>
    <w:tmpl w:val="780CD24A"/>
    <w:lvl w:ilvl="0" w:tplc="1810A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238EF"/>
    <w:multiLevelType w:val="hybridMultilevel"/>
    <w:tmpl w:val="171E3C60"/>
    <w:lvl w:ilvl="0" w:tplc="F9E2FC48">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446F25"/>
    <w:multiLevelType w:val="hybridMultilevel"/>
    <w:tmpl w:val="9FDE781A"/>
    <w:lvl w:ilvl="0" w:tplc="FD622DA0">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709AE"/>
    <w:multiLevelType w:val="hybridMultilevel"/>
    <w:tmpl w:val="97E0EE4C"/>
    <w:lvl w:ilvl="0" w:tplc="FFFFFFFF">
      <w:start w:val="1"/>
      <w:numFmt w:val="lowerRoman"/>
      <w:lvlText w:val="(%1)"/>
      <w:lvlJc w:val="left"/>
      <w:pPr>
        <w:ind w:left="1080" w:hanging="72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A869FB"/>
    <w:multiLevelType w:val="hybridMultilevel"/>
    <w:tmpl w:val="12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62F21"/>
    <w:multiLevelType w:val="hybridMultilevel"/>
    <w:tmpl w:val="A83A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05C8C"/>
    <w:multiLevelType w:val="hybridMultilevel"/>
    <w:tmpl w:val="80E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347DD"/>
    <w:multiLevelType w:val="hybridMultilevel"/>
    <w:tmpl w:val="6C8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77184"/>
    <w:multiLevelType w:val="hybridMultilevel"/>
    <w:tmpl w:val="BE2AECC0"/>
    <w:lvl w:ilvl="0" w:tplc="60FC37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7E16EC"/>
    <w:multiLevelType w:val="hybridMultilevel"/>
    <w:tmpl w:val="11EA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119B0"/>
    <w:multiLevelType w:val="hybridMultilevel"/>
    <w:tmpl w:val="34D8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B32C7"/>
    <w:multiLevelType w:val="hybridMultilevel"/>
    <w:tmpl w:val="8AA6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C5695"/>
    <w:multiLevelType w:val="hybridMultilevel"/>
    <w:tmpl w:val="2514D3A0"/>
    <w:lvl w:ilvl="0" w:tplc="698C7E00">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EF57BB"/>
    <w:multiLevelType w:val="hybridMultilevel"/>
    <w:tmpl w:val="F086E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B74B64"/>
    <w:multiLevelType w:val="hybridMultilevel"/>
    <w:tmpl w:val="F58A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11326"/>
    <w:multiLevelType w:val="hybridMultilevel"/>
    <w:tmpl w:val="91C8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F6C1F"/>
    <w:multiLevelType w:val="hybridMultilevel"/>
    <w:tmpl w:val="574A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B0EFB"/>
    <w:multiLevelType w:val="hybridMultilevel"/>
    <w:tmpl w:val="97E0EE4C"/>
    <w:lvl w:ilvl="0" w:tplc="4A32D31C">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E619ED"/>
    <w:multiLevelType w:val="hybridMultilevel"/>
    <w:tmpl w:val="478ADB00"/>
    <w:lvl w:ilvl="0" w:tplc="698C7E00">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7C1181"/>
    <w:multiLevelType w:val="hybridMultilevel"/>
    <w:tmpl w:val="EDECF53E"/>
    <w:lvl w:ilvl="0" w:tplc="65BC42A4">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634C0"/>
    <w:multiLevelType w:val="hybridMultilevel"/>
    <w:tmpl w:val="18026F16"/>
    <w:lvl w:ilvl="0" w:tplc="24AE9FE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252748"/>
    <w:multiLevelType w:val="hybridMultilevel"/>
    <w:tmpl w:val="4DBE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37286"/>
    <w:multiLevelType w:val="hybridMultilevel"/>
    <w:tmpl w:val="9BB8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967BF"/>
    <w:multiLevelType w:val="hybridMultilevel"/>
    <w:tmpl w:val="9D1E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36402">
    <w:abstractNumId w:val="34"/>
  </w:num>
  <w:num w:numId="2" w16cid:durableId="799424526">
    <w:abstractNumId w:val="37"/>
  </w:num>
  <w:num w:numId="3" w16cid:durableId="98179898">
    <w:abstractNumId w:val="35"/>
  </w:num>
  <w:num w:numId="4" w16cid:durableId="1169059541">
    <w:abstractNumId w:val="1"/>
  </w:num>
  <w:num w:numId="5" w16cid:durableId="1448544138">
    <w:abstractNumId w:val="2"/>
  </w:num>
  <w:num w:numId="6" w16cid:durableId="1893077656">
    <w:abstractNumId w:val="23"/>
  </w:num>
  <w:num w:numId="7" w16cid:durableId="1688752898">
    <w:abstractNumId w:val="0"/>
  </w:num>
  <w:num w:numId="8" w16cid:durableId="1741755321">
    <w:abstractNumId w:val="19"/>
  </w:num>
  <w:num w:numId="9" w16cid:durableId="1114324790">
    <w:abstractNumId w:val="28"/>
  </w:num>
  <w:num w:numId="10" w16cid:durableId="927269605">
    <w:abstractNumId w:val="7"/>
  </w:num>
  <w:num w:numId="11" w16cid:durableId="2088182419">
    <w:abstractNumId w:val="25"/>
  </w:num>
  <w:num w:numId="12" w16cid:durableId="1036545050">
    <w:abstractNumId w:val="29"/>
  </w:num>
  <w:num w:numId="13" w16cid:durableId="516426471">
    <w:abstractNumId w:val="24"/>
  </w:num>
  <w:num w:numId="14" w16cid:durableId="2035572508">
    <w:abstractNumId w:val="21"/>
  </w:num>
  <w:num w:numId="15" w16cid:durableId="1968974690">
    <w:abstractNumId w:val="15"/>
  </w:num>
  <w:num w:numId="16" w16cid:durableId="739015482">
    <w:abstractNumId w:val="33"/>
  </w:num>
  <w:num w:numId="17" w16cid:durableId="813065203">
    <w:abstractNumId w:val="3"/>
  </w:num>
  <w:num w:numId="18" w16cid:durableId="694423915">
    <w:abstractNumId w:val="14"/>
  </w:num>
  <w:num w:numId="19" w16cid:durableId="1326476085">
    <w:abstractNumId w:val="9"/>
  </w:num>
  <w:num w:numId="20" w16cid:durableId="1228145334">
    <w:abstractNumId w:val="22"/>
  </w:num>
  <w:num w:numId="21" w16cid:durableId="1043560812">
    <w:abstractNumId w:val="36"/>
  </w:num>
  <w:num w:numId="22" w16cid:durableId="1526362719">
    <w:abstractNumId w:val="18"/>
  </w:num>
  <w:num w:numId="23" w16cid:durableId="422185985">
    <w:abstractNumId w:val="11"/>
  </w:num>
  <w:num w:numId="24" w16cid:durableId="994643616">
    <w:abstractNumId w:val="20"/>
  </w:num>
  <w:num w:numId="25" w16cid:durableId="1571767301">
    <w:abstractNumId w:val="12"/>
  </w:num>
  <w:num w:numId="26" w16cid:durableId="630988258">
    <w:abstractNumId w:val="13"/>
  </w:num>
  <w:num w:numId="27" w16cid:durableId="309867649">
    <w:abstractNumId w:val="30"/>
  </w:num>
  <w:num w:numId="28" w16cid:durableId="1937515242">
    <w:abstractNumId w:val="26"/>
  </w:num>
  <w:num w:numId="29" w16cid:durableId="1873954502">
    <w:abstractNumId w:val="32"/>
  </w:num>
  <w:num w:numId="30" w16cid:durableId="522478808">
    <w:abstractNumId w:val="10"/>
  </w:num>
  <w:num w:numId="31" w16cid:durableId="887184965">
    <w:abstractNumId w:val="16"/>
  </w:num>
  <w:num w:numId="32" w16cid:durableId="1227958419">
    <w:abstractNumId w:val="27"/>
  </w:num>
  <w:num w:numId="33" w16cid:durableId="1854493266">
    <w:abstractNumId w:val="4"/>
  </w:num>
  <w:num w:numId="34" w16cid:durableId="1736735351">
    <w:abstractNumId w:val="6"/>
  </w:num>
  <w:num w:numId="35" w16cid:durableId="330910238">
    <w:abstractNumId w:val="8"/>
  </w:num>
  <w:num w:numId="36" w16cid:durableId="1153789779">
    <w:abstractNumId w:val="31"/>
  </w:num>
  <w:num w:numId="37" w16cid:durableId="832530399">
    <w:abstractNumId w:val="5"/>
  </w:num>
  <w:num w:numId="38" w16cid:durableId="18036198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2668"/>
    <w:rsid w:val="00003045"/>
    <w:rsid w:val="00003DCB"/>
    <w:rsid w:val="00003F6C"/>
    <w:rsid w:val="00004564"/>
    <w:rsid w:val="00004DDD"/>
    <w:rsid w:val="000051B3"/>
    <w:rsid w:val="00005E12"/>
    <w:rsid w:val="0000640E"/>
    <w:rsid w:val="00006A16"/>
    <w:rsid w:val="00006B2A"/>
    <w:rsid w:val="00006EFC"/>
    <w:rsid w:val="00007007"/>
    <w:rsid w:val="00007619"/>
    <w:rsid w:val="00007C1D"/>
    <w:rsid w:val="00007D1C"/>
    <w:rsid w:val="00010072"/>
    <w:rsid w:val="00010988"/>
    <w:rsid w:val="00010A4F"/>
    <w:rsid w:val="00010B56"/>
    <w:rsid w:val="00011313"/>
    <w:rsid w:val="0001175F"/>
    <w:rsid w:val="00011B90"/>
    <w:rsid w:val="0001209E"/>
    <w:rsid w:val="00012149"/>
    <w:rsid w:val="0001256C"/>
    <w:rsid w:val="0001265C"/>
    <w:rsid w:val="00012A40"/>
    <w:rsid w:val="0001306B"/>
    <w:rsid w:val="000138A2"/>
    <w:rsid w:val="000143B3"/>
    <w:rsid w:val="0001445A"/>
    <w:rsid w:val="000147A4"/>
    <w:rsid w:val="000148D9"/>
    <w:rsid w:val="00015718"/>
    <w:rsid w:val="00015839"/>
    <w:rsid w:val="00015C9C"/>
    <w:rsid w:val="00015D58"/>
    <w:rsid w:val="00015D87"/>
    <w:rsid w:val="0001656B"/>
    <w:rsid w:val="0001694B"/>
    <w:rsid w:val="00017A7F"/>
    <w:rsid w:val="00017AE5"/>
    <w:rsid w:val="00017BE5"/>
    <w:rsid w:val="00017D33"/>
    <w:rsid w:val="00020214"/>
    <w:rsid w:val="000209B0"/>
    <w:rsid w:val="00020B5A"/>
    <w:rsid w:val="00020B71"/>
    <w:rsid w:val="0002217F"/>
    <w:rsid w:val="00022216"/>
    <w:rsid w:val="000222F5"/>
    <w:rsid w:val="0002266F"/>
    <w:rsid w:val="00022D47"/>
    <w:rsid w:val="00023FB0"/>
    <w:rsid w:val="0002440E"/>
    <w:rsid w:val="00024450"/>
    <w:rsid w:val="000250D9"/>
    <w:rsid w:val="00025EA3"/>
    <w:rsid w:val="00026917"/>
    <w:rsid w:val="00026A18"/>
    <w:rsid w:val="00026B44"/>
    <w:rsid w:val="000270EF"/>
    <w:rsid w:val="000272D3"/>
    <w:rsid w:val="00027656"/>
    <w:rsid w:val="00027894"/>
    <w:rsid w:val="00030349"/>
    <w:rsid w:val="00030665"/>
    <w:rsid w:val="000306F0"/>
    <w:rsid w:val="0003084A"/>
    <w:rsid w:val="00030C38"/>
    <w:rsid w:val="00030DE1"/>
    <w:rsid w:val="00032B77"/>
    <w:rsid w:val="0003348C"/>
    <w:rsid w:val="00034743"/>
    <w:rsid w:val="00034A06"/>
    <w:rsid w:val="00034C4C"/>
    <w:rsid w:val="0003642E"/>
    <w:rsid w:val="00037384"/>
    <w:rsid w:val="000378A1"/>
    <w:rsid w:val="000401C2"/>
    <w:rsid w:val="0004209A"/>
    <w:rsid w:val="0004281A"/>
    <w:rsid w:val="00042FA3"/>
    <w:rsid w:val="0004372E"/>
    <w:rsid w:val="00043778"/>
    <w:rsid w:val="00043C3E"/>
    <w:rsid w:val="00043C96"/>
    <w:rsid w:val="00043E32"/>
    <w:rsid w:val="00044905"/>
    <w:rsid w:val="00045303"/>
    <w:rsid w:val="00045E86"/>
    <w:rsid w:val="0004646C"/>
    <w:rsid w:val="00046AD7"/>
    <w:rsid w:val="00047F61"/>
    <w:rsid w:val="00047FE2"/>
    <w:rsid w:val="000503D2"/>
    <w:rsid w:val="00051CBA"/>
    <w:rsid w:val="00051E71"/>
    <w:rsid w:val="0005299D"/>
    <w:rsid w:val="00052A22"/>
    <w:rsid w:val="00052AF9"/>
    <w:rsid w:val="00052BD0"/>
    <w:rsid w:val="000539D7"/>
    <w:rsid w:val="000541BA"/>
    <w:rsid w:val="0005448F"/>
    <w:rsid w:val="00054D6D"/>
    <w:rsid w:val="0005508B"/>
    <w:rsid w:val="0005510C"/>
    <w:rsid w:val="000551D7"/>
    <w:rsid w:val="00055663"/>
    <w:rsid w:val="0005585B"/>
    <w:rsid w:val="0005664D"/>
    <w:rsid w:val="00056E1B"/>
    <w:rsid w:val="00057933"/>
    <w:rsid w:val="00057A58"/>
    <w:rsid w:val="00057AAA"/>
    <w:rsid w:val="00060641"/>
    <w:rsid w:val="00060892"/>
    <w:rsid w:val="00060A87"/>
    <w:rsid w:val="00060E7A"/>
    <w:rsid w:val="00061FC4"/>
    <w:rsid w:val="00062037"/>
    <w:rsid w:val="0006239B"/>
    <w:rsid w:val="00062DFB"/>
    <w:rsid w:val="00063F5D"/>
    <w:rsid w:val="000646CD"/>
    <w:rsid w:val="00064D2D"/>
    <w:rsid w:val="00065EA0"/>
    <w:rsid w:val="0006606B"/>
    <w:rsid w:val="000671EF"/>
    <w:rsid w:val="000677F3"/>
    <w:rsid w:val="000679DD"/>
    <w:rsid w:val="00067AD5"/>
    <w:rsid w:val="000703DC"/>
    <w:rsid w:val="00070944"/>
    <w:rsid w:val="000710FE"/>
    <w:rsid w:val="00071681"/>
    <w:rsid w:val="0007198D"/>
    <w:rsid w:val="0007216D"/>
    <w:rsid w:val="0007249C"/>
    <w:rsid w:val="0007305D"/>
    <w:rsid w:val="0007435E"/>
    <w:rsid w:val="000749C1"/>
    <w:rsid w:val="00074D05"/>
    <w:rsid w:val="0007502F"/>
    <w:rsid w:val="00075EA5"/>
    <w:rsid w:val="00076383"/>
    <w:rsid w:val="000763E4"/>
    <w:rsid w:val="00076743"/>
    <w:rsid w:val="000767AC"/>
    <w:rsid w:val="000767BF"/>
    <w:rsid w:val="00076B85"/>
    <w:rsid w:val="00076E9A"/>
    <w:rsid w:val="00077618"/>
    <w:rsid w:val="000776ED"/>
    <w:rsid w:val="00080006"/>
    <w:rsid w:val="000802BA"/>
    <w:rsid w:val="0008040B"/>
    <w:rsid w:val="00080E1D"/>
    <w:rsid w:val="00081A93"/>
    <w:rsid w:val="00081D39"/>
    <w:rsid w:val="00081EBD"/>
    <w:rsid w:val="00081F0E"/>
    <w:rsid w:val="00082202"/>
    <w:rsid w:val="000826C0"/>
    <w:rsid w:val="00082B6B"/>
    <w:rsid w:val="00082F52"/>
    <w:rsid w:val="00083943"/>
    <w:rsid w:val="000846BD"/>
    <w:rsid w:val="00084961"/>
    <w:rsid w:val="00084B46"/>
    <w:rsid w:val="00084C4C"/>
    <w:rsid w:val="0008537B"/>
    <w:rsid w:val="00085A59"/>
    <w:rsid w:val="00085D74"/>
    <w:rsid w:val="000862A7"/>
    <w:rsid w:val="000866F2"/>
    <w:rsid w:val="00086D6C"/>
    <w:rsid w:val="00086FB6"/>
    <w:rsid w:val="000879A9"/>
    <w:rsid w:val="00087AEE"/>
    <w:rsid w:val="00087B93"/>
    <w:rsid w:val="00087EAC"/>
    <w:rsid w:val="0009062C"/>
    <w:rsid w:val="000916BF"/>
    <w:rsid w:val="00091958"/>
    <w:rsid w:val="000920D4"/>
    <w:rsid w:val="00092BDE"/>
    <w:rsid w:val="0009470B"/>
    <w:rsid w:val="00094758"/>
    <w:rsid w:val="00094C0A"/>
    <w:rsid w:val="00095BA7"/>
    <w:rsid w:val="0009620F"/>
    <w:rsid w:val="0009698C"/>
    <w:rsid w:val="000973D3"/>
    <w:rsid w:val="000978AB"/>
    <w:rsid w:val="00097BD3"/>
    <w:rsid w:val="00097C69"/>
    <w:rsid w:val="00097CB2"/>
    <w:rsid w:val="000A07A3"/>
    <w:rsid w:val="000A0D45"/>
    <w:rsid w:val="000A1E44"/>
    <w:rsid w:val="000A21C3"/>
    <w:rsid w:val="000A2228"/>
    <w:rsid w:val="000A3BA3"/>
    <w:rsid w:val="000A3E36"/>
    <w:rsid w:val="000A40B6"/>
    <w:rsid w:val="000A565D"/>
    <w:rsid w:val="000A59F0"/>
    <w:rsid w:val="000A61A0"/>
    <w:rsid w:val="000A634C"/>
    <w:rsid w:val="000A7650"/>
    <w:rsid w:val="000A7CB9"/>
    <w:rsid w:val="000B0093"/>
    <w:rsid w:val="000B0C4A"/>
    <w:rsid w:val="000B1205"/>
    <w:rsid w:val="000B1B2D"/>
    <w:rsid w:val="000B379A"/>
    <w:rsid w:val="000B3867"/>
    <w:rsid w:val="000B38EA"/>
    <w:rsid w:val="000B39A3"/>
    <w:rsid w:val="000B39FA"/>
    <w:rsid w:val="000B3CB3"/>
    <w:rsid w:val="000B44AE"/>
    <w:rsid w:val="000B5D34"/>
    <w:rsid w:val="000B6218"/>
    <w:rsid w:val="000B6E29"/>
    <w:rsid w:val="000B7CC5"/>
    <w:rsid w:val="000C04AA"/>
    <w:rsid w:val="000C0EE0"/>
    <w:rsid w:val="000C137F"/>
    <w:rsid w:val="000C21E8"/>
    <w:rsid w:val="000C22EB"/>
    <w:rsid w:val="000C25EE"/>
    <w:rsid w:val="000C263E"/>
    <w:rsid w:val="000C3760"/>
    <w:rsid w:val="000C3F20"/>
    <w:rsid w:val="000C4284"/>
    <w:rsid w:val="000C436C"/>
    <w:rsid w:val="000C4542"/>
    <w:rsid w:val="000C4A71"/>
    <w:rsid w:val="000C5266"/>
    <w:rsid w:val="000C5A52"/>
    <w:rsid w:val="000C5B77"/>
    <w:rsid w:val="000C5F3D"/>
    <w:rsid w:val="000C7836"/>
    <w:rsid w:val="000D018F"/>
    <w:rsid w:val="000D051A"/>
    <w:rsid w:val="000D052B"/>
    <w:rsid w:val="000D11A5"/>
    <w:rsid w:val="000D12AF"/>
    <w:rsid w:val="000D1B2A"/>
    <w:rsid w:val="000D2889"/>
    <w:rsid w:val="000D2A9C"/>
    <w:rsid w:val="000D36F9"/>
    <w:rsid w:val="000D3737"/>
    <w:rsid w:val="000D3811"/>
    <w:rsid w:val="000D3EE0"/>
    <w:rsid w:val="000D4A52"/>
    <w:rsid w:val="000D5108"/>
    <w:rsid w:val="000D5DB4"/>
    <w:rsid w:val="000D666C"/>
    <w:rsid w:val="000D66BF"/>
    <w:rsid w:val="000D7665"/>
    <w:rsid w:val="000D7808"/>
    <w:rsid w:val="000D7F83"/>
    <w:rsid w:val="000E01C3"/>
    <w:rsid w:val="000E0DD4"/>
    <w:rsid w:val="000E1663"/>
    <w:rsid w:val="000E1D29"/>
    <w:rsid w:val="000E214E"/>
    <w:rsid w:val="000E2C51"/>
    <w:rsid w:val="000E2CC2"/>
    <w:rsid w:val="000E3136"/>
    <w:rsid w:val="000E3582"/>
    <w:rsid w:val="000E3815"/>
    <w:rsid w:val="000E43E1"/>
    <w:rsid w:val="000E446A"/>
    <w:rsid w:val="000E51F1"/>
    <w:rsid w:val="000E5C1F"/>
    <w:rsid w:val="000F007B"/>
    <w:rsid w:val="000F018C"/>
    <w:rsid w:val="000F060B"/>
    <w:rsid w:val="000F11F8"/>
    <w:rsid w:val="000F291D"/>
    <w:rsid w:val="000F3714"/>
    <w:rsid w:val="000F38B8"/>
    <w:rsid w:val="000F4988"/>
    <w:rsid w:val="000F4E7D"/>
    <w:rsid w:val="000F534C"/>
    <w:rsid w:val="000F53CC"/>
    <w:rsid w:val="000F53EE"/>
    <w:rsid w:val="000F5A72"/>
    <w:rsid w:val="000F5E3B"/>
    <w:rsid w:val="000F5F72"/>
    <w:rsid w:val="000F77A0"/>
    <w:rsid w:val="0010032A"/>
    <w:rsid w:val="00100380"/>
    <w:rsid w:val="00100CE8"/>
    <w:rsid w:val="00101A5C"/>
    <w:rsid w:val="00101E32"/>
    <w:rsid w:val="001031D8"/>
    <w:rsid w:val="00103388"/>
    <w:rsid w:val="001035F7"/>
    <w:rsid w:val="0010373B"/>
    <w:rsid w:val="00103C73"/>
    <w:rsid w:val="00104188"/>
    <w:rsid w:val="00104A86"/>
    <w:rsid w:val="00105BE6"/>
    <w:rsid w:val="001061B3"/>
    <w:rsid w:val="001068F5"/>
    <w:rsid w:val="00106D84"/>
    <w:rsid w:val="00107199"/>
    <w:rsid w:val="00107681"/>
    <w:rsid w:val="00110C4A"/>
    <w:rsid w:val="0011106F"/>
    <w:rsid w:val="00111D4C"/>
    <w:rsid w:val="001121A1"/>
    <w:rsid w:val="0011254E"/>
    <w:rsid w:val="0011265E"/>
    <w:rsid w:val="001137E8"/>
    <w:rsid w:val="00113A6F"/>
    <w:rsid w:val="00114B01"/>
    <w:rsid w:val="00115215"/>
    <w:rsid w:val="00115285"/>
    <w:rsid w:val="0011592D"/>
    <w:rsid w:val="00115BE5"/>
    <w:rsid w:val="00115E98"/>
    <w:rsid w:val="001161E7"/>
    <w:rsid w:val="001166C8"/>
    <w:rsid w:val="0011672D"/>
    <w:rsid w:val="001177C3"/>
    <w:rsid w:val="0011791F"/>
    <w:rsid w:val="00117A86"/>
    <w:rsid w:val="00117BD2"/>
    <w:rsid w:val="00120C20"/>
    <w:rsid w:val="00120DB9"/>
    <w:rsid w:val="00121BF3"/>
    <w:rsid w:val="00121C79"/>
    <w:rsid w:val="001222A1"/>
    <w:rsid w:val="001224B2"/>
    <w:rsid w:val="0012251E"/>
    <w:rsid w:val="00122AFA"/>
    <w:rsid w:val="0012301E"/>
    <w:rsid w:val="00123404"/>
    <w:rsid w:val="00123A29"/>
    <w:rsid w:val="00123A56"/>
    <w:rsid w:val="001241AE"/>
    <w:rsid w:val="00124A65"/>
    <w:rsid w:val="00124B58"/>
    <w:rsid w:val="0012547E"/>
    <w:rsid w:val="00125DED"/>
    <w:rsid w:val="001268B2"/>
    <w:rsid w:val="00127372"/>
    <w:rsid w:val="00127A9B"/>
    <w:rsid w:val="00127C97"/>
    <w:rsid w:val="00127E85"/>
    <w:rsid w:val="00130277"/>
    <w:rsid w:val="001303CE"/>
    <w:rsid w:val="001306DF"/>
    <w:rsid w:val="001308B5"/>
    <w:rsid w:val="00130FCE"/>
    <w:rsid w:val="00131802"/>
    <w:rsid w:val="00132276"/>
    <w:rsid w:val="0013235F"/>
    <w:rsid w:val="0013264A"/>
    <w:rsid w:val="00132EE9"/>
    <w:rsid w:val="00133042"/>
    <w:rsid w:val="001339C1"/>
    <w:rsid w:val="00134867"/>
    <w:rsid w:val="0013514C"/>
    <w:rsid w:val="001370CD"/>
    <w:rsid w:val="001407D6"/>
    <w:rsid w:val="00140B9D"/>
    <w:rsid w:val="0014111B"/>
    <w:rsid w:val="00141989"/>
    <w:rsid w:val="00141AA7"/>
    <w:rsid w:val="00141B14"/>
    <w:rsid w:val="00142030"/>
    <w:rsid w:val="00142107"/>
    <w:rsid w:val="00142CFF"/>
    <w:rsid w:val="00143B6E"/>
    <w:rsid w:val="00144981"/>
    <w:rsid w:val="00144A1E"/>
    <w:rsid w:val="00144A92"/>
    <w:rsid w:val="00144FC4"/>
    <w:rsid w:val="001461C4"/>
    <w:rsid w:val="001468BA"/>
    <w:rsid w:val="00146966"/>
    <w:rsid w:val="001476E6"/>
    <w:rsid w:val="001477E9"/>
    <w:rsid w:val="001509EE"/>
    <w:rsid w:val="00150E6D"/>
    <w:rsid w:val="0015106B"/>
    <w:rsid w:val="00151277"/>
    <w:rsid w:val="00151568"/>
    <w:rsid w:val="001518ED"/>
    <w:rsid w:val="00151C1A"/>
    <w:rsid w:val="00152254"/>
    <w:rsid w:val="00152F9E"/>
    <w:rsid w:val="0015376A"/>
    <w:rsid w:val="00153867"/>
    <w:rsid w:val="00153AF4"/>
    <w:rsid w:val="001552BA"/>
    <w:rsid w:val="00155D7B"/>
    <w:rsid w:val="00155F98"/>
    <w:rsid w:val="0015662D"/>
    <w:rsid w:val="00157AE4"/>
    <w:rsid w:val="00157DCB"/>
    <w:rsid w:val="00160383"/>
    <w:rsid w:val="001615AD"/>
    <w:rsid w:val="001619FC"/>
    <w:rsid w:val="00161C0D"/>
    <w:rsid w:val="00161FFD"/>
    <w:rsid w:val="001629A7"/>
    <w:rsid w:val="00163ECB"/>
    <w:rsid w:val="001654EC"/>
    <w:rsid w:val="001658DE"/>
    <w:rsid w:val="0016617F"/>
    <w:rsid w:val="001664CB"/>
    <w:rsid w:val="001666DB"/>
    <w:rsid w:val="00167238"/>
    <w:rsid w:val="00167DA2"/>
    <w:rsid w:val="00171384"/>
    <w:rsid w:val="001713F8"/>
    <w:rsid w:val="00171635"/>
    <w:rsid w:val="00171725"/>
    <w:rsid w:val="00171972"/>
    <w:rsid w:val="00171B75"/>
    <w:rsid w:val="00172A33"/>
    <w:rsid w:val="00172ABD"/>
    <w:rsid w:val="00172B31"/>
    <w:rsid w:val="001730F1"/>
    <w:rsid w:val="001731F6"/>
    <w:rsid w:val="0017384D"/>
    <w:rsid w:val="0017480A"/>
    <w:rsid w:val="00174F1B"/>
    <w:rsid w:val="00175594"/>
    <w:rsid w:val="001757CF"/>
    <w:rsid w:val="00175D66"/>
    <w:rsid w:val="0017606C"/>
    <w:rsid w:val="00176286"/>
    <w:rsid w:val="00176725"/>
    <w:rsid w:val="001767BA"/>
    <w:rsid w:val="00176C86"/>
    <w:rsid w:val="001775DE"/>
    <w:rsid w:val="001776A0"/>
    <w:rsid w:val="00177872"/>
    <w:rsid w:val="00177DE5"/>
    <w:rsid w:val="0018026C"/>
    <w:rsid w:val="00180CB2"/>
    <w:rsid w:val="0018135F"/>
    <w:rsid w:val="00181795"/>
    <w:rsid w:val="00181849"/>
    <w:rsid w:val="00181ACF"/>
    <w:rsid w:val="0018257B"/>
    <w:rsid w:val="00182A3F"/>
    <w:rsid w:val="00183197"/>
    <w:rsid w:val="001833CA"/>
    <w:rsid w:val="0018341C"/>
    <w:rsid w:val="001856A0"/>
    <w:rsid w:val="0018636A"/>
    <w:rsid w:val="00186E24"/>
    <w:rsid w:val="00187AFE"/>
    <w:rsid w:val="0019007F"/>
    <w:rsid w:val="00190159"/>
    <w:rsid w:val="00190D29"/>
    <w:rsid w:val="001913C5"/>
    <w:rsid w:val="001915A0"/>
    <w:rsid w:val="001919A0"/>
    <w:rsid w:val="0019284A"/>
    <w:rsid w:val="00192CAD"/>
    <w:rsid w:val="00192FB8"/>
    <w:rsid w:val="00193B97"/>
    <w:rsid w:val="00194278"/>
    <w:rsid w:val="001942F5"/>
    <w:rsid w:val="0019439B"/>
    <w:rsid w:val="00194AC2"/>
    <w:rsid w:val="00194CC2"/>
    <w:rsid w:val="00195297"/>
    <w:rsid w:val="00196CA2"/>
    <w:rsid w:val="00196DC8"/>
    <w:rsid w:val="00196F77"/>
    <w:rsid w:val="00197982"/>
    <w:rsid w:val="00197AD8"/>
    <w:rsid w:val="00197B2A"/>
    <w:rsid w:val="001A0366"/>
    <w:rsid w:val="001A0B0F"/>
    <w:rsid w:val="001A18EF"/>
    <w:rsid w:val="001A2340"/>
    <w:rsid w:val="001A27F3"/>
    <w:rsid w:val="001A2D14"/>
    <w:rsid w:val="001A3581"/>
    <w:rsid w:val="001A380B"/>
    <w:rsid w:val="001A3A9C"/>
    <w:rsid w:val="001A413C"/>
    <w:rsid w:val="001A5AA0"/>
    <w:rsid w:val="001A6D7D"/>
    <w:rsid w:val="001A73BC"/>
    <w:rsid w:val="001A7E3C"/>
    <w:rsid w:val="001B027B"/>
    <w:rsid w:val="001B19B1"/>
    <w:rsid w:val="001B2CE5"/>
    <w:rsid w:val="001B311C"/>
    <w:rsid w:val="001B3192"/>
    <w:rsid w:val="001B3288"/>
    <w:rsid w:val="001B336E"/>
    <w:rsid w:val="001B33E9"/>
    <w:rsid w:val="001B37C6"/>
    <w:rsid w:val="001B3ED8"/>
    <w:rsid w:val="001B46F2"/>
    <w:rsid w:val="001B4D50"/>
    <w:rsid w:val="001B4E97"/>
    <w:rsid w:val="001B55CD"/>
    <w:rsid w:val="001B799D"/>
    <w:rsid w:val="001B7B03"/>
    <w:rsid w:val="001C0014"/>
    <w:rsid w:val="001C045E"/>
    <w:rsid w:val="001C04F9"/>
    <w:rsid w:val="001C0CE1"/>
    <w:rsid w:val="001C0FC6"/>
    <w:rsid w:val="001C1760"/>
    <w:rsid w:val="001C1B3E"/>
    <w:rsid w:val="001C1BE1"/>
    <w:rsid w:val="001C1DE5"/>
    <w:rsid w:val="001C2347"/>
    <w:rsid w:val="001C2480"/>
    <w:rsid w:val="001C2DE3"/>
    <w:rsid w:val="001C320A"/>
    <w:rsid w:val="001C35F7"/>
    <w:rsid w:val="001C3925"/>
    <w:rsid w:val="001C39AE"/>
    <w:rsid w:val="001C3F39"/>
    <w:rsid w:val="001C436A"/>
    <w:rsid w:val="001C43D4"/>
    <w:rsid w:val="001C46FF"/>
    <w:rsid w:val="001C4727"/>
    <w:rsid w:val="001C49DF"/>
    <w:rsid w:val="001C503F"/>
    <w:rsid w:val="001C5660"/>
    <w:rsid w:val="001C5B8A"/>
    <w:rsid w:val="001C6281"/>
    <w:rsid w:val="001C72B1"/>
    <w:rsid w:val="001C7976"/>
    <w:rsid w:val="001D0D49"/>
    <w:rsid w:val="001D0E6C"/>
    <w:rsid w:val="001D100B"/>
    <w:rsid w:val="001D142C"/>
    <w:rsid w:val="001D199D"/>
    <w:rsid w:val="001D253D"/>
    <w:rsid w:val="001D256A"/>
    <w:rsid w:val="001D2681"/>
    <w:rsid w:val="001D2D27"/>
    <w:rsid w:val="001D30A4"/>
    <w:rsid w:val="001D3126"/>
    <w:rsid w:val="001D36AF"/>
    <w:rsid w:val="001D36F9"/>
    <w:rsid w:val="001D392C"/>
    <w:rsid w:val="001D4895"/>
    <w:rsid w:val="001D4A01"/>
    <w:rsid w:val="001D51C2"/>
    <w:rsid w:val="001D5EF0"/>
    <w:rsid w:val="001D612E"/>
    <w:rsid w:val="001D61EC"/>
    <w:rsid w:val="001D624A"/>
    <w:rsid w:val="001D652A"/>
    <w:rsid w:val="001D6804"/>
    <w:rsid w:val="001D6AF1"/>
    <w:rsid w:val="001D6E85"/>
    <w:rsid w:val="001D7202"/>
    <w:rsid w:val="001D727A"/>
    <w:rsid w:val="001D7816"/>
    <w:rsid w:val="001D7DAB"/>
    <w:rsid w:val="001E039B"/>
    <w:rsid w:val="001E12EC"/>
    <w:rsid w:val="001E18A3"/>
    <w:rsid w:val="001E2A86"/>
    <w:rsid w:val="001E3C51"/>
    <w:rsid w:val="001E4F64"/>
    <w:rsid w:val="001E513E"/>
    <w:rsid w:val="001E66F3"/>
    <w:rsid w:val="001E779A"/>
    <w:rsid w:val="001E79C0"/>
    <w:rsid w:val="001E7EDD"/>
    <w:rsid w:val="001F144E"/>
    <w:rsid w:val="001F1750"/>
    <w:rsid w:val="001F1960"/>
    <w:rsid w:val="001F291A"/>
    <w:rsid w:val="001F3536"/>
    <w:rsid w:val="001F3D43"/>
    <w:rsid w:val="001F4047"/>
    <w:rsid w:val="001F5602"/>
    <w:rsid w:val="001F565F"/>
    <w:rsid w:val="001F5B9C"/>
    <w:rsid w:val="001F5F9C"/>
    <w:rsid w:val="001F682E"/>
    <w:rsid w:val="001F6B09"/>
    <w:rsid w:val="001F6B6A"/>
    <w:rsid w:val="001F6C15"/>
    <w:rsid w:val="001F6E48"/>
    <w:rsid w:val="001F709F"/>
    <w:rsid w:val="001F75EA"/>
    <w:rsid w:val="001F7603"/>
    <w:rsid w:val="001F7A59"/>
    <w:rsid w:val="00200186"/>
    <w:rsid w:val="00201A3D"/>
    <w:rsid w:val="0020279F"/>
    <w:rsid w:val="00202B13"/>
    <w:rsid w:val="00202DD3"/>
    <w:rsid w:val="00203144"/>
    <w:rsid w:val="00203145"/>
    <w:rsid w:val="002033A5"/>
    <w:rsid w:val="0020341E"/>
    <w:rsid w:val="00203B9B"/>
    <w:rsid w:val="00204C33"/>
    <w:rsid w:val="0020677C"/>
    <w:rsid w:val="00206A70"/>
    <w:rsid w:val="00206F8E"/>
    <w:rsid w:val="002071F3"/>
    <w:rsid w:val="00207AB2"/>
    <w:rsid w:val="00210EBC"/>
    <w:rsid w:val="00212766"/>
    <w:rsid w:val="00212CDA"/>
    <w:rsid w:val="0021313D"/>
    <w:rsid w:val="0021318A"/>
    <w:rsid w:val="002136EE"/>
    <w:rsid w:val="00213ACB"/>
    <w:rsid w:val="00214A6D"/>
    <w:rsid w:val="0021531E"/>
    <w:rsid w:val="0021661F"/>
    <w:rsid w:val="00217417"/>
    <w:rsid w:val="00217795"/>
    <w:rsid w:val="002178C8"/>
    <w:rsid w:val="00217A0F"/>
    <w:rsid w:val="00217D3B"/>
    <w:rsid w:val="0022015C"/>
    <w:rsid w:val="0022095C"/>
    <w:rsid w:val="00220A43"/>
    <w:rsid w:val="00221FFD"/>
    <w:rsid w:val="00222785"/>
    <w:rsid w:val="0022349B"/>
    <w:rsid w:val="00223513"/>
    <w:rsid w:val="0022353E"/>
    <w:rsid w:val="002237C9"/>
    <w:rsid w:val="002239C1"/>
    <w:rsid w:val="00223E8F"/>
    <w:rsid w:val="00224423"/>
    <w:rsid w:val="002245FA"/>
    <w:rsid w:val="00224904"/>
    <w:rsid w:val="00224AE7"/>
    <w:rsid w:val="00225140"/>
    <w:rsid w:val="0022525B"/>
    <w:rsid w:val="00225748"/>
    <w:rsid w:val="002259EB"/>
    <w:rsid w:val="00225B8F"/>
    <w:rsid w:val="002262D6"/>
    <w:rsid w:val="00226F27"/>
    <w:rsid w:val="00226FA5"/>
    <w:rsid w:val="00227163"/>
    <w:rsid w:val="00227B84"/>
    <w:rsid w:val="00227C5B"/>
    <w:rsid w:val="0023007E"/>
    <w:rsid w:val="002327D7"/>
    <w:rsid w:val="00232D9B"/>
    <w:rsid w:val="0023320E"/>
    <w:rsid w:val="002337A9"/>
    <w:rsid w:val="00233DBC"/>
    <w:rsid w:val="0023404A"/>
    <w:rsid w:val="00234ACD"/>
    <w:rsid w:val="00234D7D"/>
    <w:rsid w:val="002354F0"/>
    <w:rsid w:val="0023582B"/>
    <w:rsid w:val="00236623"/>
    <w:rsid w:val="00236679"/>
    <w:rsid w:val="002378A1"/>
    <w:rsid w:val="002400CE"/>
    <w:rsid w:val="002405E7"/>
    <w:rsid w:val="002407ED"/>
    <w:rsid w:val="0024094D"/>
    <w:rsid w:val="00240CDB"/>
    <w:rsid w:val="0024131F"/>
    <w:rsid w:val="00241BF5"/>
    <w:rsid w:val="00241C0B"/>
    <w:rsid w:val="002420F2"/>
    <w:rsid w:val="0024300F"/>
    <w:rsid w:val="00243AC3"/>
    <w:rsid w:val="00243F7F"/>
    <w:rsid w:val="002447F9"/>
    <w:rsid w:val="0024538F"/>
    <w:rsid w:val="002453DE"/>
    <w:rsid w:val="00245BA5"/>
    <w:rsid w:val="00246552"/>
    <w:rsid w:val="002466B8"/>
    <w:rsid w:val="00246788"/>
    <w:rsid w:val="00246ADA"/>
    <w:rsid w:val="00247B23"/>
    <w:rsid w:val="00247E2B"/>
    <w:rsid w:val="00247F80"/>
    <w:rsid w:val="002509C2"/>
    <w:rsid w:val="00251277"/>
    <w:rsid w:val="002515E7"/>
    <w:rsid w:val="00251861"/>
    <w:rsid w:val="0025191E"/>
    <w:rsid w:val="00251C00"/>
    <w:rsid w:val="00251D9D"/>
    <w:rsid w:val="00252105"/>
    <w:rsid w:val="00252296"/>
    <w:rsid w:val="002527B5"/>
    <w:rsid w:val="00252CB0"/>
    <w:rsid w:val="0025316C"/>
    <w:rsid w:val="00253D3C"/>
    <w:rsid w:val="00253E37"/>
    <w:rsid w:val="00253EB8"/>
    <w:rsid w:val="0025407F"/>
    <w:rsid w:val="002547DC"/>
    <w:rsid w:val="00254D2E"/>
    <w:rsid w:val="0025540A"/>
    <w:rsid w:val="00255412"/>
    <w:rsid w:val="00257261"/>
    <w:rsid w:val="002576E8"/>
    <w:rsid w:val="00257837"/>
    <w:rsid w:val="00260D09"/>
    <w:rsid w:val="00262203"/>
    <w:rsid w:val="00262373"/>
    <w:rsid w:val="002625F1"/>
    <w:rsid w:val="00262834"/>
    <w:rsid w:val="0026287B"/>
    <w:rsid w:val="00263494"/>
    <w:rsid w:val="0026408C"/>
    <w:rsid w:val="00266000"/>
    <w:rsid w:val="0026610B"/>
    <w:rsid w:val="002664C8"/>
    <w:rsid w:val="00266EBA"/>
    <w:rsid w:val="00267A5F"/>
    <w:rsid w:val="00267B5D"/>
    <w:rsid w:val="002701FD"/>
    <w:rsid w:val="00271D3F"/>
    <w:rsid w:val="00272691"/>
    <w:rsid w:val="00272E3A"/>
    <w:rsid w:val="002733B2"/>
    <w:rsid w:val="00273A19"/>
    <w:rsid w:val="00273C7C"/>
    <w:rsid w:val="002741E4"/>
    <w:rsid w:val="00274549"/>
    <w:rsid w:val="00274733"/>
    <w:rsid w:val="00274863"/>
    <w:rsid w:val="002754B2"/>
    <w:rsid w:val="002757CC"/>
    <w:rsid w:val="0027588C"/>
    <w:rsid w:val="0027639A"/>
    <w:rsid w:val="002763AF"/>
    <w:rsid w:val="00276406"/>
    <w:rsid w:val="002769DC"/>
    <w:rsid w:val="00277031"/>
    <w:rsid w:val="0027707F"/>
    <w:rsid w:val="002771F0"/>
    <w:rsid w:val="00277596"/>
    <w:rsid w:val="00277919"/>
    <w:rsid w:val="00277A44"/>
    <w:rsid w:val="00280E2E"/>
    <w:rsid w:val="002813FE"/>
    <w:rsid w:val="00281B9C"/>
    <w:rsid w:val="00281DC8"/>
    <w:rsid w:val="00281DEF"/>
    <w:rsid w:val="00282F6C"/>
    <w:rsid w:val="0028394B"/>
    <w:rsid w:val="002841AC"/>
    <w:rsid w:val="002841EE"/>
    <w:rsid w:val="002852E8"/>
    <w:rsid w:val="00285950"/>
    <w:rsid w:val="00286061"/>
    <w:rsid w:val="00290109"/>
    <w:rsid w:val="002909CC"/>
    <w:rsid w:val="002911C1"/>
    <w:rsid w:val="002914CB"/>
    <w:rsid w:val="00291628"/>
    <w:rsid w:val="00291D39"/>
    <w:rsid w:val="002927F5"/>
    <w:rsid w:val="00292E80"/>
    <w:rsid w:val="00292F4B"/>
    <w:rsid w:val="00293563"/>
    <w:rsid w:val="002937C7"/>
    <w:rsid w:val="00293EA0"/>
    <w:rsid w:val="002948EE"/>
    <w:rsid w:val="00296945"/>
    <w:rsid w:val="00297DF4"/>
    <w:rsid w:val="00297E25"/>
    <w:rsid w:val="002A0814"/>
    <w:rsid w:val="002A08BC"/>
    <w:rsid w:val="002A0BE2"/>
    <w:rsid w:val="002A0D28"/>
    <w:rsid w:val="002A0F0F"/>
    <w:rsid w:val="002A136C"/>
    <w:rsid w:val="002A16C4"/>
    <w:rsid w:val="002A1CCB"/>
    <w:rsid w:val="002A4748"/>
    <w:rsid w:val="002A5432"/>
    <w:rsid w:val="002A5774"/>
    <w:rsid w:val="002A57C0"/>
    <w:rsid w:val="002A61D2"/>
    <w:rsid w:val="002A64DD"/>
    <w:rsid w:val="002A6CCE"/>
    <w:rsid w:val="002A747C"/>
    <w:rsid w:val="002A76B7"/>
    <w:rsid w:val="002B0226"/>
    <w:rsid w:val="002B09C4"/>
    <w:rsid w:val="002B1096"/>
    <w:rsid w:val="002B1215"/>
    <w:rsid w:val="002B253A"/>
    <w:rsid w:val="002B2B27"/>
    <w:rsid w:val="002B2F91"/>
    <w:rsid w:val="002B4CAF"/>
    <w:rsid w:val="002B5078"/>
    <w:rsid w:val="002B538F"/>
    <w:rsid w:val="002B55EF"/>
    <w:rsid w:val="002B586E"/>
    <w:rsid w:val="002B5BC9"/>
    <w:rsid w:val="002B5C9A"/>
    <w:rsid w:val="002B5D59"/>
    <w:rsid w:val="002B60EC"/>
    <w:rsid w:val="002B62F4"/>
    <w:rsid w:val="002B6389"/>
    <w:rsid w:val="002B64EC"/>
    <w:rsid w:val="002B6B34"/>
    <w:rsid w:val="002B6ED6"/>
    <w:rsid w:val="002B7209"/>
    <w:rsid w:val="002B7762"/>
    <w:rsid w:val="002B7D28"/>
    <w:rsid w:val="002C0046"/>
    <w:rsid w:val="002C0117"/>
    <w:rsid w:val="002C01E8"/>
    <w:rsid w:val="002C0898"/>
    <w:rsid w:val="002C15C9"/>
    <w:rsid w:val="002C1AA7"/>
    <w:rsid w:val="002C2827"/>
    <w:rsid w:val="002C290A"/>
    <w:rsid w:val="002C297E"/>
    <w:rsid w:val="002C2A7B"/>
    <w:rsid w:val="002C33A1"/>
    <w:rsid w:val="002C3E27"/>
    <w:rsid w:val="002C4751"/>
    <w:rsid w:val="002C4D2C"/>
    <w:rsid w:val="002C4DF7"/>
    <w:rsid w:val="002C51C4"/>
    <w:rsid w:val="002C5AD4"/>
    <w:rsid w:val="002C5BA0"/>
    <w:rsid w:val="002C5CE8"/>
    <w:rsid w:val="002C5E98"/>
    <w:rsid w:val="002C62BC"/>
    <w:rsid w:val="002C62D3"/>
    <w:rsid w:val="002C7795"/>
    <w:rsid w:val="002D0153"/>
    <w:rsid w:val="002D0764"/>
    <w:rsid w:val="002D0ADA"/>
    <w:rsid w:val="002D0C83"/>
    <w:rsid w:val="002D198B"/>
    <w:rsid w:val="002D1D80"/>
    <w:rsid w:val="002D376E"/>
    <w:rsid w:val="002D37B7"/>
    <w:rsid w:val="002D424E"/>
    <w:rsid w:val="002D4C24"/>
    <w:rsid w:val="002D5B1E"/>
    <w:rsid w:val="002D694A"/>
    <w:rsid w:val="002D74F3"/>
    <w:rsid w:val="002D753C"/>
    <w:rsid w:val="002D7569"/>
    <w:rsid w:val="002D7BCD"/>
    <w:rsid w:val="002E010C"/>
    <w:rsid w:val="002E09E2"/>
    <w:rsid w:val="002E0DB3"/>
    <w:rsid w:val="002E1025"/>
    <w:rsid w:val="002E1A3C"/>
    <w:rsid w:val="002E1EAB"/>
    <w:rsid w:val="002E2805"/>
    <w:rsid w:val="002E2ABA"/>
    <w:rsid w:val="002E2EB3"/>
    <w:rsid w:val="002E3E68"/>
    <w:rsid w:val="002E42C6"/>
    <w:rsid w:val="002E45C8"/>
    <w:rsid w:val="002E5462"/>
    <w:rsid w:val="002E55FF"/>
    <w:rsid w:val="002E584C"/>
    <w:rsid w:val="002E5CFB"/>
    <w:rsid w:val="002E603D"/>
    <w:rsid w:val="002E6088"/>
    <w:rsid w:val="002E6934"/>
    <w:rsid w:val="002E784F"/>
    <w:rsid w:val="002F03B4"/>
    <w:rsid w:val="002F0854"/>
    <w:rsid w:val="002F1B2E"/>
    <w:rsid w:val="002F2512"/>
    <w:rsid w:val="002F2535"/>
    <w:rsid w:val="002F2946"/>
    <w:rsid w:val="002F2EFF"/>
    <w:rsid w:val="002F43F6"/>
    <w:rsid w:val="002F50D1"/>
    <w:rsid w:val="002F55FB"/>
    <w:rsid w:val="002F6747"/>
    <w:rsid w:val="002F6EF4"/>
    <w:rsid w:val="002F7528"/>
    <w:rsid w:val="002F762F"/>
    <w:rsid w:val="002F785A"/>
    <w:rsid w:val="002F7AF0"/>
    <w:rsid w:val="002F7EBE"/>
    <w:rsid w:val="003003F0"/>
    <w:rsid w:val="00300F35"/>
    <w:rsid w:val="00301325"/>
    <w:rsid w:val="00302794"/>
    <w:rsid w:val="00302F8D"/>
    <w:rsid w:val="0030314F"/>
    <w:rsid w:val="003031A6"/>
    <w:rsid w:val="0030340B"/>
    <w:rsid w:val="00304276"/>
    <w:rsid w:val="003045BD"/>
    <w:rsid w:val="003046CA"/>
    <w:rsid w:val="0030529F"/>
    <w:rsid w:val="00305B38"/>
    <w:rsid w:val="00305B8D"/>
    <w:rsid w:val="00305B9D"/>
    <w:rsid w:val="00305D70"/>
    <w:rsid w:val="00305E84"/>
    <w:rsid w:val="00306A21"/>
    <w:rsid w:val="00306B77"/>
    <w:rsid w:val="00306C69"/>
    <w:rsid w:val="00306F56"/>
    <w:rsid w:val="0030729B"/>
    <w:rsid w:val="0030738F"/>
    <w:rsid w:val="00310E81"/>
    <w:rsid w:val="00312520"/>
    <w:rsid w:val="00312538"/>
    <w:rsid w:val="00312F8F"/>
    <w:rsid w:val="0031376B"/>
    <w:rsid w:val="003141EC"/>
    <w:rsid w:val="00314372"/>
    <w:rsid w:val="00314838"/>
    <w:rsid w:val="00314EFA"/>
    <w:rsid w:val="00315214"/>
    <w:rsid w:val="003157F2"/>
    <w:rsid w:val="003161BE"/>
    <w:rsid w:val="00316702"/>
    <w:rsid w:val="00316FD4"/>
    <w:rsid w:val="003172CC"/>
    <w:rsid w:val="00320644"/>
    <w:rsid w:val="00320AF4"/>
    <w:rsid w:val="00320F8F"/>
    <w:rsid w:val="003210AE"/>
    <w:rsid w:val="0032119E"/>
    <w:rsid w:val="003213F1"/>
    <w:rsid w:val="0032176D"/>
    <w:rsid w:val="00322C28"/>
    <w:rsid w:val="00322D39"/>
    <w:rsid w:val="00324026"/>
    <w:rsid w:val="00324334"/>
    <w:rsid w:val="00324D6F"/>
    <w:rsid w:val="00325E46"/>
    <w:rsid w:val="003260AD"/>
    <w:rsid w:val="003260C5"/>
    <w:rsid w:val="00326CC9"/>
    <w:rsid w:val="0032710F"/>
    <w:rsid w:val="00327580"/>
    <w:rsid w:val="00327B37"/>
    <w:rsid w:val="003300A2"/>
    <w:rsid w:val="00330B05"/>
    <w:rsid w:val="00330BEC"/>
    <w:rsid w:val="00330CA8"/>
    <w:rsid w:val="0033100E"/>
    <w:rsid w:val="003314BF"/>
    <w:rsid w:val="003316F4"/>
    <w:rsid w:val="00331882"/>
    <w:rsid w:val="00331ACA"/>
    <w:rsid w:val="00331CC4"/>
    <w:rsid w:val="00331DE2"/>
    <w:rsid w:val="00332285"/>
    <w:rsid w:val="00332BA5"/>
    <w:rsid w:val="00332FA6"/>
    <w:rsid w:val="003331D9"/>
    <w:rsid w:val="00333B92"/>
    <w:rsid w:val="003344BF"/>
    <w:rsid w:val="0033498F"/>
    <w:rsid w:val="00334A06"/>
    <w:rsid w:val="00336A74"/>
    <w:rsid w:val="00337B36"/>
    <w:rsid w:val="0034079A"/>
    <w:rsid w:val="003408DA"/>
    <w:rsid w:val="0034111B"/>
    <w:rsid w:val="003416E2"/>
    <w:rsid w:val="00341808"/>
    <w:rsid w:val="00342777"/>
    <w:rsid w:val="0034305F"/>
    <w:rsid w:val="00344F36"/>
    <w:rsid w:val="00344F53"/>
    <w:rsid w:val="0034560B"/>
    <w:rsid w:val="00345876"/>
    <w:rsid w:val="00345FCE"/>
    <w:rsid w:val="0034619E"/>
    <w:rsid w:val="0034623F"/>
    <w:rsid w:val="003462AD"/>
    <w:rsid w:val="00346E08"/>
    <w:rsid w:val="00347254"/>
    <w:rsid w:val="003477F2"/>
    <w:rsid w:val="00347E70"/>
    <w:rsid w:val="00350CA7"/>
    <w:rsid w:val="00350DE9"/>
    <w:rsid w:val="003510AE"/>
    <w:rsid w:val="003511CF"/>
    <w:rsid w:val="003517AF"/>
    <w:rsid w:val="0035233E"/>
    <w:rsid w:val="00352468"/>
    <w:rsid w:val="00352A25"/>
    <w:rsid w:val="00352D2F"/>
    <w:rsid w:val="00352DCA"/>
    <w:rsid w:val="00352E78"/>
    <w:rsid w:val="003536CE"/>
    <w:rsid w:val="00353B3F"/>
    <w:rsid w:val="00353D89"/>
    <w:rsid w:val="003548D9"/>
    <w:rsid w:val="00354ED4"/>
    <w:rsid w:val="0035532D"/>
    <w:rsid w:val="003554B4"/>
    <w:rsid w:val="00356075"/>
    <w:rsid w:val="00356168"/>
    <w:rsid w:val="00356629"/>
    <w:rsid w:val="00356D47"/>
    <w:rsid w:val="00357475"/>
    <w:rsid w:val="0035770F"/>
    <w:rsid w:val="00357809"/>
    <w:rsid w:val="00357F48"/>
    <w:rsid w:val="00360183"/>
    <w:rsid w:val="003608E5"/>
    <w:rsid w:val="00360C57"/>
    <w:rsid w:val="0036224E"/>
    <w:rsid w:val="00362DEE"/>
    <w:rsid w:val="0036346F"/>
    <w:rsid w:val="00366128"/>
    <w:rsid w:val="003661CF"/>
    <w:rsid w:val="003666CF"/>
    <w:rsid w:val="0036685E"/>
    <w:rsid w:val="00366AA7"/>
    <w:rsid w:val="00367676"/>
    <w:rsid w:val="00367E88"/>
    <w:rsid w:val="00367ED2"/>
    <w:rsid w:val="00370591"/>
    <w:rsid w:val="00370DC7"/>
    <w:rsid w:val="00371D56"/>
    <w:rsid w:val="0037251E"/>
    <w:rsid w:val="0037295C"/>
    <w:rsid w:val="00372B34"/>
    <w:rsid w:val="00372C39"/>
    <w:rsid w:val="00372E04"/>
    <w:rsid w:val="00372E19"/>
    <w:rsid w:val="0037407F"/>
    <w:rsid w:val="0037455C"/>
    <w:rsid w:val="00375E01"/>
    <w:rsid w:val="00375EA0"/>
    <w:rsid w:val="003761AA"/>
    <w:rsid w:val="003765DE"/>
    <w:rsid w:val="00376D5E"/>
    <w:rsid w:val="003776A8"/>
    <w:rsid w:val="00377DBB"/>
    <w:rsid w:val="0038038F"/>
    <w:rsid w:val="003804D4"/>
    <w:rsid w:val="003806DA"/>
    <w:rsid w:val="00380979"/>
    <w:rsid w:val="00380B34"/>
    <w:rsid w:val="00380C7E"/>
    <w:rsid w:val="00381451"/>
    <w:rsid w:val="0038168F"/>
    <w:rsid w:val="00381983"/>
    <w:rsid w:val="00381CA8"/>
    <w:rsid w:val="00382697"/>
    <w:rsid w:val="003826A4"/>
    <w:rsid w:val="003827A3"/>
    <w:rsid w:val="00383648"/>
    <w:rsid w:val="003839C9"/>
    <w:rsid w:val="00384569"/>
    <w:rsid w:val="003851D9"/>
    <w:rsid w:val="003858AB"/>
    <w:rsid w:val="00385B06"/>
    <w:rsid w:val="00385ECF"/>
    <w:rsid w:val="00386668"/>
    <w:rsid w:val="00386715"/>
    <w:rsid w:val="00386A74"/>
    <w:rsid w:val="00387725"/>
    <w:rsid w:val="0038784F"/>
    <w:rsid w:val="003878B9"/>
    <w:rsid w:val="0039094D"/>
    <w:rsid w:val="00391097"/>
    <w:rsid w:val="00391C3E"/>
    <w:rsid w:val="00392204"/>
    <w:rsid w:val="003928FA"/>
    <w:rsid w:val="00392A05"/>
    <w:rsid w:val="00392FEA"/>
    <w:rsid w:val="003932DC"/>
    <w:rsid w:val="003941C7"/>
    <w:rsid w:val="003945CC"/>
    <w:rsid w:val="003949A8"/>
    <w:rsid w:val="003949F2"/>
    <w:rsid w:val="00394D7D"/>
    <w:rsid w:val="00394F6B"/>
    <w:rsid w:val="0039689F"/>
    <w:rsid w:val="00396C31"/>
    <w:rsid w:val="00396D05"/>
    <w:rsid w:val="00397B4E"/>
    <w:rsid w:val="00397F5E"/>
    <w:rsid w:val="003A0132"/>
    <w:rsid w:val="003A0462"/>
    <w:rsid w:val="003A04E8"/>
    <w:rsid w:val="003A0660"/>
    <w:rsid w:val="003A0683"/>
    <w:rsid w:val="003A0901"/>
    <w:rsid w:val="003A11A3"/>
    <w:rsid w:val="003A15EA"/>
    <w:rsid w:val="003A1E5E"/>
    <w:rsid w:val="003A24C0"/>
    <w:rsid w:val="003A31A6"/>
    <w:rsid w:val="003A33AD"/>
    <w:rsid w:val="003A3586"/>
    <w:rsid w:val="003A3F4D"/>
    <w:rsid w:val="003A448C"/>
    <w:rsid w:val="003A5017"/>
    <w:rsid w:val="003A5F53"/>
    <w:rsid w:val="003A6116"/>
    <w:rsid w:val="003A64DF"/>
    <w:rsid w:val="003A6E50"/>
    <w:rsid w:val="003A743F"/>
    <w:rsid w:val="003B0682"/>
    <w:rsid w:val="003B06AC"/>
    <w:rsid w:val="003B0A1E"/>
    <w:rsid w:val="003B1101"/>
    <w:rsid w:val="003B12C3"/>
    <w:rsid w:val="003B1334"/>
    <w:rsid w:val="003B1641"/>
    <w:rsid w:val="003B1955"/>
    <w:rsid w:val="003B2010"/>
    <w:rsid w:val="003B228C"/>
    <w:rsid w:val="003B24ED"/>
    <w:rsid w:val="003B3AC9"/>
    <w:rsid w:val="003B3BB6"/>
    <w:rsid w:val="003B4668"/>
    <w:rsid w:val="003B4B12"/>
    <w:rsid w:val="003B4DB7"/>
    <w:rsid w:val="003B541B"/>
    <w:rsid w:val="003B59CD"/>
    <w:rsid w:val="003B5C51"/>
    <w:rsid w:val="003B5F31"/>
    <w:rsid w:val="003B6255"/>
    <w:rsid w:val="003B6CAF"/>
    <w:rsid w:val="003B6D1B"/>
    <w:rsid w:val="003B7C1A"/>
    <w:rsid w:val="003C00C7"/>
    <w:rsid w:val="003C0225"/>
    <w:rsid w:val="003C03CA"/>
    <w:rsid w:val="003C09F6"/>
    <w:rsid w:val="003C0AB4"/>
    <w:rsid w:val="003C0E8B"/>
    <w:rsid w:val="003C17A4"/>
    <w:rsid w:val="003C1D81"/>
    <w:rsid w:val="003C1D96"/>
    <w:rsid w:val="003C1E52"/>
    <w:rsid w:val="003C220E"/>
    <w:rsid w:val="003C22F9"/>
    <w:rsid w:val="003C2D90"/>
    <w:rsid w:val="003C3290"/>
    <w:rsid w:val="003C3EBB"/>
    <w:rsid w:val="003C4724"/>
    <w:rsid w:val="003C493E"/>
    <w:rsid w:val="003C4EDA"/>
    <w:rsid w:val="003C4F22"/>
    <w:rsid w:val="003C5713"/>
    <w:rsid w:val="003C57AA"/>
    <w:rsid w:val="003C5FA0"/>
    <w:rsid w:val="003C618C"/>
    <w:rsid w:val="003C632F"/>
    <w:rsid w:val="003C66C5"/>
    <w:rsid w:val="003C7076"/>
    <w:rsid w:val="003C7B71"/>
    <w:rsid w:val="003D00DA"/>
    <w:rsid w:val="003D060B"/>
    <w:rsid w:val="003D158E"/>
    <w:rsid w:val="003D1D11"/>
    <w:rsid w:val="003D24FB"/>
    <w:rsid w:val="003D28C1"/>
    <w:rsid w:val="003D2D37"/>
    <w:rsid w:val="003D2EBC"/>
    <w:rsid w:val="003D3A01"/>
    <w:rsid w:val="003D59D9"/>
    <w:rsid w:val="003D6813"/>
    <w:rsid w:val="003D7505"/>
    <w:rsid w:val="003D7512"/>
    <w:rsid w:val="003E00F6"/>
    <w:rsid w:val="003E01AF"/>
    <w:rsid w:val="003E0D79"/>
    <w:rsid w:val="003E10F2"/>
    <w:rsid w:val="003E13D5"/>
    <w:rsid w:val="003E17EF"/>
    <w:rsid w:val="003E1E5F"/>
    <w:rsid w:val="003E2401"/>
    <w:rsid w:val="003E2513"/>
    <w:rsid w:val="003E2632"/>
    <w:rsid w:val="003E2DAF"/>
    <w:rsid w:val="003E37AF"/>
    <w:rsid w:val="003E39E1"/>
    <w:rsid w:val="003E41E4"/>
    <w:rsid w:val="003E44B4"/>
    <w:rsid w:val="003E689D"/>
    <w:rsid w:val="003E73F5"/>
    <w:rsid w:val="003E7662"/>
    <w:rsid w:val="003E7A29"/>
    <w:rsid w:val="003F0196"/>
    <w:rsid w:val="003F0885"/>
    <w:rsid w:val="003F0B6F"/>
    <w:rsid w:val="003F16D6"/>
    <w:rsid w:val="003F17DA"/>
    <w:rsid w:val="003F19BB"/>
    <w:rsid w:val="003F2293"/>
    <w:rsid w:val="003F2E22"/>
    <w:rsid w:val="003F2E62"/>
    <w:rsid w:val="003F3267"/>
    <w:rsid w:val="003F3F87"/>
    <w:rsid w:val="003F4099"/>
    <w:rsid w:val="003F4FA1"/>
    <w:rsid w:val="003F5324"/>
    <w:rsid w:val="003F55A4"/>
    <w:rsid w:val="003F55FE"/>
    <w:rsid w:val="003F5A08"/>
    <w:rsid w:val="003F60A8"/>
    <w:rsid w:val="003F61D9"/>
    <w:rsid w:val="003F71DD"/>
    <w:rsid w:val="003F75D1"/>
    <w:rsid w:val="003F75EE"/>
    <w:rsid w:val="00400017"/>
    <w:rsid w:val="00400351"/>
    <w:rsid w:val="00400B3C"/>
    <w:rsid w:val="00400F64"/>
    <w:rsid w:val="004011E3"/>
    <w:rsid w:val="00401659"/>
    <w:rsid w:val="00401AFB"/>
    <w:rsid w:val="00401DB2"/>
    <w:rsid w:val="00401EF7"/>
    <w:rsid w:val="004020C0"/>
    <w:rsid w:val="00402220"/>
    <w:rsid w:val="00404487"/>
    <w:rsid w:val="00404A25"/>
    <w:rsid w:val="00404D5D"/>
    <w:rsid w:val="00404F47"/>
    <w:rsid w:val="0040577A"/>
    <w:rsid w:val="004059F7"/>
    <w:rsid w:val="00406DF4"/>
    <w:rsid w:val="00407A8B"/>
    <w:rsid w:val="00407CD9"/>
    <w:rsid w:val="00410D79"/>
    <w:rsid w:val="00411103"/>
    <w:rsid w:val="0041142A"/>
    <w:rsid w:val="00411E0E"/>
    <w:rsid w:val="004121E3"/>
    <w:rsid w:val="004125BC"/>
    <w:rsid w:val="00413229"/>
    <w:rsid w:val="004135B5"/>
    <w:rsid w:val="00413634"/>
    <w:rsid w:val="00413963"/>
    <w:rsid w:val="004142F0"/>
    <w:rsid w:val="004144BD"/>
    <w:rsid w:val="00414DBE"/>
    <w:rsid w:val="00415010"/>
    <w:rsid w:val="00415DB3"/>
    <w:rsid w:val="00415F81"/>
    <w:rsid w:val="004168E6"/>
    <w:rsid w:val="004171D2"/>
    <w:rsid w:val="00417321"/>
    <w:rsid w:val="004177C8"/>
    <w:rsid w:val="004178A0"/>
    <w:rsid w:val="00417BC3"/>
    <w:rsid w:val="004203EF"/>
    <w:rsid w:val="004208B6"/>
    <w:rsid w:val="00421AD9"/>
    <w:rsid w:val="00421F1E"/>
    <w:rsid w:val="00421F56"/>
    <w:rsid w:val="00422888"/>
    <w:rsid w:val="0042289D"/>
    <w:rsid w:val="00422E6C"/>
    <w:rsid w:val="00423165"/>
    <w:rsid w:val="00424A7E"/>
    <w:rsid w:val="004255BD"/>
    <w:rsid w:val="00425744"/>
    <w:rsid w:val="004262E6"/>
    <w:rsid w:val="00426B6B"/>
    <w:rsid w:val="00426D62"/>
    <w:rsid w:val="00431A0E"/>
    <w:rsid w:val="0043225F"/>
    <w:rsid w:val="00432C7B"/>
    <w:rsid w:val="00433F46"/>
    <w:rsid w:val="0043416C"/>
    <w:rsid w:val="00434A37"/>
    <w:rsid w:val="00435219"/>
    <w:rsid w:val="00435227"/>
    <w:rsid w:val="00435828"/>
    <w:rsid w:val="00435C08"/>
    <w:rsid w:val="00436246"/>
    <w:rsid w:val="00436547"/>
    <w:rsid w:val="00436642"/>
    <w:rsid w:val="00436A0D"/>
    <w:rsid w:val="004376C4"/>
    <w:rsid w:val="00437C94"/>
    <w:rsid w:val="00440703"/>
    <w:rsid w:val="00441537"/>
    <w:rsid w:val="00441D7E"/>
    <w:rsid w:val="00442100"/>
    <w:rsid w:val="00442A35"/>
    <w:rsid w:val="00442D6D"/>
    <w:rsid w:val="0044335E"/>
    <w:rsid w:val="0044392A"/>
    <w:rsid w:val="00443952"/>
    <w:rsid w:val="00443CCD"/>
    <w:rsid w:val="0044482B"/>
    <w:rsid w:val="00445170"/>
    <w:rsid w:val="004451D7"/>
    <w:rsid w:val="004457D5"/>
    <w:rsid w:val="00446A26"/>
    <w:rsid w:val="0044718A"/>
    <w:rsid w:val="004471AB"/>
    <w:rsid w:val="004502FB"/>
    <w:rsid w:val="004508E4"/>
    <w:rsid w:val="00450E36"/>
    <w:rsid w:val="00451F58"/>
    <w:rsid w:val="004538D5"/>
    <w:rsid w:val="00453EF5"/>
    <w:rsid w:val="00453F45"/>
    <w:rsid w:val="0045547C"/>
    <w:rsid w:val="004562BE"/>
    <w:rsid w:val="00456441"/>
    <w:rsid w:val="00457B8D"/>
    <w:rsid w:val="00460F58"/>
    <w:rsid w:val="004613B1"/>
    <w:rsid w:val="00461583"/>
    <w:rsid w:val="00461910"/>
    <w:rsid w:val="00462350"/>
    <w:rsid w:val="00462495"/>
    <w:rsid w:val="0046257F"/>
    <w:rsid w:val="00463649"/>
    <w:rsid w:val="00463E00"/>
    <w:rsid w:val="004642CA"/>
    <w:rsid w:val="0046431C"/>
    <w:rsid w:val="00464780"/>
    <w:rsid w:val="00464EC1"/>
    <w:rsid w:val="00465208"/>
    <w:rsid w:val="004656B0"/>
    <w:rsid w:val="00466121"/>
    <w:rsid w:val="00466E01"/>
    <w:rsid w:val="00466EAE"/>
    <w:rsid w:val="00466F7F"/>
    <w:rsid w:val="0046749E"/>
    <w:rsid w:val="004704B1"/>
    <w:rsid w:val="004707B1"/>
    <w:rsid w:val="004708AE"/>
    <w:rsid w:val="00470B96"/>
    <w:rsid w:val="004710C6"/>
    <w:rsid w:val="00471847"/>
    <w:rsid w:val="00471FD5"/>
    <w:rsid w:val="004728D7"/>
    <w:rsid w:val="00473000"/>
    <w:rsid w:val="00473042"/>
    <w:rsid w:val="00473980"/>
    <w:rsid w:val="00473A7E"/>
    <w:rsid w:val="00474044"/>
    <w:rsid w:val="00474495"/>
    <w:rsid w:val="00474CE8"/>
    <w:rsid w:val="004754B8"/>
    <w:rsid w:val="004758E3"/>
    <w:rsid w:val="00476399"/>
    <w:rsid w:val="00476C55"/>
    <w:rsid w:val="004770B5"/>
    <w:rsid w:val="0047762E"/>
    <w:rsid w:val="00480ABA"/>
    <w:rsid w:val="00480BC6"/>
    <w:rsid w:val="00480EC7"/>
    <w:rsid w:val="00481173"/>
    <w:rsid w:val="00481745"/>
    <w:rsid w:val="004817BC"/>
    <w:rsid w:val="00482174"/>
    <w:rsid w:val="00482AEE"/>
    <w:rsid w:val="00483F9F"/>
    <w:rsid w:val="00484035"/>
    <w:rsid w:val="004846F0"/>
    <w:rsid w:val="00484A5F"/>
    <w:rsid w:val="00484ECB"/>
    <w:rsid w:val="00485407"/>
    <w:rsid w:val="004865CF"/>
    <w:rsid w:val="00486606"/>
    <w:rsid w:val="004866B7"/>
    <w:rsid w:val="004867CF"/>
    <w:rsid w:val="00486813"/>
    <w:rsid w:val="00486E77"/>
    <w:rsid w:val="00487B49"/>
    <w:rsid w:val="00487BF4"/>
    <w:rsid w:val="004902A4"/>
    <w:rsid w:val="004908CF"/>
    <w:rsid w:val="00491995"/>
    <w:rsid w:val="00491B6C"/>
    <w:rsid w:val="0049207C"/>
    <w:rsid w:val="004929D0"/>
    <w:rsid w:val="00493815"/>
    <w:rsid w:val="00493A46"/>
    <w:rsid w:val="00494AAC"/>
    <w:rsid w:val="00494C5C"/>
    <w:rsid w:val="00495896"/>
    <w:rsid w:val="00496457"/>
    <w:rsid w:val="004965ED"/>
    <w:rsid w:val="004969F2"/>
    <w:rsid w:val="00496CFE"/>
    <w:rsid w:val="00497DF2"/>
    <w:rsid w:val="00497EC5"/>
    <w:rsid w:val="004A27BD"/>
    <w:rsid w:val="004A2FD6"/>
    <w:rsid w:val="004A3038"/>
    <w:rsid w:val="004A3D7F"/>
    <w:rsid w:val="004A3D88"/>
    <w:rsid w:val="004A4CFB"/>
    <w:rsid w:val="004A5345"/>
    <w:rsid w:val="004A5976"/>
    <w:rsid w:val="004A5E9E"/>
    <w:rsid w:val="004A6796"/>
    <w:rsid w:val="004A6BD7"/>
    <w:rsid w:val="004A732F"/>
    <w:rsid w:val="004A7F09"/>
    <w:rsid w:val="004B0408"/>
    <w:rsid w:val="004B04E2"/>
    <w:rsid w:val="004B09AC"/>
    <w:rsid w:val="004B17B9"/>
    <w:rsid w:val="004B2AB2"/>
    <w:rsid w:val="004B2C30"/>
    <w:rsid w:val="004B3374"/>
    <w:rsid w:val="004B338B"/>
    <w:rsid w:val="004B376D"/>
    <w:rsid w:val="004B3A8E"/>
    <w:rsid w:val="004B4230"/>
    <w:rsid w:val="004B433F"/>
    <w:rsid w:val="004B447C"/>
    <w:rsid w:val="004B46DD"/>
    <w:rsid w:val="004B48CB"/>
    <w:rsid w:val="004B4969"/>
    <w:rsid w:val="004B53FB"/>
    <w:rsid w:val="004B5752"/>
    <w:rsid w:val="004B5C11"/>
    <w:rsid w:val="004B5E9D"/>
    <w:rsid w:val="004B6214"/>
    <w:rsid w:val="004B65EA"/>
    <w:rsid w:val="004B66A2"/>
    <w:rsid w:val="004B671C"/>
    <w:rsid w:val="004B6CBE"/>
    <w:rsid w:val="004B6E2C"/>
    <w:rsid w:val="004B7592"/>
    <w:rsid w:val="004C0FDC"/>
    <w:rsid w:val="004C138E"/>
    <w:rsid w:val="004C344E"/>
    <w:rsid w:val="004C35BF"/>
    <w:rsid w:val="004C3B5D"/>
    <w:rsid w:val="004C438B"/>
    <w:rsid w:val="004C4D88"/>
    <w:rsid w:val="004C4F83"/>
    <w:rsid w:val="004C500D"/>
    <w:rsid w:val="004C51BF"/>
    <w:rsid w:val="004C5280"/>
    <w:rsid w:val="004C531A"/>
    <w:rsid w:val="004C546C"/>
    <w:rsid w:val="004C5A71"/>
    <w:rsid w:val="004C5B01"/>
    <w:rsid w:val="004C5B23"/>
    <w:rsid w:val="004C5E41"/>
    <w:rsid w:val="004C6404"/>
    <w:rsid w:val="004C6A5C"/>
    <w:rsid w:val="004D03BA"/>
    <w:rsid w:val="004D0BD1"/>
    <w:rsid w:val="004D18A4"/>
    <w:rsid w:val="004D22F7"/>
    <w:rsid w:val="004D24DA"/>
    <w:rsid w:val="004D2B3D"/>
    <w:rsid w:val="004D2D9B"/>
    <w:rsid w:val="004D30CF"/>
    <w:rsid w:val="004D32EE"/>
    <w:rsid w:val="004D3334"/>
    <w:rsid w:val="004D3795"/>
    <w:rsid w:val="004D37CF"/>
    <w:rsid w:val="004D38F1"/>
    <w:rsid w:val="004D3A0B"/>
    <w:rsid w:val="004D450E"/>
    <w:rsid w:val="004D47D6"/>
    <w:rsid w:val="004D4888"/>
    <w:rsid w:val="004D491A"/>
    <w:rsid w:val="004D49D2"/>
    <w:rsid w:val="004D4D57"/>
    <w:rsid w:val="004D4F06"/>
    <w:rsid w:val="004D5217"/>
    <w:rsid w:val="004D54D6"/>
    <w:rsid w:val="004D63D7"/>
    <w:rsid w:val="004D69AC"/>
    <w:rsid w:val="004D7AD7"/>
    <w:rsid w:val="004D7BDC"/>
    <w:rsid w:val="004D7D38"/>
    <w:rsid w:val="004E063F"/>
    <w:rsid w:val="004E08B2"/>
    <w:rsid w:val="004E0FC9"/>
    <w:rsid w:val="004E229C"/>
    <w:rsid w:val="004E43AE"/>
    <w:rsid w:val="004E499F"/>
    <w:rsid w:val="004E550F"/>
    <w:rsid w:val="004E5576"/>
    <w:rsid w:val="004E5D6C"/>
    <w:rsid w:val="004E60F7"/>
    <w:rsid w:val="004E6120"/>
    <w:rsid w:val="004E66B4"/>
    <w:rsid w:val="004E6DD5"/>
    <w:rsid w:val="004E7E96"/>
    <w:rsid w:val="004E7F7D"/>
    <w:rsid w:val="004F0329"/>
    <w:rsid w:val="004F06A6"/>
    <w:rsid w:val="004F0812"/>
    <w:rsid w:val="004F09AE"/>
    <w:rsid w:val="004F0B70"/>
    <w:rsid w:val="004F115D"/>
    <w:rsid w:val="004F1DB6"/>
    <w:rsid w:val="004F3BA4"/>
    <w:rsid w:val="004F4520"/>
    <w:rsid w:val="004F455E"/>
    <w:rsid w:val="004F4B61"/>
    <w:rsid w:val="004F4DCA"/>
    <w:rsid w:val="004F5152"/>
    <w:rsid w:val="004F5260"/>
    <w:rsid w:val="004F5479"/>
    <w:rsid w:val="004F5996"/>
    <w:rsid w:val="004F6265"/>
    <w:rsid w:val="004F63C9"/>
    <w:rsid w:val="004F65C5"/>
    <w:rsid w:val="004F6696"/>
    <w:rsid w:val="004F70EF"/>
    <w:rsid w:val="004F7120"/>
    <w:rsid w:val="004F7EB8"/>
    <w:rsid w:val="00500385"/>
    <w:rsid w:val="005003AE"/>
    <w:rsid w:val="005004DC"/>
    <w:rsid w:val="0050262E"/>
    <w:rsid w:val="0050317F"/>
    <w:rsid w:val="005038A8"/>
    <w:rsid w:val="0050392E"/>
    <w:rsid w:val="005045C5"/>
    <w:rsid w:val="005046F6"/>
    <w:rsid w:val="00504FB2"/>
    <w:rsid w:val="005056C7"/>
    <w:rsid w:val="00505AD7"/>
    <w:rsid w:val="00505C37"/>
    <w:rsid w:val="00505D31"/>
    <w:rsid w:val="00506ABD"/>
    <w:rsid w:val="00506DC6"/>
    <w:rsid w:val="00506F3E"/>
    <w:rsid w:val="00510264"/>
    <w:rsid w:val="00510C44"/>
    <w:rsid w:val="00510DDE"/>
    <w:rsid w:val="005112F4"/>
    <w:rsid w:val="005112F9"/>
    <w:rsid w:val="00511791"/>
    <w:rsid w:val="005126DD"/>
    <w:rsid w:val="00512C1F"/>
    <w:rsid w:val="00513558"/>
    <w:rsid w:val="00513AA7"/>
    <w:rsid w:val="0051423E"/>
    <w:rsid w:val="005142B4"/>
    <w:rsid w:val="00514E8F"/>
    <w:rsid w:val="005158F2"/>
    <w:rsid w:val="00515B92"/>
    <w:rsid w:val="0052089E"/>
    <w:rsid w:val="00521289"/>
    <w:rsid w:val="00521821"/>
    <w:rsid w:val="00521A13"/>
    <w:rsid w:val="00521C52"/>
    <w:rsid w:val="00522B17"/>
    <w:rsid w:val="005237FC"/>
    <w:rsid w:val="00524073"/>
    <w:rsid w:val="005245D4"/>
    <w:rsid w:val="005255E3"/>
    <w:rsid w:val="00525A3E"/>
    <w:rsid w:val="00525CF8"/>
    <w:rsid w:val="0052635E"/>
    <w:rsid w:val="005269FB"/>
    <w:rsid w:val="00526F3A"/>
    <w:rsid w:val="00527280"/>
    <w:rsid w:val="0052761C"/>
    <w:rsid w:val="00530074"/>
    <w:rsid w:val="00530641"/>
    <w:rsid w:val="005315DD"/>
    <w:rsid w:val="005315EE"/>
    <w:rsid w:val="00531E5C"/>
    <w:rsid w:val="00531F3A"/>
    <w:rsid w:val="00532418"/>
    <w:rsid w:val="0053298E"/>
    <w:rsid w:val="00532D2B"/>
    <w:rsid w:val="005334B8"/>
    <w:rsid w:val="005335F4"/>
    <w:rsid w:val="00533F3B"/>
    <w:rsid w:val="00534546"/>
    <w:rsid w:val="00535640"/>
    <w:rsid w:val="00535725"/>
    <w:rsid w:val="00536D6E"/>
    <w:rsid w:val="00536E64"/>
    <w:rsid w:val="00537422"/>
    <w:rsid w:val="005375C7"/>
    <w:rsid w:val="00537F2A"/>
    <w:rsid w:val="005407DA"/>
    <w:rsid w:val="00540F95"/>
    <w:rsid w:val="0054103D"/>
    <w:rsid w:val="0054151C"/>
    <w:rsid w:val="00542201"/>
    <w:rsid w:val="0054236E"/>
    <w:rsid w:val="00542562"/>
    <w:rsid w:val="00542644"/>
    <w:rsid w:val="00542ADD"/>
    <w:rsid w:val="00542FA1"/>
    <w:rsid w:val="0054304A"/>
    <w:rsid w:val="005431CF"/>
    <w:rsid w:val="005432C4"/>
    <w:rsid w:val="00543731"/>
    <w:rsid w:val="005447A2"/>
    <w:rsid w:val="00544A33"/>
    <w:rsid w:val="00544B80"/>
    <w:rsid w:val="00544E30"/>
    <w:rsid w:val="00545788"/>
    <w:rsid w:val="0054596A"/>
    <w:rsid w:val="005463EF"/>
    <w:rsid w:val="005477DC"/>
    <w:rsid w:val="00547FFD"/>
    <w:rsid w:val="005500C8"/>
    <w:rsid w:val="0055084C"/>
    <w:rsid w:val="00550A4F"/>
    <w:rsid w:val="00551C55"/>
    <w:rsid w:val="005523C0"/>
    <w:rsid w:val="005526F1"/>
    <w:rsid w:val="00552B71"/>
    <w:rsid w:val="00552BBF"/>
    <w:rsid w:val="00552DDA"/>
    <w:rsid w:val="00552EC0"/>
    <w:rsid w:val="0055321F"/>
    <w:rsid w:val="00553395"/>
    <w:rsid w:val="00553535"/>
    <w:rsid w:val="005537AA"/>
    <w:rsid w:val="0055659F"/>
    <w:rsid w:val="00556CA7"/>
    <w:rsid w:val="00557CFC"/>
    <w:rsid w:val="00560FE4"/>
    <w:rsid w:val="0056141D"/>
    <w:rsid w:val="0056142F"/>
    <w:rsid w:val="00561E45"/>
    <w:rsid w:val="00562316"/>
    <w:rsid w:val="00562962"/>
    <w:rsid w:val="005633ED"/>
    <w:rsid w:val="00563589"/>
    <w:rsid w:val="00564419"/>
    <w:rsid w:val="00564EB3"/>
    <w:rsid w:val="005652F6"/>
    <w:rsid w:val="00565502"/>
    <w:rsid w:val="00565693"/>
    <w:rsid w:val="0056597D"/>
    <w:rsid w:val="00565AE3"/>
    <w:rsid w:val="00565C82"/>
    <w:rsid w:val="00566113"/>
    <w:rsid w:val="0056684F"/>
    <w:rsid w:val="00566FA8"/>
    <w:rsid w:val="00567204"/>
    <w:rsid w:val="005674DF"/>
    <w:rsid w:val="005675D7"/>
    <w:rsid w:val="005676B0"/>
    <w:rsid w:val="00567A4D"/>
    <w:rsid w:val="00567C6C"/>
    <w:rsid w:val="005706DB"/>
    <w:rsid w:val="00570A5A"/>
    <w:rsid w:val="00573213"/>
    <w:rsid w:val="00573EE8"/>
    <w:rsid w:val="005740CD"/>
    <w:rsid w:val="005746EE"/>
    <w:rsid w:val="0057488F"/>
    <w:rsid w:val="00574D1C"/>
    <w:rsid w:val="00574D5F"/>
    <w:rsid w:val="00576737"/>
    <w:rsid w:val="00577541"/>
    <w:rsid w:val="00580321"/>
    <w:rsid w:val="0058044F"/>
    <w:rsid w:val="00580A6B"/>
    <w:rsid w:val="00580C66"/>
    <w:rsid w:val="00580E5F"/>
    <w:rsid w:val="005810B5"/>
    <w:rsid w:val="005814F9"/>
    <w:rsid w:val="00581BE9"/>
    <w:rsid w:val="00582433"/>
    <w:rsid w:val="00584680"/>
    <w:rsid w:val="00585523"/>
    <w:rsid w:val="00586319"/>
    <w:rsid w:val="005867D6"/>
    <w:rsid w:val="00586AE4"/>
    <w:rsid w:val="00586D19"/>
    <w:rsid w:val="00587883"/>
    <w:rsid w:val="00590987"/>
    <w:rsid w:val="00590CE7"/>
    <w:rsid w:val="00590E63"/>
    <w:rsid w:val="00591A0E"/>
    <w:rsid w:val="00591F48"/>
    <w:rsid w:val="0059259F"/>
    <w:rsid w:val="00592673"/>
    <w:rsid w:val="005929BC"/>
    <w:rsid w:val="00592AFC"/>
    <w:rsid w:val="00592C50"/>
    <w:rsid w:val="005936A5"/>
    <w:rsid w:val="00593AA1"/>
    <w:rsid w:val="00593E87"/>
    <w:rsid w:val="0059502B"/>
    <w:rsid w:val="005951E4"/>
    <w:rsid w:val="00595736"/>
    <w:rsid w:val="005958BE"/>
    <w:rsid w:val="00595EDA"/>
    <w:rsid w:val="00595F27"/>
    <w:rsid w:val="005968BB"/>
    <w:rsid w:val="00596AAA"/>
    <w:rsid w:val="00597591"/>
    <w:rsid w:val="00597CAB"/>
    <w:rsid w:val="00597F4F"/>
    <w:rsid w:val="005A0307"/>
    <w:rsid w:val="005A0D91"/>
    <w:rsid w:val="005A1068"/>
    <w:rsid w:val="005A117B"/>
    <w:rsid w:val="005A1BD9"/>
    <w:rsid w:val="005A1C71"/>
    <w:rsid w:val="005A1CE6"/>
    <w:rsid w:val="005A23B7"/>
    <w:rsid w:val="005A265F"/>
    <w:rsid w:val="005A45C8"/>
    <w:rsid w:val="005A4869"/>
    <w:rsid w:val="005A5339"/>
    <w:rsid w:val="005A5512"/>
    <w:rsid w:val="005A57AD"/>
    <w:rsid w:val="005A5840"/>
    <w:rsid w:val="005A5DED"/>
    <w:rsid w:val="005A5E04"/>
    <w:rsid w:val="005A6AC4"/>
    <w:rsid w:val="005A70C1"/>
    <w:rsid w:val="005A7608"/>
    <w:rsid w:val="005A7CC1"/>
    <w:rsid w:val="005A7D7B"/>
    <w:rsid w:val="005B1769"/>
    <w:rsid w:val="005B188D"/>
    <w:rsid w:val="005B194A"/>
    <w:rsid w:val="005B1E3D"/>
    <w:rsid w:val="005B24CC"/>
    <w:rsid w:val="005B2851"/>
    <w:rsid w:val="005B290C"/>
    <w:rsid w:val="005B30BE"/>
    <w:rsid w:val="005B359D"/>
    <w:rsid w:val="005B3B9A"/>
    <w:rsid w:val="005B3C5A"/>
    <w:rsid w:val="005B59CE"/>
    <w:rsid w:val="005B617F"/>
    <w:rsid w:val="005B6473"/>
    <w:rsid w:val="005B70E0"/>
    <w:rsid w:val="005B7713"/>
    <w:rsid w:val="005B7F76"/>
    <w:rsid w:val="005C0120"/>
    <w:rsid w:val="005C0B5B"/>
    <w:rsid w:val="005C1BF2"/>
    <w:rsid w:val="005C1D9B"/>
    <w:rsid w:val="005C21DA"/>
    <w:rsid w:val="005C2A14"/>
    <w:rsid w:val="005C2ACF"/>
    <w:rsid w:val="005C3164"/>
    <w:rsid w:val="005C4CF7"/>
    <w:rsid w:val="005C4F03"/>
    <w:rsid w:val="005C5563"/>
    <w:rsid w:val="005C5696"/>
    <w:rsid w:val="005C5762"/>
    <w:rsid w:val="005C5A5A"/>
    <w:rsid w:val="005C5B15"/>
    <w:rsid w:val="005C5F34"/>
    <w:rsid w:val="005C678D"/>
    <w:rsid w:val="005C6816"/>
    <w:rsid w:val="005C71F4"/>
    <w:rsid w:val="005C745B"/>
    <w:rsid w:val="005C7561"/>
    <w:rsid w:val="005C7BBD"/>
    <w:rsid w:val="005C7E4F"/>
    <w:rsid w:val="005D014A"/>
    <w:rsid w:val="005D1935"/>
    <w:rsid w:val="005D196F"/>
    <w:rsid w:val="005D1FE9"/>
    <w:rsid w:val="005D2256"/>
    <w:rsid w:val="005D3D9A"/>
    <w:rsid w:val="005D40E1"/>
    <w:rsid w:val="005D4228"/>
    <w:rsid w:val="005D46A6"/>
    <w:rsid w:val="005D591C"/>
    <w:rsid w:val="005D5B5C"/>
    <w:rsid w:val="005D6271"/>
    <w:rsid w:val="005D6908"/>
    <w:rsid w:val="005D6AF5"/>
    <w:rsid w:val="005D704F"/>
    <w:rsid w:val="005E05A8"/>
    <w:rsid w:val="005E0698"/>
    <w:rsid w:val="005E077C"/>
    <w:rsid w:val="005E0C25"/>
    <w:rsid w:val="005E11B5"/>
    <w:rsid w:val="005E17CF"/>
    <w:rsid w:val="005E1BCE"/>
    <w:rsid w:val="005E1DA6"/>
    <w:rsid w:val="005E2200"/>
    <w:rsid w:val="005E5BA4"/>
    <w:rsid w:val="005E643E"/>
    <w:rsid w:val="005E72FD"/>
    <w:rsid w:val="005E7567"/>
    <w:rsid w:val="005E7768"/>
    <w:rsid w:val="005F4754"/>
    <w:rsid w:val="005F5880"/>
    <w:rsid w:val="005F65A4"/>
    <w:rsid w:val="005F684C"/>
    <w:rsid w:val="005F6D32"/>
    <w:rsid w:val="005F6E7E"/>
    <w:rsid w:val="005F70C2"/>
    <w:rsid w:val="005F74D6"/>
    <w:rsid w:val="005F7E81"/>
    <w:rsid w:val="00600477"/>
    <w:rsid w:val="0060085C"/>
    <w:rsid w:val="00600D8A"/>
    <w:rsid w:val="00601312"/>
    <w:rsid w:val="006013A2"/>
    <w:rsid w:val="00601A23"/>
    <w:rsid w:val="006026F3"/>
    <w:rsid w:val="00603610"/>
    <w:rsid w:val="00603807"/>
    <w:rsid w:val="0060398B"/>
    <w:rsid w:val="00603BF9"/>
    <w:rsid w:val="006047CB"/>
    <w:rsid w:val="00604821"/>
    <w:rsid w:val="00604C76"/>
    <w:rsid w:val="006051CD"/>
    <w:rsid w:val="006068F8"/>
    <w:rsid w:val="00606927"/>
    <w:rsid w:val="00607096"/>
    <w:rsid w:val="00607217"/>
    <w:rsid w:val="00607863"/>
    <w:rsid w:val="00607BAC"/>
    <w:rsid w:val="00607D98"/>
    <w:rsid w:val="00607E09"/>
    <w:rsid w:val="006103D2"/>
    <w:rsid w:val="00610E58"/>
    <w:rsid w:val="006114B3"/>
    <w:rsid w:val="006118CC"/>
    <w:rsid w:val="00611C4A"/>
    <w:rsid w:val="00612655"/>
    <w:rsid w:val="006127AD"/>
    <w:rsid w:val="00612869"/>
    <w:rsid w:val="00612A10"/>
    <w:rsid w:val="006140E9"/>
    <w:rsid w:val="00614263"/>
    <w:rsid w:val="0061450A"/>
    <w:rsid w:val="00614A68"/>
    <w:rsid w:val="0061561C"/>
    <w:rsid w:val="006160F2"/>
    <w:rsid w:val="0061612C"/>
    <w:rsid w:val="006161C1"/>
    <w:rsid w:val="006161D6"/>
    <w:rsid w:val="006165C9"/>
    <w:rsid w:val="0061673F"/>
    <w:rsid w:val="00616DF2"/>
    <w:rsid w:val="0061703D"/>
    <w:rsid w:val="00617F5C"/>
    <w:rsid w:val="00620278"/>
    <w:rsid w:val="006206C7"/>
    <w:rsid w:val="00620908"/>
    <w:rsid w:val="006213C2"/>
    <w:rsid w:val="006213CA"/>
    <w:rsid w:val="006215A6"/>
    <w:rsid w:val="006216B3"/>
    <w:rsid w:val="006218E3"/>
    <w:rsid w:val="00622210"/>
    <w:rsid w:val="006227FB"/>
    <w:rsid w:val="00622D62"/>
    <w:rsid w:val="00622DD6"/>
    <w:rsid w:val="00624134"/>
    <w:rsid w:val="006245A4"/>
    <w:rsid w:val="00624E5D"/>
    <w:rsid w:val="00625145"/>
    <w:rsid w:val="00625D5B"/>
    <w:rsid w:val="00626082"/>
    <w:rsid w:val="006260D0"/>
    <w:rsid w:val="0062617B"/>
    <w:rsid w:val="00630419"/>
    <w:rsid w:val="006308E8"/>
    <w:rsid w:val="006310CE"/>
    <w:rsid w:val="0063177E"/>
    <w:rsid w:val="00631B34"/>
    <w:rsid w:val="00631BEC"/>
    <w:rsid w:val="00632BAA"/>
    <w:rsid w:val="00633078"/>
    <w:rsid w:val="00633166"/>
    <w:rsid w:val="0063357D"/>
    <w:rsid w:val="00634277"/>
    <w:rsid w:val="0063428E"/>
    <w:rsid w:val="006346B9"/>
    <w:rsid w:val="00634E4C"/>
    <w:rsid w:val="00635566"/>
    <w:rsid w:val="00635A37"/>
    <w:rsid w:val="00635DDB"/>
    <w:rsid w:val="006360E2"/>
    <w:rsid w:val="006375F4"/>
    <w:rsid w:val="00640020"/>
    <w:rsid w:val="00640998"/>
    <w:rsid w:val="006413F7"/>
    <w:rsid w:val="00641889"/>
    <w:rsid w:val="00641FBF"/>
    <w:rsid w:val="00642058"/>
    <w:rsid w:val="0064218B"/>
    <w:rsid w:val="00642901"/>
    <w:rsid w:val="00642AB2"/>
    <w:rsid w:val="00643A55"/>
    <w:rsid w:val="0064417C"/>
    <w:rsid w:val="0064508E"/>
    <w:rsid w:val="00645535"/>
    <w:rsid w:val="006457D4"/>
    <w:rsid w:val="0064714F"/>
    <w:rsid w:val="0064722E"/>
    <w:rsid w:val="006472C1"/>
    <w:rsid w:val="00647758"/>
    <w:rsid w:val="00647EAE"/>
    <w:rsid w:val="00651966"/>
    <w:rsid w:val="0065261A"/>
    <w:rsid w:val="006535A1"/>
    <w:rsid w:val="00653AD5"/>
    <w:rsid w:val="00653ED1"/>
    <w:rsid w:val="0065416B"/>
    <w:rsid w:val="00654AD0"/>
    <w:rsid w:val="00654F8D"/>
    <w:rsid w:val="00655585"/>
    <w:rsid w:val="00656060"/>
    <w:rsid w:val="006566FF"/>
    <w:rsid w:val="0065715A"/>
    <w:rsid w:val="00657265"/>
    <w:rsid w:val="006572FC"/>
    <w:rsid w:val="00657303"/>
    <w:rsid w:val="00657390"/>
    <w:rsid w:val="00657A99"/>
    <w:rsid w:val="00657B69"/>
    <w:rsid w:val="00657D02"/>
    <w:rsid w:val="00657F19"/>
    <w:rsid w:val="00660A80"/>
    <w:rsid w:val="00660AD6"/>
    <w:rsid w:val="00660F36"/>
    <w:rsid w:val="00661843"/>
    <w:rsid w:val="00661C32"/>
    <w:rsid w:val="0066234D"/>
    <w:rsid w:val="006626D2"/>
    <w:rsid w:val="0066547B"/>
    <w:rsid w:val="006667A8"/>
    <w:rsid w:val="00667877"/>
    <w:rsid w:val="00667925"/>
    <w:rsid w:val="006679E9"/>
    <w:rsid w:val="00670E75"/>
    <w:rsid w:val="006714CA"/>
    <w:rsid w:val="00671A8C"/>
    <w:rsid w:val="00671AD0"/>
    <w:rsid w:val="00672436"/>
    <w:rsid w:val="00672E26"/>
    <w:rsid w:val="00674338"/>
    <w:rsid w:val="006751E8"/>
    <w:rsid w:val="006753CC"/>
    <w:rsid w:val="006757EE"/>
    <w:rsid w:val="00675A09"/>
    <w:rsid w:val="00676221"/>
    <w:rsid w:val="00676C97"/>
    <w:rsid w:val="00677416"/>
    <w:rsid w:val="00677A89"/>
    <w:rsid w:val="006801E8"/>
    <w:rsid w:val="0068029B"/>
    <w:rsid w:val="00680311"/>
    <w:rsid w:val="006805F7"/>
    <w:rsid w:val="006810C1"/>
    <w:rsid w:val="0068155C"/>
    <w:rsid w:val="00683087"/>
    <w:rsid w:val="0068318B"/>
    <w:rsid w:val="00683410"/>
    <w:rsid w:val="0068415A"/>
    <w:rsid w:val="0068429B"/>
    <w:rsid w:val="0068440E"/>
    <w:rsid w:val="006844EB"/>
    <w:rsid w:val="00684A60"/>
    <w:rsid w:val="00684C15"/>
    <w:rsid w:val="00685288"/>
    <w:rsid w:val="006853CF"/>
    <w:rsid w:val="006855B7"/>
    <w:rsid w:val="00685AE0"/>
    <w:rsid w:val="00685F4A"/>
    <w:rsid w:val="00686B37"/>
    <w:rsid w:val="00686EB5"/>
    <w:rsid w:val="00687226"/>
    <w:rsid w:val="00687386"/>
    <w:rsid w:val="0069027E"/>
    <w:rsid w:val="00690992"/>
    <w:rsid w:val="006913CD"/>
    <w:rsid w:val="00691EAF"/>
    <w:rsid w:val="0069289E"/>
    <w:rsid w:val="00692ED6"/>
    <w:rsid w:val="006932A0"/>
    <w:rsid w:val="00693331"/>
    <w:rsid w:val="00693920"/>
    <w:rsid w:val="00693B84"/>
    <w:rsid w:val="00693C16"/>
    <w:rsid w:val="006942D4"/>
    <w:rsid w:val="00694429"/>
    <w:rsid w:val="006947CF"/>
    <w:rsid w:val="00694BE7"/>
    <w:rsid w:val="00695D6B"/>
    <w:rsid w:val="00695DFA"/>
    <w:rsid w:val="00695F4B"/>
    <w:rsid w:val="00696101"/>
    <w:rsid w:val="00696263"/>
    <w:rsid w:val="00696453"/>
    <w:rsid w:val="00696686"/>
    <w:rsid w:val="006967FB"/>
    <w:rsid w:val="00696F7A"/>
    <w:rsid w:val="006979B9"/>
    <w:rsid w:val="00697FEE"/>
    <w:rsid w:val="006A0340"/>
    <w:rsid w:val="006A14B6"/>
    <w:rsid w:val="006A28A4"/>
    <w:rsid w:val="006A3027"/>
    <w:rsid w:val="006A4469"/>
    <w:rsid w:val="006A44EF"/>
    <w:rsid w:val="006A46A9"/>
    <w:rsid w:val="006A57F5"/>
    <w:rsid w:val="006A582F"/>
    <w:rsid w:val="006A634A"/>
    <w:rsid w:val="006A7114"/>
    <w:rsid w:val="006A7329"/>
    <w:rsid w:val="006A7470"/>
    <w:rsid w:val="006A78D6"/>
    <w:rsid w:val="006A797E"/>
    <w:rsid w:val="006B0701"/>
    <w:rsid w:val="006B0AAB"/>
    <w:rsid w:val="006B0C0D"/>
    <w:rsid w:val="006B1D0E"/>
    <w:rsid w:val="006B2122"/>
    <w:rsid w:val="006B2193"/>
    <w:rsid w:val="006B236A"/>
    <w:rsid w:val="006B288B"/>
    <w:rsid w:val="006B2F75"/>
    <w:rsid w:val="006B4079"/>
    <w:rsid w:val="006B46F4"/>
    <w:rsid w:val="006B4EE8"/>
    <w:rsid w:val="006B6B00"/>
    <w:rsid w:val="006B747F"/>
    <w:rsid w:val="006B7A9C"/>
    <w:rsid w:val="006B7B84"/>
    <w:rsid w:val="006B7BB1"/>
    <w:rsid w:val="006B7FE5"/>
    <w:rsid w:val="006C0087"/>
    <w:rsid w:val="006C04FB"/>
    <w:rsid w:val="006C11E9"/>
    <w:rsid w:val="006C16D2"/>
    <w:rsid w:val="006C2315"/>
    <w:rsid w:val="006C3108"/>
    <w:rsid w:val="006C33CD"/>
    <w:rsid w:val="006C357F"/>
    <w:rsid w:val="006C36A4"/>
    <w:rsid w:val="006C39C3"/>
    <w:rsid w:val="006C48C6"/>
    <w:rsid w:val="006C49E8"/>
    <w:rsid w:val="006C52C7"/>
    <w:rsid w:val="006C5CBC"/>
    <w:rsid w:val="006C6016"/>
    <w:rsid w:val="006C6719"/>
    <w:rsid w:val="006C6B3D"/>
    <w:rsid w:val="006C6B57"/>
    <w:rsid w:val="006C6CE6"/>
    <w:rsid w:val="006C6F24"/>
    <w:rsid w:val="006C7217"/>
    <w:rsid w:val="006C7E67"/>
    <w:rsid w:val="006C7F96"/>
    <w:rsid w:val="006D0433"/>
    <w:rsid w:val="006D04A2"/>
    <w:rsid w:val="006D08B8"/>
    <w:rsid w:val="006D0E9D"/>
    <w:rsid w:val="006D0EE4"/>
    <w:rsid w:val="006D0FB8"/>
    <w:rsid w:val="006D109F"/>
    <w:rsid w:val="006D19D6"/>
    <w:rsid w:val="006D1DC7"/>
    <w:rsid w:val="006D27A4"/>
    <w:rsid w:val="006D4A46"/>
    <w:rsid w:val="006D4C69"/>
    <w:rsid w:val="006D4E80"/>
    <w:rsid w:val="006D4FAD"/>
    <w:rsid w:val="006D5377"/>
    <w:rsid w:val="006D597D"/>
    <w:rsid w:val="006D6A21"/>
    <w:rsid w:val="006D6FEA"/>
    <w:rsid w:val="006D7419"/>
    <w:rsid w:val="006D7421"/>
    <w:rsid w:val="006E050F"/>
    <w:rsid w:val="006E0551"/>
    <w:rsid w:val="006E07C3"/>
    <w:rsid w:val="006E112E"/>
    <w:rsid w:val="006E128C"/>
    <w:rsid w:val="006E1681"/>
    <w:rsid w:val="006E1CCB"/>
    <w:rsid w:val="006E213E"/>
    <w:rsid w:val="006E253F"/>
    <w:rsid w:val="006E25CB"/>
    <w:rsid w:val="006E3CDF"/>
    <w:rsid w:val="006E3E69"/>
    <w:rsid w:val="006E40E3"/>
    <w:rsid w:val="006E44CE"/>
    <w:rsid w:val="006E4751"/>
    <w:rsid w:val="006E47CB"/>
    <w:rsid w:val="006E48D6"/>
    <w:rsid w:val="006E4DBF"/>
    <w:rsid w:val="006E62A7"/>
    <w:rsid w:val="006E70CE"/>
    <w:rsid w:val="006E74FD"/>
    <w:rsid w:val="006F0294"/>
    <w:rsid w:val="006F08C1"/>
    <w:rsid w:val="006F08E9"/>
    <w:rsid w:val="006F09F4"/>
    <w:rsid w:val="006F0C16"/>
    <w:rsid w:val="006F0CBC"/>
    <w:rsid w:val="006F0D13"/>
    <w:rsid w:val="006F1251"/>
    <w:rsid w:val="006F138C"/>
    <w:rsid w:val="006F1BC4"/>
    <w:rsid w:val="006F2112"/>
    <w:rsid w:val="006F28FF"/>
    <w:rsid w:val="006F4087"/>
    <w:rsid w:val="006F4283"/>
    <w:rsid w:val="006F5A41"/>
    <w:rsid w:val="006F5BBA"/>
    <w:rsid w:val="006F64E4"/>
    <w:rsid w:val="006F7B02"/>
    <w:rsid w:val="006F7D40"/>
    <w:rsid w:val="00700F60"/>
    <w:rsid w:val="00701668"/>
    <w:rsid w:val="007017FA"/>
    <w:rsid w:val="007018BF"/>
    <w:rsid w:val="00701B16"/>
    <w:rsid w:val="00702D5C"/>
    <w:rsid w:val="00703323"/>
    <w:rsid w:val="0070366C"/>
    <w:rsid w:val="00703825"/>
    <w:rsid w:val="00704EF9"/>
    <w:rsid w:val="0070507A"/>
    <w:rsid w:val="0070517E"/>
    <w:rsid w:val="00705261"/>
    <w:rsid w:val="0070540F"/>
    <w:rsid w:val="00705517"/>
    <w:rsid w:val="0070586A"/>
    <w:rsid w:val="00705C53"/>
    <w:rsid w:val="007060E3"/>
    <w:rsid w:val="0070695C"/>
    <w:rsid w:val="00706A47"/>
    <w:rsid w:val="00706AC4"/>
    <w:rsid w:val="007074E8"/>
    <w:rsid w:val="00707730"/>
    <w:rsid w:val="0070797B"/>
    <w:rsid w:val="00707D40"/>
    <w:rsid w:val="007111B5"/>
    <w:rsid w:val="007114DF"/>
    <w:rsid w:val="00711775"/>
    <w:rsid w:val="00711AFC"/>
    <w:rsid w:val="00711B72"/>
    <w:rsid w:val="00712642"/>
    <w:rsid w:val="00712C23"/>
    <w:rsid w:val="00713425"/>
    <w:rsid w:val="0071348B"/>
    <w:rsid w:val="00713964"/>
    <w:rsid w:val="00713AD6"/>
    <w:rsid w:val="00714243"/>
    <w:rsid w:val="007154CC"/>
    <w:rsid w:val="00716E30"/>
    <w:rsid w:val="0071703F"/>
    <w:rsid w:val="00717D1B"/>
    <w:rsid w:val="007218BB"/>
    <w:rsid w:val="00723226"/>
    <w:rsid w:val="00724C2C"/>
    <w:rsid w:val="00724E9A"/>
    <w:rsid w:val="0072505B"/>
    <w:rsid w:val="00726135"/>
    <w:rsid w:val="007261E5"/>
    <w:rsid w:val="00726ECA"/>
    <w:rsid w:val="0072719C"/>
    <w:rsid w:val="00727466"/>
    <w:rsid w:val="00727B58"/>
    <w:rsid w:val="00727BA5"/>
    <w:rsid w:val="00730679"/>
    <w:rsid w:val="00730929"/>
    <w:rsid w:val="007314FF"/>
    <w:rsid w:val="007316D9"/>
    <w:rsid w:val="00731BDF"/>
    <w:rsid w:val="00732248"/>
    <w:rsid w:val="00732689"/>
    <w:rsid w:val="007332D9"/>
    <w:rsid w:val="007337FA"/>
    <w:rsid w:val="00734853"/>
    <w:rsid w:val="00734B85"/>
    <w:rsid w:val="00734E84"/>
    <w:rsid w:val="00735FB2"/>
    <w:rsid w:val="007365B6"/>
    <w:rsid w:val="007366B0"/>
    <w:rsid w:val="00736974"/>
    <w:rsid w:val="007373B1"/>
    <w:rsid w:val="007378C2"/>
    <w:rsid w:val="007378F5"/>
    <w:rsid w:val="00737B3C"/>
    <w:rsid w:val="00737BFE"/>
    <w:rsid w:val="00737DCA"/>
    <w:rsid w:val="00740690"/>
    <w:rsid w:val="0074070D"/>
    <w:rsid w:val="007407B2"/>
    <w:rsid w:val="00740E4E"/>
    <w:rsid w:val="00742873"/>
    <w:rsid w:val="00742B1E"/>
    <w:rsid w:val="007439DE"/>
    <w:rsid w:val="0074407B"/>
    <w:rsid w:val="00744F65"/>
    <w:rsid w:val="00750DC8"/>
    <w:rsid w:val="007510DE"/>
    <w:rsid w:val="0075119B"/>
    <w:rsid w:val="00751AB8"/>
    <w:rsid w:val="00752847"/>
    <w:rsid w:val="007534FF"/>
    <w:rsid w:val="00753D6B"/>
    <w:rsid w:val="00754697"/>
    <w:rsid w:val="007555F6"/>
    <w:rsid w:val="007558D4"/>
    <w:rsid w:val="00756A27"/>
    <w:rsid w:val="00756A8D"/>
    <w:rsid w:val="00756D41"/>
    <w:rsid w:val="00756DD1"/>
    <w:rsid w:val="00757158"/>
    <w:rsid w:val="0075780F"/>
    <w:rsid w:val="00760307"/>
    <w:rsid w:val="007604DA"/>
    <w:rsid w:val="007607EF"/>
    <w:rsid w:val="007613D7"/>
    <w:rsid w:val="00761767"/>
    <w:rsid w:val="0076229A"/>
    <w:rsid w:val="007622A1"/>
    <w:rsid w:val="00762ACC"/>
    <w:rsid w:val="00762CB0"/>
    <w:rsid w:val="00762FC6"/>
    <w:rsid w:val="00763329"/>
    <w:rsid w:val="0076371D"/>
    <w:rsid w:val="00763D44"/>
    <w:rsid w:val="0076411B"/>
    <w:rsid w:val="00764163"/>
    <w:rsid w:val="00764379"/>
    <w:rsid w:val="007644BA"/>
    <w:rsid w:val="00764529"/>
    <w:rsid w:val="007646D7"/>
    <w:rsid w:val="00764B11"/>
    <w:rsid w:val="00764C8A"/>
    <w:rsid w:val="007669D7"/>
    <w:rsid w:val="0076700C"/>
    <w:rsid w:val="007672C8"/>
    <w:rsid w:val="00767348"/>
    <w:rsid w:val="007700E5"/>
    <w:rsid w:val="00770785"/>
    <w:rsid w:val="00770E2B"/>
    <w:rsid w:val="00771511"/>
    <w:rsid w:val="00772E2F"/>
    <w:rsid w:val="00772F50"/>
    <w:rsid w:val="00773265"/>
    <w:rsid w:val="0077377F"/>
    <w:rsid w:val="00773B7E"/>
    <w:rsid w:val="00773C51"/>
    <w:rsid w:val="00773CCE"/>
    <w:rsid w:val="007741A5"/>
    <w:rsid w:val="007745B5"/>
    <w:rsid w:val="00774CBF"/>
    <w:rsid w:val="007774B9"/>
    <w:rsid w:val="00777BFE"/>
    <w:rsid w:val="00780BE1"/>
    <w:rsid w:val="0078119C"/>
    <w:rsid w:val="007815F0"/>
    <w:rsid w:val="0078164E"/>
    <w:rsid w:val="007816EE"/>
    <w:rsid w:val="00781BDB"/>
    <w:rsid w:val="00781C36"/>
    <w:rsid w:val="007826F8"/>
    <w:rsid w:val="00782823"/>
    <w:rsid w:val="0078316A"/>
    <w:rsid w:val="00783425"/>
    <w:rsid w:val="00783A28"/>
    <w:rsid w:val="00783E03"/>
    <w:rsid w:val="00784852"/>
    <w:rsid w:val="00785812"/>
    <w:rsid w:val="007859BF"/>
    <w:rsid w:val="00785AE6"/>
    <w:rsid w:val="00785B17"/>
    <w:rsid w:val="00786253"/>
    <w:rsid w:val="00786D0B"/>
    <w:rsid w:val="00786D9E"/>
    <w:rsid w:val="00787905"/>
    <w:rsid w:val="00790645"/>
    <w:rsid w:val="00791404"/>
    <w:rsid w:val="007919DE"/>
    <w:rsid w:val="0079201F"/>
    <w:rsid w:val="00792465"/>
    <w:rsid w:val="0079277D"/>
    <w:rsid w:val="00792902"/>
    <w:rsid w:val="00792EA8"/>
    <w:rsid w:val="007935C3"/>
    <w:rsid w:val="007937A6"/>
    <w:rsid w:val="00793875"/>
    <w:rsid w:val="00793BFB"/>
    <w:rsid w:val="00794087"/>
    <w:rsid w:val="007943AE"/>
    <w:rsid w:val="00794DD7"/>
    <w:rsid w:val="00795FE8"/>
    <w:rsid w:val="00796810"/>
    <w:rsid w:val="007971C1"/>
    <w:rsid w:val="00797C8B"/>
    <w:rsid w:val="007A0283"/>
    <w:rsid w:val="007A0C49"/>
    <w:rsid w:val="007A0C69"/>
    <w:rsid w:val="007A11FC"/>
    <w:rsid w:val="007A1E04"/>
    <w:rsid w:val="007A25F0"/>
    <w:rsid w:val="007A270B"/>
    <w:rsid w:val="007A2B10"/>
    <w:rsid w:val="007A2BD6"/>
    <w:rsid w:val="007A3227"/>
    <w:rsid w:val="007A3A8C"/>
    <w:rsid w:val="007A3BD5"/>
    <w:rsid w:val="007A3C2A"/>
    <w:rsid w:val="007A3D2E"/>
    <w:rsid w:val="007A46A4"/>
    <w:rsid w:val="007A5670"/>
    <w:rsid w:val="007A5DB3"/>
    <w:rsid w:val="007A5EAB"/>
    <w:rsid w:val="007A61BA"/>
    <w:rsid w:val="007A62D4"/>
    <w:rsid w:val="007A7985"/>
    <w:rsid w:val="007A7A86"/>
    <w:rsid w:val="007B00EB"/>
    <w:rsid w:val="007B14DB"/>
    <w:rsid w:val="007B16C9"/>
    <w:rsid w:val="007B183E"/>
    <w:rsid w:val="007B1AD4"/>
    <w:rsid w:val="007B25E6"/>
    <w:rsid w:val="007B28FA"/>
    <w:rsid w:val="007B292E"/>
    <w:rsid w:val="007B2F86"/>
    <w:rsid w:val="007B34C7"/>
    <w:rsid w:val="007B3FFF"/>
    <w:rsid w:val="007B4195"/>
    <w:rsid w:val="007B419E"/>
    <w:rsid w:val="007B45BD"/>
    <w:rsid w:val="007B47AC"/>
    <w:rsid w:val="007B50E3"/>
    <w:rsid w:val="007B5367"/>
    <w:rsid w:val="007B56EB"/>
    <w:rsid w:val="007B5978"/>
    <w:rsid w:val="007B6633"/>
    <w:rsid w:val="007B6B04"/>
    <w:rsid w:val="007B7BE8"/>
    <w:rsid w:val="007B7BEA"/>
    <w:rsid w:val="007B7D42"/>
    <w:rsid w:val="007B7F9C"/>
    <w:rsid w:val="007C0E1A"/>
    <w:rsid w:val="007C1710"/>
    <w:rsid w:val="007C1C2F"/>
    <w:rsid w:val="007C1D60"/>
    <w:rsid w:val="007C239F"/>
    <w:rsid w:val="007C2890"/>
    <w:rsid w:val="007C32A9"/>
    <w:rsid w:val="007C3535"/>
    <w:rsid w:val="007C37CD"/>
    <w:rsid w:val="007C3AB5"/>
    <w:rsid w:val="007C5973"/>
    <w:rsid w:val="007C5CBD"/>
    <w:rsid w:val="007C6992"/>
    <w:rsid w:val="007C6FCB"/>
    <w:rsid w:val="007C72A2"/>
    <w:rsid w:val="007C7638"/>
    <w:rsid w:val="007C78D2"/>
    <w:rsid w:val="007D0505"/>
    <w:rsid w:val="007D19E1"/>
    <w:rsid w:val="007D1A30"/>
    <w:rsid w:val="007D1B2C"/>
    <w:rsid w:val="007D1F13"/>
    <w:rsid w:val="007D2060"/>
    <w:rsid w:val="007D2090"/>
    <w:rsid w:val="007D26EB"/>
    <w:rsid w:val="007D38E9"/>
    <w:rsid w:val="007D3FEB"/>
    <w:rsid w:val="007D4005"/>
    <w:rsid w:val="007D4894"/>
    <w:rsid w:val="007D4CAF"/>
    <w:rsid w:val="007D54F9"/>
    <w:rsid w:val="007D5787"/>
    <w:rsid w:val="007D59B0"/>
    <w:rsid w:val="007D5E40"/>
    <w:rsid w:val="007D67AD"/>
    <w:rsid w:val="007D6941"/>
    <w:rsid w:val="007D6966"/>
    <w:rsid w:val="007D6BD1"/>
    <w:rsid w:val="007D7B29"/>
    <w:rsid w:val="007E065E"/>
    <w:rsid w:val="007E16DC"/>
    <w:rsid w:val="007E177F"/>
    <w:rsid w:val="007E192F"/>
    <w:rsid w:val="007E2115"/>
    <w:rsid w:val="007E252B"/>
    <w:rsid w:val="007E2A52"/>
    <w:rsid w:val="007E30BF"/>
    <w:rsid w:val="007E4496"/>
    <w:rsid w:val="007E489A"/>
    <w:rsid w:val="007E5D97"/>
    <w:rsid w:val="007E6B88"/>
    <w:rsid w:val="007E741F"/>
    <w:rsid w:val="007E7FD6"/>
    <w:rsid w:val="007F0831"/>
    <w:rsid w:val="007F101F"/>
    <w:rsid w:val="007F1B64"/>
    <w:rsid w:val="007F1CE6"/>
    <w:rsid w:val="007F1D99"/>
    <w:rsid w:val="007F2F02"/>
    <w:rsid w:val="007F3097"/>
    <w:rsid w:val="007F38D6"/>
    <w:rsid w:val="007F38E5"/>
    <w:rsid w:val="007F3A3A"/>
    <w:rsid w:val="007F4D3F"/>
    <w:rsid w:val="007F4F8E"/>
    <w:rsid w:val="007F5EAD"/>
    <w:rsid w:val="007F70B9"/>
    <w:rsid w:val="007F7C85"/>
    <w:rsid w:val="008003D3"/>
    <w:rsid w:val="00800735"/>
    <w:rsid w:val="00801041"/>
    <w:rsid w:val="00801865"/>
    <w:rsid w:val="00802F1B"/>
    <w:rsid w:val="008037C3"/>
    <w:rsid w:val="00803BEF"/>
    <w:rsid w:val="008049EF"/>
    <w:rsid w:val="00804BD8"/>
    <w:rsid w:val="00804DB4"/>
    <w:rsid w:val="0080505A"/>
    <w:rsid w:val="0080617D"/>
    <w:rsid w:val="008063B1"/>
    <w:rsid w:val="0080668E"/>
    <w:rsid w:val="00807082"/>
    <w:rsid w:val="008070C3"/>
    <w:rsid w:val="0080764D"/>
    <w:rsid w:val="008107A8"/>
    <w:rsid w:val="00810D82"/>
    <w:rsid w:val="00810DA3"/>
    <w:rsid w:val="00810E93"/>
    <w:rsid w:val="00811227"/>
    <w:rsid w:val="008113D2"/>
    <w:rsid w:val="008114CB"/>
    <w:rsid w:val="008122A4"/>
    <w:rsid w:val="00812E92"/>
    <w:rsid w:val="008135D5"/>
    <w:rsid w:val="008137D6"/>
    <w:rsid w:val="00813815"/>
    <w:rsid w:val="00813986"/>
    <w:rsid w:val="008139BA"/>
    <w:rsid w:val="00814273"/>
    <w:rsid w:val="008146F0"/>
    <w:rsid w:val="00814A06"/>
    <w:rsid w:val="00814ABF"/>
    <w:rsid w:val="008161B9"/>
    <w:rsid w:val="00816C7F"/>
    <w:rsid w:val="00816C9F"/>
    <w:rsid w:val="00820EF6"/>
    <w:rsid w:val="00821BD8"/>
    <w:rsid w:val="00822205"/>
    <w:rsid w:val="0082259D"/>
    <w:rsid w:val="008229C9"/>
    <w:rsid w:val="00823744"/>
    <w:rsid w:val="00823EF9"/>
    <w:rsid w:val="008242DF"/>
    <w:rsid w:val="00824A7F"/>
    <w:rsid w:val="00825A93"/>
    <w:rsid w:val="00825F55"/>
    <w:rsid w:val="00826EEB"/>
    <w:rsid w:val="0082731F"/>
    <w:rsid w:val="00827431"/>
    <w:rsid w:val="00827445"/>
    <w:rsid w:val="008275F8"/>
    <w:rsid w:val="00827CC6"/>
    <w:rsid w:val="00827D9A"/>
    <w:rsid w:val="008304EA"/>
    <w:rsid w:val="0083106D"/>
    <w:rsid w:val="0083172F"/>
    <w:rsid w:val="00831D46"/>
    <w:rsid w:val="008321E1"/>
    <w:rsid w:val="00832451"/>
    <w:rsid w:val="008327C2"/>
    <w:rsid w:val="008339D1"/>
    <w:rsid w:val="00833C34"/>
    <w:rsid w:val="00833F3A"/>
    <w:rsid w:val="00834177"/>
    <w:rsid w:val="00834A13"/>
    <w:rsid w:val="00835127"/>
    <w:rsid w:val="008359B1"/>
    <w:rsid w:val="00837499"/>
    <w:rsid w:val="00837C67"/>
    <w:rsid w:val="00837DB8"/>
    <w:rsid w:val="00837F9D"/>
    <w:rsid w:val="00840625"/>
    <w:rsid w:val="00841EDC"/>
    <w:rsid w:val="008443B6"/>
    <w:rsid w:val="008445BE"/>
    <w:rsid w:val="00844992"/>
    <w:rsid w:val="00845012"/>
    <w:rsid w:val="00845019"/>
    <w:rsid w:val="00845186"/>
    <w:rsid w:val="0084627B"/>
    <w:rsid w:val="0084648C"/>
    <w:rsid w:val="00846A68"/>
    <w:rsid w:val="00846B02"/>
    <w:rsid w:val="00846CDD"/>
    <w:rsid w:val="0085083A"/>
    <w:rsid w:val="00850C22"/>
    <w:rsid w:val="008515BC"/>
    <w:rsid w:val="008517AF"/>
    <w:rsid w:val="008519AF"/>
    <w:rsid w:val="00851DA5"/>
    <w:rsid w:val="00851EFE"/>
    <w:rsid w:val="008541F8"/>
    <w:rsid w:val="008546BB"/>
    <w:rsid w:val="00854D92"/>
    <w:rsid w:val="00854DF3"/>
    <w:rsid w:val="00854F1F"/>
    <w:rsid w:val="00854F63"/>
    <w:rsid w:val="00855424"/>
    <w:rsid w:val="008554AF"/>
    <w:rsid w:val="008558A2"/>
    <w:rsid w:val="00855C79"/>
    <w:rsid w:val="008568D2"/>
    <w:rsid w:val="0085754B"/>
    <w:rsid w:val="00857C3C"/>
    <w:rsid w:val="00857D2A"/>
    <w:rsid w:val="00860186"/>
    <w:rsid w:val="0086032C"/>
    <w:rsid w:val="008608B3"/>
    <w:rsid w:val="00860A9F"/>
    <w:rsid w:val="00860BAB"/>
    <w:rsid w:val="00860F07"/>
    <w:rsid w:val="00861D71"/>
    <w:rsid w:val="00862AF2"/>
    <w:rsid w:val="00862CAD"/>
    <w:rsid w:val="008634BC"/>
    <w:rsid w:val="008637F3"/>
    <w:rsid w:val="00863A31"/>
    <w:rsid w:val="00864190"/>
    <w:rsid w:val="008644DE"/>
    <w:rsid w:val="008645FC"/>
    <w:rsid w:val="0086467D"/>
    <w:rsid w:val="008650BF"/>
    <w:rsid w:val="00865A94"/>
    <w:rsid w:val="0086695C"/>
    <w:rsid w:val="00866D38"/>
    <w:rsid w:val="0086772B"/>
    <w:rsid w:val="00867E57"/>
    <w:rsid w:val="00870D81"/>
    <w:rsid w:val="008716DA"/>
    <w:rsid w:val="008720B8"/>
    <w:rsid w:val="00872904"/>
    <w:rsid w:val="00873D00"/>
    <w:rsid w:val="0087449B"/>
    <w:rsid w:val="00874804"/>
    <w:rsid w:val="00875374"/>
    <w:rsid w:val="00876FE6"/>
    <w:rsid w:val="00877B89"/>
    <w:rsid w:val="008802DC"/>
    <w:rsid w:val="008806ED"/>
    <w:rsid w:val="00880791"/>
    <w:rsid w:val="00881335"/>
    <w:rsid w:val="008816D9"/>
    <w:rsid w:val="00881C25"/>
    <w:rsid w:val="0088253F"/>
    <w:rsid w:val="00882582"/>
    <w:rsid w:val="00882816"/>
    <w:rsid w:val="008829ED"/>
    <w:rsid w:val="00883131"/>
    <w:rsid w:val="00883BC5"/>
    <w:rsid w:val="00884841"/>
    <w:rsid w:val="00884891"/>
    <w:rsid w:val="00885576"/>
    <w:rsid w:val="00885629"/>
    <w:rsid w:val="008862E3"/>
    <w:rsid w:val="00886B4D"/>
    <w:rsid w:val="00886E91"/>
    <w:rsid w:val="00887873"/>
    <w:rsid w:val="00890206"/>
    <w:rsid w:val="00890B58"/>
    <w:rsid w:val="00890D53"/>
    <w:rsid w:val="00891707"/>
    <w:rsid w:val="0089172C"/>
    <w:rsid w:val="0089182E"/>
    <w:rsid w:val="00892BE7"/>
    <w:rsid w:val="00893A21"/>
    <w:rsid w:val="00893F02"/>
    <w:rsid w:val="00894330"/>
    <w:rsid w:val="00894338"/>
    <w:rsid w:val="008943D3"/>
    <w:rsid w:val="00894700"/>
    <w:rsid w:val="00894F09"/>
    <w:rsid w:val="00895010"/>
    <w:rsid w:val="00895739"/>
    <w:rsid w:val="0089617F"/>
    <w:rsid w:val="00897593"/>
    <w:rsid w:val="0089796B"/>
    <w:rsid w:val="00897AA2"/>
    <w:rsid w:val="008A02EA"/>
    <w:rsid w:val="008A073A"/>
    <w:rsid w:val="008A09CA"/>
    <w:rsid w:val="008A1287"/>
    <w:rsid w:val="008A1D16"/>
    <w:rsid w:val="008A21FE"/>
    <w:rsid w:val="008A268B"/>
    <w:rsid w:val="008A2875"/>
    <w:rsid w:val="008A2BD7"/>
    <w:rsid w:val="008A2DBA"/>
    <w:rsid w:val="008A393A"/>
    <w:rsid w:val="008A3AC2"/>
    <w:rsid w:val="008A40FB"/>
    <w:rsid w:val="008A483D"/>
    <w:rsid w:val="008A5413"/>
    <w:rsid w:val="008A56E2"/>
    <w:rsid w:val="008A59E6"/>
    <w:rsid w:val="008A5BB9"/>
    <w:rsid w:val="008A739C"/>
    <w:rsid w:val="008A7402"/>
    <w:rsid w:val="008A7EFD"/>
    <w:rsid w:val="008B01B6"/>
    <w:rsid w:val="008B0B27"/>
    <w:rsid w:val="008B1823"/>
    <w:rsid w:val="008B2638"/>
    <w:rsid w:val="008B2CB0"/>
    <w:rsid w:val="008B2E1A"/>
    <w:rsid w:val="008B392A"/>
    <w:rsid w:val="008B3E27"/>
    <w:rsid w:val="008B4C9A"/>
    <w:rsid w:val="008B501D"/>
    <w:rsid w:val="008B510B"/>
    <w:rsid w:val="008B5C63"/>
    <w:rsid w:val="008B6073"/>
    <w:rsid w:val="008B6081"/>
    <w:rsid w:val="008B60ED"/>
    <w:rsid w:val="008B63BF"/>
    <w:rsid w:val="008B7A5C"/>
    <w:rsid w:val="008C0B6B"/>
    <w:rsid w:val="008C1135"/>
    <w:rsid w:val="008C1C92"/>
    <w:rsid w:val="008C2550"/>
    <w:rsid w:val="008C2921"/>
    <w:rsid w:val="008C3941"/>
    <w:rsid w:val="008C41F2"/>
    <w:rsid w:val="008C429E"/>
    <w:rsid w:val="008C43DD"/>
    <w:rsid w:val="008C4572"/>
    <w:rsid w:val="008C51CC"/>
    <w:rsid w:val="008C6B65"/>
    <w:rsid w:val="008C6EF0"/>
    <w:rsid w:val="008C783B"/>
    <w:rsid w:val="008C785D"/>
    <w:rsid w:val="008D01D9"/>
    <w:rsid w:val="008D067E"/>
    <w:rsid w:val="008D089B"/>
    <w:rsid w:val="008D0F04"/>
    <w:rsid w:val="008D106C"/>
    <w:rsid w:val="008D1A82"/>
    <w:rsid w:val="008D2354"/>
    <w:rsid w:val="008D251E"/>
    <w:rsid w:val="008D2DC9"/>
    <w:rsid w:val="008D3587"/>
    <w:rsid w:val="008D35DD"/>
    <w:rsid w:val="008D3968"/>
    <w:rsid w:val="008D3A8F"/>
    <w:rsid w:val="008D3B2C"/>
    <w:rsid w:val="008D6D93"/>
    <w:rsid w:val="008D7058"/>
    <w:rsid w:val="008D74A5"/>
    <w:rsid w:val="008D7748"/>
    <w:rsid w:val="008E0F82"/>
    <w:rsid w:val="008E14E5"/>
    <w:rsid w:val="008E219C"/>
    <w:rsid w:val="008E228C"/>
    <w:rsid w:val="008E23D6"/>
    <w:rsid w:val="008E29CB"/>
    <w:rsid w:val="008E389F"/>
    <w:rsid w:val="008E3D22"/>
    <w:rsid w:val="008E5054"/>
    <w:rsid w:val="008E5ADD"/>
    <w:rsid w:val="008E5AEB"/>
    <w:rsid w:val="008E5C15"/>
    <w:rsid w:val="008E5EB1"/>
    <w:rsid w:val="008E5FB8"/>
    <w:rsid w:val="008E6858"/>
    <w:rsid w:val="008E6CEE"/>
    <w:rsid w:val="008E7154"/>
    <w:rsid w:val="008E744D"/>
    <w:rsid w:val="008E7B59"/>
    <w:rsid w:val="008E7F08"/>
    <w:rsid w:val="008F0462"/>
    <w:rsid w:val="008F0631"/>
    <w:rsid w:val="008F064C"/>
    <w:rsid w:val="008F0DAA"/>
    <w:rsid w:val="008F153D"/>
    <w:rsid w:val="008F1811"/>
    <w:rsid w:val="008F1821"/>
    <w:rsid w:val="008F1A8A"/>
    <w:rsid w:val="008F21FD"/>
    <w:rsid w:val="008F3087"/>
    <w:rsid w:val="008F31AD"/>
    <w:rsid w:val="008F3382"/>
    <w:rsid w:val="008F33A2"/>
    <w:rsid w:val="008F3722"/>
    <w:rsid w:val="008F3A4D"/>
    <w:rsid w:val="008F3C3C"/>
    <w:rsid w:val="008F401F"/>
    <w:rsid w:val="008F5641"/>
    <w:rsid w:val="008F570B"/>
    <w:rsid w:val="008F68DB"/>
    <w:rsid w:val="008F6C39"/>
    <w:rsid w:val="008F777A"/>
    <w:rsid w:val="008F7856"/>
    <w:rsid w:val="008F7C64"/>
    <w:rsid w:val="00900064"/>
    <w:rsid w:val="009001B2"/>
    <w:rsid w:val="00900A9A"/>
    <w:rsid w:val="00900B28"/>
    <w:rsid w:val="00901615"/>
    <w:rsid w:val="00901A82"/>
    <w:rsid w:val="00902189"/>
    <w:rsid w:val="009027CB"/>
    <w:rsid w:val="0090317D"/>
    <w:rsid w:val="00903A79"/>
    <w:rsid w:val="009044F8"/>
    <w:rsid w:val="009057C0"/>
    <w:rsid w:val="00905A8B"/>
    <w:rsid w:val="00905CCF"/>
    <w:rsid w:val="00905CEE"/>
    <w:rsid w:val="0090627E"/>
    <w:rsid w:val="009062DB"/>
    <w:rsid w:val="00906EA5"/>
    <w:rsid w:val="00907EA8"/>
    <w:rsid w:val="009101CD"/>
    <w:rsid w:val="00910732"/>
    <w:rsid w:val="00910739"/>
    <w:rsid w:val="0091145C"/>
    <w:rsid w:val="00911988"/>
    <w:rsid w:val="009125C1"/>
    <w:rsid w:val="00912CCD"/>
    <w:rsid w:val="00913684"/>
    <w:rsid w:val="00913AC0"/>
    <w:rsid w:val="00914171"/>
    <w:rsid w:val="009146A1"/>
    <w:rsid w:val="0091581C"/>
    <w:rsid w:val="00915A65"/>
    <w:rsid w:val="0091661D"/>
    <w:rsid w:val="009166E7"/>
    <w:rsid w:val="009167D8"/>
    <w:rsid w:val="00916A1B"/>
    <w:rsid w:val="00917398"/>
    <w:rsid w:val="00917B8B"/>
    <w:rsid w:val="00917F0A"/>
    <w:rsid w:val="00920100"/>
    <w:rsid w:val="009211AB"/>
    <w:rsid w:val="009228C3"/>
    <w:rsid w:val="00923313"/>
    <w:rsid w:val="00923AB1"/>
    <w:rsid w:val="00923F6F"/>
    <w:rsid w:val="00924A3A"/>
    <w:rsid w:val="0092558B"/>
    <w:rsid w:val="00925720"/>
    <w:rsid w:val="009263D6"/>
    <w:rsid w:val="0092675C"/>
    <w:rsid w:val="00926C78"/>
    <w:rsid w:val="00926F52"/>
    <w:rsid w:val="009272C4"/>
    <w:rsid w:val="009274B2"/>
    <w:rsid w:val="009276B9"/>
    <w:rsid w:val="00927B3A"/>
    <w:rsid w:val="00927C5D"/>
    <w:rsid w:val="00930190"/>
    <w:rsid w:val="00931F36"/>
    <w:rsid w:val="009320B5"/>
    <w:rsid w:val="0093276C"/>
    <w:rsid w:val="009330BA"/>
    <w:rsid w:val="00933110"/>
    <w:rsid w:val="009338EF"/>
    <w:rsid w:val="00933916"/>
    <w:rsid w:val="00933B22"/>
    <w:rsid w:val="009342B5"/>
    <w:rsid w:val="009348BF"/>
    <w:rsid w:val="00934A9F"/>
    <w:rsid w:val="00940A47"/>
    <w:rsid w:val="00941458"/>
    <w:rsid w:val="00942BFB"/>
    <w:rsid w:val="009433E9"/>
    <w:rsid w:val="00943CE6"/>
    <w:rsid w:val="0094423D"/>
    <w:rsid w:val="0094537A"/>
    <w:rsid w:val="00945E21"/>
    <w:rsid w:val="00946430"/>
    <w:rsid w:val="00946D11"/>
    <w:rsid w:val="00946FDD"/>
    <w:rsid w:val="0094742E"/>
    <w:rsid w:val="009478FA"/>
    <w:rsid w:val="00947CD3"/>
    <w:rsid w:val="00950C95"/>
    <w:rsid w:val="009510A7"/>
    <w:rsid w:val="0095162C"/>
    <w:rsid w:val="009518FA"/>
    <w:rsid w:val="00951F3F"/>
    <w:rsid w:val="00952058"/>
    <w:rsid w:val="0095208E"/>
    <w:rsid w:val="00952F35"/>
    <w:rsid w:val="00953414"/>
    <w:rsid w:val="00953B3E"/>
    <w:rsid w:val="00953CF4"/>
    <w:rsid w:val="00953DED"/>
    <w:rsid w:val="0095491E"/>
    <w:rsid w:val="00954E38"/>
    <w:rsid w:val="0095598F"/>
    <w:rsid w:val="009564EF"/>
    <w:rsid w:val="00956A52"/>
    <w:rsid w:val="00956D76"/>
    <w:rsid w:val="0095735D"/>
    <w:rsid w:val="009573DA"/>
    <w:rsid w:val="009574AB"/>
    <w:rsid w:val="0096019F"/>
    <w:rsid w:val="009607C7"/>
    <w:rsid w:val="009607E7"/>
    <w:rsid w:val="00960DBE"/>
    <w:rsid w:val="00961733"/>
    <w:rsid w:val="009622DE"/>
    <w:rsid w:val="00962985"/>
    <w:rsid w:val="00962C85"/>
    <w:rsid w:val="00962DCC"/>
    <w:rsid w:val="00962DFD"/>
    <w:rsid w:val="0096362A"/>
    <w:rsid w:val="00963824"/>
    <w:rsid w:val="00963A7D"/>
    <w:rsid w:val="00963B5B"/>
    <w:rsid w:val="00964567"/>
    <w:rsid w:val="00964DE8"/>
    <w:rsid w:val="009663B7"/>
    <w:rsid w:val="00966C77"/>
    <w:rsid w:val="00967159"/>
    <w:rsid w:val="00967B6B"/>
    <w:rsid w:val="00967CCD"/>
    <w:rsid w:val="00970893"/>
    <w:rsid w:val="00970A0A"/>
    <w:rsid w:val="00970B7B"/>
    <w:rsid w:val="00970BD9"/>
    <w:rsid w:val="00970FF4"/>
    <w:rsid w:val="00971536"/>
    <w:rsid w:val="00971575"/>
    <w:rsid w:val="00972067"/>
    <w:rsid w:val="009723EA"/>
    <w:rsid w:val="0097342C"/>
    <w:rsid w:val="00974929"/>
    <w:rsid w:val="00974991"/>
    <w:rsid w:val="00974E78"/>
    <w:rsid w:val="00974EA2"/>
    <w:rsid w:val="00974FA5"/>
    <w:rsid w:val="0097517D"/>
    <w:rsid w:val="00975549"/>
    <w:rsid w:val="0097570C"/>
    <w:rsid w:val="00975801"/>
    <w:rsid w:val="00975E34"/>
    <w:rsid w:val="00976890"/>
    <w:rsid w:val="009804DC"/>
    <w:rsid w:val="00980C31"/>
    <w:rsid w:val="00981BA9"/>
    <w:rsid w:val="009826B7"/>
    <w:rsid w:val="00982811"/>
    <w:rsid w:val="00982E2B"/>
    <w:rsid w:val="00984124"/>
    <w:rsid w:val="009843F7"/>
    <w:rsid w:val="00984F0C"/>
    <w:rsid w:val="0098502D"/>
    <w:rsid w:val="0098560A"/>
    <w:rsid w:val="00986769"/>
    <w:rsid w:val="00986820"/>
    <w:rsid w:val="00986911"/>
    <w:rsid w:val="00987814"/>
    <w:rsid w:val="00987BA0"/>
    <w:rsid w:val="00987D1C"/>
    <w:rsid w:val="009902DF"/>
    <w:rsid w:val="00990872"/>
    <w:rsid w:val="00990F12"/>
    <w:rsid w:val="00991EA2"/>
    <w:rsid w:val="00991EEE"/>
    <w:rsid w:val="009921C6"/>
    <w:rsid w:val="00992D87"/>
    <w:rsid w:val="00992E45"/>
    <w:rsid w:val="0099328B"/>
    <w:rsid w:val="009937F6"/>
    <w:rsid w:val="00994C47"/>
    <w:rsid w:val="009952BB"/>
    <w:rsid w:val="009959AF"/>
    <w:rsid w:val="00995A2C"/>
    <w:rsid w:val="00995A5B"/>
    <w:rsid w:val="00995ECD"/>
    <w:rsid w:val="0099636F"/>
    <w:rsid w:val="00996620"/>
    <w:rsid w:val="0099694D"/>
    <w:rsid w:val="00996A02"/>
    <w:rsid w:val="00996B9A"/>
    <w:rsid w:val="009A088C"/>
    <w:rsid w:val="009A12F4"/>
    <w:rsid w:val="009A3B8A"/>
    <w:rsid w:val="009A4991"/>
    <w:rsid w:val="009A51A7"/>
    <w:rsid w:val="009A54EE"/>
    <w:rsid w:val="009A611A"/>
    <w:rsid w:val="009A62BF"/>
    <w:rsid w:val="009A6BAC"/>
    <w:rsid w:val="009A6ED3"/>
    <w:rsid w:val="009A708C"/>
    <w:rsid w:val="009A71E3"/>
    <w:rsid w:val="009A798B"/>
    <w:rsid w:val="009A7E62"/>
    <w:rsid w:val="009B00B1"/>
    <w:rsid w:val="009B0923"/>
    <w:rsid w:val="009B0E4A"/>
    <w:rsid w:val="009B1015"/>
    <w:rsid w:val="009B15B6"/>
    <w:rsid w:val="009B1E24"/>
    <w:rsid w:val="009B2E74"/>
    <w:rsid w:val="009B3CED"/>
    <w:rsid w:val="009B497B"/>
    <w:rsid w:val="009B504D"/>
    <w:rsid w:val="009B55EA"/>
    <w:rsid w:val="009B75A4"/>
    <w:rsid w:val="009B7C07"/>
    <w:rsid w:val="009B7F81"/>
    <w:rsid w:val="009C008F"/>
    <w:rsid w:val="009C10B5"/>
    <w:rsid w:val="009C12C2"/>
    <w:rsid w:val="009C1791"/>
    <w:rsid w:val="009C24F8"/>
    <w:rsid w:val="009C2B27"/>
    <w:rsid w:val="009C3C64"/>
    <w:rsid w:val="009C3F6E"/>
    <w:rsid w:val="009C4395"/>
    <w:rsid w:val="009C486B"/>
    <w:rsid w:val="009C49FC"/>
    <w:rsid w:val="009C4FA7"/>
    <w:rsid w:val="009C5082"/>
    <w:rsid w:val="009C549C"/>
    <w:rsid w:val="009C56E4"/>
    <w:rsid w:val="009C59B1"/>
    <w:rsid w:val="009C628A"/>
    <w:rsid w:val="009C69DF"/>
    <w:rsid w:val="009C6B89"/>
    <w:rsid w:val="009C7F0E"/>
    <w:rsid w:val="009D1AD0"/>
    <w:rsid w:val="009D39B3"/>
    <w:rsid w:val="009D3B94"/>
    <w:rsid w:val="009D59C6"/>
    <w:rsid w:val="009D5A3D"/>
    <w:rsid w:val="009D654C"/>
    <w:rsid w:val="009D6EBB"/>
    <w:rsid w:val="009E0DC0"/>
    <w:rsid w:val="009E0FE5"/>
    <w:rsid w:val="009E1B68"/>
    <w:rsid w:val="009E25A0"/>
    <w:rsid w:val="009E25B7"/>
    <w:rsid w:val="009E269C"/>
    <w:rsid w:val="009E2F81"/>
    <w:rsid w:val="009E3E8A"/>
    <w:rsid w:val="009E41AF"/>
    <w:rsid w:val="009E499F"/>
    <w:rsid w:val="009E4CD9"/>
    <w:rsid w:val="009E4F3B"/>
    <w:rsid w:val="009E5222"/>
    <w:rsid w:val="009E53A7"/>
    <w:rsid w:val="009E58AF"/>
    <w:rsid w:val="009E58C4"/>
    <w:rsid w:val="009E60C3"/>
    <w:rsid w:val="009E62E9"/>
    <w:rsid w:val="009E6A0C"/>
    <w:rsid w:val="009E740E"/>
    <w:rsid w:val="009E75DA"/>
    <w:rsid w:val="009E78C7"/>
    <w:rsid w:val="009E7942"/>
    <w:rsid w:val="009E7ABC"/>
    <w:rsid w:val="009E7D74"/>
    <w:rsid w:val="009F0501"/>
    <w:rsid w:val="009F06C4"/>
    <w:rsid w:val="009F0AF4"/>
    <w:rsid w:val="009F0E9D"/>
    <w:rsid w:val="009F1548"/>
    <w:rsid w:val="009F2349"/>
    <w:rsid w:val="009F27A6"/>
    <w:rsid w:val="009F3A06"/>
    <w:rsid w:val="009F3D8F"/>
    <w:rsid w:val="009F4DA4"/>
    <w:rsid w:val="009F4E9E"/>
    <w:rsid w:val="009F634F"/>
    <w:rsid w:val="009F6680"/>
    <w:rsid w:val="009F695F"/>
    <w:rsid w:val="009F6AD5"/>
    <w:rsid w:val="009F6D23"/>
    <w:rsid w:val="009F7211"/>
    <w:rsid w:val="00A010C5"/>
    <w:rsid w:val="00A01270"/>
    <w:rsid w:val="00A018F3"/>
    <w:rsid w:val="00A01F8B"/>
    <w:rsid w:val="00A02F85"/>
    <w:rsid w:val="00A03958"/>
    <w:rsid w:val="00A03E6B"/>
    <w:rsid w:val="00A0494B"/>
    <w:rsid w:val="00A04DD9"/>
    <w:rsid w:val="00A04E33"/>
    <w:rsid w:val="00A050A5"/>
    <w:rsid w:val="00A052E2"/>
    <w:rsid w:val="00A05E9B"/>
    <w:rsid w:val="00A06BA2"/>
    <w:rsid w:val="00A0701B"/>
    <w:rsid w:val="00A074AC"/>
    <w:rsid w:val="00A07AA9"/>
    <w:rsid w:val="00A10264"/>
    <w:rsid w:val="00A10CEF"/>
    <w:rsid w:val="00A10E92"/>
    <w:rsid w:val="00A11043"/>
    <w:rsid w:val="00A11765"/>
    <w:rsid w:val="00A12836"/>
    <w:rsid w:val="00A129D9"/>
    <w:rsid w:val="00A12FD3"/>
    <w:rsid w:val="00A1371F"/>
    <w:rsid w:val="00A14945"/>
    <w:rsid w:val="00A14A32"/>
    <w:rsid w:val="00A14B93"/>
    <w:rsid w:val="00A14BD7"/>
    <w:rsid w:val="00A1508D"/>
    <w:rsid w:val="00A15261"/>
    <w:rsid w:val="00A15828"/>
    <w:rsid w:val="00A1599E"/>
    <w:rsid w:val="00A15AA9"/>
    <w:rsid w:val="00A1701D"/>
    <w:rsid w:val="00A1715E"/>
    <w:rsid w:val="00A17C63"/>
    <w:rsid w:val="00A200F8"/>
    <w:rsid w:val="00A20DF3"/>
    <w:rsid w:val="00A219D3"/>
    <w:rsid w:val="00A21FCD"/>
    <w:rsid w:val="00A237BD"/>
    <w:rsid w:val="00A24CAF"/>
    <w:rsid w:val="00A24E46"/>
    <w:rsid w:val="00A25404"/>
    <w:rsid w:val="00A2549F"/>
    <w:rsid w:val="00A261CA"/>
    <w:rsid w:val="00A2685D"/>
    <w:rsid w:val="00A2712E"/>
    <w:rsid w:val="00A272F2"/>
    <w:rsid w:val="00A274AA"/>
    <w:rsid w:val="00A30193"/>
    <w:rsid w:val="00A30232"/>
    <w:rsid w:val="00A303A8"/>
    <w:rsid w:val="00A305EF"/>
    <w:rsid w:val="00A30A55"/>
    <w:rsid w:val="00A3100C"/>
    <w:rsid w:val="00A31056"/>
    <w:rsid w:val="00A310F5"/>
    <w:rsid w:val="00A3133A"/>
    <w:rsid w:val="00A31669"/>
    <w:rsid w:val="00A32363"/>
    <w:rsid w:val="00A32620"/>
    <w:rsid w:val="00A333E9"/>
    <w:rsid w:val="00A33E5B"/>
    <w:rsid w:val="00A341E8"/>
    <w:rsid w:val="00A34B15"/>
    <w:rsid w:val="00A34E45"/>
    <w:rsid w:val="00A35181"/>
    <w:rsid w:val="00A351F4"/>
    <w:rsid w:val="00A357CA"/>
    <w:rsid w:val="00A361E0"/>
    <w:rsid w:val="00A3689E"/>
    <w:rsid w:val="00A36B21"/>
    <w:rsid w:val="00A36B6F"/>
    <w:rsid w:val="00A372D4"/>
    <w:rsid w:val="00A3778E"/>
    <w:rsid w:val="00A37972"/>
    <w:rsid w:val="00A37EB7"/>
    <w:rsid w:val="00A403DD"/>
    <w:rsid w:val="00A40BB9"/>
    <w:rsid w:val="00A41767"/>
    <w:rsid w:val="00A41C00"/>
    <w:rsid w:val="00A424E5"/>
    <w:rsid w:val="00A42853"/>
    <w:rsid w:val="00A42AB6"/>
    <w:rsid w:val="00A43997"/>
    <w:rsid w:val="00A45644"/>
    <w:rsid w:val="00A47D9B"/>
    <w:rsid w:val="00A50325"/>
    <w:rsid w:val="00A50CEB"/>
    <w:rsid w:val="00A50FCE"/>
    <w:rsid w:val="00A5196D"/>
    <w:rsid w:val="00A51B8D"/>
    <w:rsid w:val="00A51F84"/>
    <w:rsid w:val="00A5209E"/>
    <w:rsid w:val="00A5229A"/>
    <w:rsid w:val="00A52888"/>
    <w:rsid w:val="00A52FC6"/>
    <w:rsid w:val="00A53A05"/>
    <w:rsid w:val="00A5437D"/>
    <w:rsid w:val="00A5472D"/>
    <w:rsid w:val="00A56C8E"/>
    <w:rsid w:val="00A57367"/>
    <w:rsid w:val="00A57801"/>
    <w:rsid w:val="00A600C2"/>
    <w:rsid w:val="00A60692"/>
    <w:rsid w:val="00A6139F"/>
    <w:rsid w:val="00A616F0"/>
    <w:rsid w:val="00A61927"/>
    <w:rsid w:val="00A62BCA"/>
    <w:rsid w:val="00A63BAA"/>
    <w:rsid w:val="00A63D86"/>
    <w:rsid w:val="00A63D8F"/>
    <w:rsid w:val="00A643AA"/>
    <w:rsid w:val="00A64BED"/>
    <w:rsid w:val="00A65043"/>
    <w:rsid w:val="00A656DB"/>
    <w:rsid w:val="00A66395"/>
    <w:rsid w:val="00A66799"/>
    <w:rsid w:val="00A6713E"/>
    <w:rsid w:val="00A67C9F"/>
    <w:rsid w:val="00A7015D"/>
    <w:rsid w:val="00A702FD"/>
    <w:rsid w:val="00A7048E"/>
    <w:rsid w:val="00A7190A"/>
    <w:rsid w:val="00A7230F"/>
    <w:rsid w:val="00A7292F"/>
    <w:rsid w:val="00A7352C"/>
    <w:rsid w:val="00A73A7E"/>
    <w:rsid w:val="00A752A9"/>
    <w:rsid w:val="00A75375"/>
    <w:rsid w:val="00A75688"/>
    <w:rsid w:val="00A75847"/>
    <w:rsid w:val="00A76034"/>
    <w:rsid w:val="00A76AC5"/>
    <w:rsid w:val="00A76F45"/>
    <w:rsid w:val="00A77613"/>
    <w:rsid w:val="00A779B2"/>
    <w:rsid w:val="00A77FC8"/>
    <w:rsid w:val="00A806B6"/>
    <w:rsid w:val="00A810A1"/>
    <w:rsid w:val="00A81893"/>
    <w:rsid w:val="00A82001"/>
    <w:rsid w:val="00A8256F"/>
    <w:rsid w:val="00A82A11"/>
    <w:rsid w:val="00A83424"/>
    <w:rsid w:val="00A83459"/>
    <w:rsid w:val="00A8451C"/>
    <w:rsid w:val="00A84783"/>
    <w:rsid w:val="00A85A5D"/>
    <w:rsid w:val="00A86221"/>
    <w:rsid w:val="00A86529"/>
    <w:rsid w:val="00A86A27"/>
    <w:rsid w:val="00A8701F"/>
    <w:rsid w:val="00A8702A"/>
    <w:rsid w:val="00A90F2B"/>
    <w:rsid w:val="00A9105D"/>
    <w:rsid w:val="00A91352"/>
    <w:rsid w:val="00A91D73"/>
    <w:rsid w:val="00A92308"/>
    <w:rsid w:val="00A92AB2"/>
    <w:rsid w:val="00A92D9F"/>
    <w:rsid w:val="00A92DE8"/>
    <w:rsid w:val="00A92E18"/>
    <w:rsid w:val="00A930B8"/>
    <w:rsid w:val="00A931E2"/>
    <w:rsid w:val="00A93278"/>
    <w:rsid w:val="00A937E6"/>
    <w:rsid w:val="00A93E2B"/>
    <w:rsid w:val="00A94567"/>
    <w:rsid w:val="00A94591"/>
    <w:rsid w:val="00A95567"/>
    <w:rsid w:val="00A955B6"/>
    <w:rsid w:val="00A9568B"/>
    <w:rsid w:val="00A961FB"/>
    <w:rsid w:val="00AA00A3"/>
    <w:rsid w:val="00AA050B"/>
    <w:rsid w:val="00AA131A"/>
    <w:rsid w:val="00AA1462"/>
    <w:rsid w:val="00AA1C4E"/>
    <w:rsid w:val="00AA2041"/>
    <w:rsid w:val="00AA2A4A"/>
    <w:rsid w:val="00AA409F"/>
    <w:rsid w:val="00AA44AE"/>
    <w:rsid w:val="00AA468A"/>
    <w:rsid w:val="00AA4916"/>
    <w:rsid w:val="00AA4962"/>
    <w:rsid w:val="00AA4CE7"/>
    <w:rsid w:val="00AA56AB"/>
    <w:rsid w:val="00AA5D97"/>
    <w:rsid w:val="00AA7E9C"/>
    <w:rsid w:val="00AB099B"/>
    <w:rsid w:val="00AB12BC"/>
    <w:rsid w:val="00AB1EDF"/>
    <w:rsid w:val="00AB24C0"/>
    <w:rsid w:val="00AB2529"/>
    <w:rsid w:val="00AB2672"/>
    <w:rsid w:val="00AB393A"/>
    <w:rsid w:val="00AB3A6A"/>
    <w:rsid w:val="00AB4CE1"/>
    <w:rsid w:val="00AB5716"/>
    <w:rsid w:val="00AB5A05"/>
    <w:rsid w:val="00AB60DA"/>
    <w:rsid w:val="00AB66B3"/>
    <w:rsid w:val="00AB6B97"/>
    <w:rsid w:val="00AB707F"/>
    <w:rsid w:val="00AB75CC"/>
    <w:rsid w:val="00AC05D1"/>
    <w:rsid w:val="00AC06F5"/>
    <w:rsid w:val="00AC0C35"/>
    <w:rsid w:val="00AC1F9A"/>
    <w:rsid w:val="00AC2246"/>
    <w:rsid w:val="00AC3D38"/>
    <w:rsid w:val="00AC4B60"/>
    <w:rsid w:val="00AC4EDE"/>
    <w:rsid w:val="00AC51AC"/>
    <w:rsid w:val="00AC5D8C"/>
    <w:rsid w:val="00AC5EB6"/>
    <w:rsid w:val="00AC61D7"/>
    <w:rsid w:val="00AC65A4"/>
    <w:rsid w:val="00AC676E"/>
    <w:rsid w:val="00AC6A63"/>
    <w:rsid w:val="00AD04FA"/>
    <w:rsid w:val="00AD068E"/>
    <w:rsid w:val="00AD0B56"/>
    <w:rsid w:val="00AD125C"/>
    <w:rsid w:val="00AD144C"/>
    <w:rsid w:val="00AD1493"/>
    <w:rsid w:val="00AD18F1"/>
    <w:rsid w:val="00AD2D86"/>
    <w:rsid w:val="00AD2E71"/>
    <w:rsid w:val="00AD3671"/>
    <w:rsid w:val="00AD38B3"/>
    <w:rsid w:val="00AD3CDC"/>
    <w:rsid w:val="00AD3EB0"/>
    <w:rsid w:val="00AD3F1E"/>
    <w:rsid w:val="00AD42F1"/>
    <w:rsid w:val="00AD47EE"/>
    <w:rsid w:val="00AD4AC4"/>
    <w:rsid w:val="00AD4C50"/>
    <w:rsid w:val="00AD4F66"/>
    <w:rsid w:val="00AD68C0"/>
    <w:rsid w:val="00AD6BFD"/>
    <w:rsid w:val="00AD6FAA"/>
    <w:rsid w:val="00AD70AD"/>
    <w:rsid w:val="00AD7258"/>
    <w:rsid w:val="00AE09BE"/>
    <w:rsid w:val="00AE0FFD"/>
    <w:rsid w:val="00AE119E"/>
    <w:rsid w:val="00AE1596"/>
    <w:rsid w:val="00AE1C8F"/>
    <w:rsid w:val="00AE2006"/>
    <w:rsid w:val="00AE2401"/>
    <w:rsid w:val="00AE2D4D"/>
    <w:rsid w:val="00AE2F91"/>
    <w:rsid w:val="00AE354B"/>
    <w:rsid w:val="00AE3688"/>
    <w:rsid w:val="00AE42CD"/>
    <w:rsid w:val="00AE4ACD"/>
    <w:rsid w:val="00AE5E75"/>
    <w:rsid w:val="00AE60C7"/>
    <w:rsid w:val="00AE685D"/>
    <w:rsid w:val="00AE6C7F"/>
    <w:rsid w:val="00AE6D53"/>
    <w:rsid w:val="00AE75E3"/>
    <w:rsid w:val="00AE7D13"/>
    <w:rsid w:val="00AF0EFB"/>
    <w:rsid w:val="00AF0F63"/>
    <w:rsid w:val="00AF1318"/>
    <w:rsid w:val="00AF137E"/>
    <w:rsid w:val="00AF1CBD"/>
    <w:rsid w:val="00AF1DA1"/>
    <w:rsid w:val="00AF2041"/>
    <w:rsid w:val="00AF223E"/>
    <w:rsid w:val="00AF2427"/>
    <w:rsid w:val="00AF255C"/>
    <w:rsid w:val="00AF2F95"/>
    <w:rsid w:val="00AF3464"/>
    <w:rsid w:val="00AF34BF"/>
    <w:rsid w:val="00AF3792"/>
    <w:rsid w:val="00AF40F3"/>
    <w:rsid w:val="00AF4113"/>
    <w:rsid w:val="00AF4F65"/>
    <w:rsid w:val="00AF562C"/>
    <w:rsid w:val="00AF5EFF"/>
    <w:rsid w:val="00AF61A8"/>
    <w:rsid w:val="00AF645D"/>
    <w:rsid w:val="00AF67BD"/>
    <w:rsid w:val="00AF6D7E"/>
    <w:rsid w:val="00AF7499"/>
    <w:rsid w:val="00AF7A72"/>
    <w:rsid w:val="00AF7DC8"/>
    <w:rsid w:val="00AF7F5B"/>
    <w:rsid w:val="00B002CA"/>
    <w:rsid w:val="00B00F72"/>
    <w:rsid w:val="00B010E0"/>
    <w:rsid w:val="00B01304"/>
    <w:rsid w:val="00B026A9"/>
    <w:rsid w:val="00B02C25"/>
    <w:rsid w:val="00B03C4F"/>
    <w:rsid w:val="00B04262"/>
    <w:rsid w:val="00B04B13"/>
    <w:rsid w:val="00B04B65"/>
    <w:rsid w:val="00B05980"/>
    <w:rsid w:val="00B064B2"/>
    <w:rsid w:val="00B06860"/>
    <w:rsid w:val="00B068B3"/>
    <w:rsid w:val="00B07171"/>
    <w:rsid w:val="00B0722F"/>
    <w:rsid w:val="00B07759"/>
    <w:rsid w:val="00B077C1"/>
    <w:rsid w:val="00B07D1D"/>
    <w:rsid w:val="00B10A83"/>
    <w:rsid w:val="00B11403"/>
    <w:rsid w:val="00B116E2"/>
    <w:rsid w:val="00B11ED4"/>
    <w:rsid w:val="00B124EB"/>
    <w:rsid w:val="00B12B4C"/>
    <w:rsid w:val="00B13022"/>
    <w:rsid w:val="00B135E9"/>
    <w:rsid w:val="00B15441"/>
    <w:rsid w:val="00B15498"/>
    <w:rsid w:val="00B158F6"/>
    <w:rsid w:val="00B160BA"/>
    <w:rsid w:val="00B162FC"/>
    <w:rsid w:val="00B16504"/>
    <w:rsid w:val="00B16DCA"/>
    <w:rsid w:val="00B171EC"/>
    <w:rsid w:val="00B17BAC"/>
    <w:rsid w:val="00B205D0"/>
    <w:rsid w:val="00B20807"/>
    <w:rsid w:val="00B20C8A"/>
    <w:rsid w:val="00B2177F"/>
    <w:rsid w:val="00B21A79"/>
    <w:rsid w:val="00B21BA3"/>
    <w:rsid w:val="00B21E58"/>
    <w:rsid w:val="00B2305C"/>
    <w:rsid w:val="00B24D22"/>
    <w:rsid w:val="00B251B6"/>
    <w:rsid w:val="00B25685"/>
    <w:rsid w:val="00B256C2"/>
    <w:rsid w:val="00B259F2"/>
    <w:rsid w:val="00B261B8"/>
    <w:rsid w:val="00B263E1"/>
    <w:rsid w:val="00B26A5A"/>
    <w:rsid w:val="00B26F0E"/>
    <w:rsid w:val="00B279AA"/>
    <w:rsid w:val="00B302CA"/>
    <w:rsid w:val="00B3094B"/>
    <w:rsid w:val="00B31358"/>
    <w:rsid w:val="00B31481"/>
    <w:rsid w:val="00B315C9"/>
    <w:rsid w:val="00B317CB"/>
    <w:rsid w:val="00B3190E"/>
    <w:rsid w:val="00B32109"/>
    <w:rsid w:val="00B33079"/>
    <w:rsid w:val="00B33094"/>
    <w:rsid w:val="00B335BF"/>
    <w:rsid w:val="00B336C6"/>
    <w:rsid w:val="00B33738"/>
    <w:rsid w:val="00B342B8"/>
    <w:rsid w:val="00B34C13"/>
    <w:rsid w:val="00B34E1D"/>
    <w:rsid w:val="00B34E3C"/>
    <w:rsid w:val="00B35283"/>
    <w:rsid w:val="00B361BA"/>
    <w:rsid w:val="00B3622D"/>
    <w:rsid w:val="00B3719D"/>
    <w:rsid w:val="00B37B42"/>
    <w:rsid w:val="00B37C6C"/>
    <w:rsid w:val="00B418A4"/>
    <w:rsid w:val="00B426BC"/>
    <w:rsid w:val="00B42B07"/>
    <w:rsid w:val="00B42D77"/>
    <w:rsid w:val="00B42DA7"/>
    <w:rsid w:val="00B43897"/>
    <w:rsid w:val="00B451D6"/>
    <w:rsid w:val="00B45259"/>
    <w:rsid w:val="00B467BC"/>
    <w:rsid w:val="00B46FF2"/>
    <w:rsid w:val="00B47E62"/>
    <w:rsid w:val="00B504DC"/>
    <w:rsid w:val="00B509A7"/>
    <w:rsid w:val="00B50D98"/>
    <w:rsid w:val="00B5102C"/>
    <w:rsid w:val="00B51066"/>
    <w:rsid w:val="00B5143A"/>
    <w:rsid w:val="00B51532"/>
    <w:rsid w:val="00B516CE"/>
    <w:rsid w:val="00B51A75"/>
    <w:rsid w:val="00B52642"/>
    <w:rsid w:val="00B52A68"/>
    <w:rsid w:val="00B52C05"/>
    <w:rsid w:val="00B56188"/>
    <w:rsid w:val="00B5677A"/>
    <w:rsid w:val="00B56E45"/>
    <w:rsid w:val="00B56F2F"/>
    <w:rsid w:val="00B56F3B"/>
    <w:rsid w:val="00B5707D"/>
    <w:rsid w:val="00B57294"/>
    <w:rsid w:val="00B572E3"/>
    <w:rsid w:val="00B57BB7"/>
    <w:rsid w:val="00B57EDD"/>
    <w:rsid w:val="00B60E87"/>
    <w:rsid w:val="00B61249"/>
    <w:rsid w:val="00B61DE3"/>
    <w:rsid w:val="00B623C1"/>
    <w:rsid w:val="00B623E4"/>
    <w:rsid w:val="00B62614"/>
    <w:rsid w:val="00B62A06"/>
    <w:rsid w:val="00B63073"/>
    <w:rsid w:val="00B63663"/>
    <w:rsid w:val="00B64107"/>
    <w:rsid w:val="00B64569"/>
    <w:rsid w:val="00B649D7"/>
    <w:rsid w:val="00B64A5D"/>
    <w:rsid w:val="00B65ECA"/>
    <w:rsid w:val="00B662B2"/>
    <w:rsid w:val="00B6672C"/>
    <w:rsid w:val="00B6719E"/>
    <w:rsid w:val="00B672BF"/>
    <w:rsid w:val="00B67607"/>
    <w:rsid w:val="00B7016F"/>
    <w:rsid w:val="00B70C66"/>
    <w:rsid w:val="00B7274D"/>
    <w:rsid w:val="00B7284B"/>
    <w:rsid w:val="00B730FF"/>
    <w:rsid w:val="00B733E8"/>
    <w:rsid w:val="00B738C7"/>
    <w:rsid w:val="00B746F4"/>
    <w:rsid w:val="00B74A5B"/>
    <w:rsid w:val="00B74C65"/>
    <w:rsid w:val="00B75095"/>
    <w:rsid w:val="00B7570B"/>
    <w:rsid w:val="00B75B56"/>
    <w:rsid w:val="00B76489"/>
    <w:rsid w:val="00B77037"/>
    <w:rsid w:val="00B7713A"/>
    <w:rsid w:val="00B77A49"/>
    <w:rsid w:val="00B77EA1"/>
    <w:rsid w:val="00B808AB"/>
    <w:rsid w:val="00B80A95"/>
    <w:rsid w:val="00B80AB6"/>
    <w:rsid w:val="00B80D4D"/>
    <w:rsid w:val="00B8167D"/>
    <w:rsid w:val="00B821A4"/>
    <w:rsid w:val="00B821F9"/>
    <w:rsid w:val="00B826A7"/>
    <w:rsid w:val="00B82B5F"/>
    <w:rsid w:val="00B82F1C"/>
    <w:rsid w:val="00B8477A"/>
    <w:rsid w:val="00B852CB"/>
    <w:rsid w:val="00B85532"/>
    <w:rsid w:val="00B85B47"/>
    <w:rsid w:val="00B85E13"/>
    <w:rsid w:val="00B866B5"/>
    <w:rsid w:val="00B86E51"/>
    <w:rsid w:val="00B87039"/>
    <w:rsid w:val="00B8734E"/>
    <w:rsid w:val="00B876F5"/>
    <w:rsid w:val="00B87B1C"/>
    <w:rsid w:val="00B9007E"/>
    <w:rsid w:val="00B906EA"/>
    <w:rsid w:val="00B908E8"/>
    <w:rsid w:val="00B919C3"/>
    <w:rsid w:val="00B91C18"/>
    <w:rsid w:val="00B91D03"/>
    <w:rsid w:val="00B92168"/>
    <w:rsid w:val="00B926BA"/>
    <w:rsid w:val="00B932F0"/>
    <w:rsid w:val="00B935F7"/>
    <w:rsid w:val="00B93B83"/>
    <w:rsid w:val="00B93C0B"/>
    <w:rsid w:val="00B94077"/>
    <w:rsid w:val="00B943A4"/>
    <w:rsid w:val="00B94430"/>
    <w:rsid w:val="00B94497"/>
    <w:rsid w:val="00B95239"/>
    <w:rsid w:val="00B9548F"/>
    <w:rsid w:val="00B955DB"/>
    <w:rsid w:val="00B95D08"/>
    <w:rsid w:val="00B95D2F"/>
    <w:rsid w:val="00B9688F"/>
    <w:rsid w:val="00B97529"/>
    <w:rsid w:val="00B976AE"/>
    <w:rsid w:val="00B9771E"/>
    <w:rsid w:val="00B97CA8"/>
    <w:rsid w:val="00B97D27"/>
    <w:rsid w:val="00B97EA7"/>
    <w:rsid w:val="00BA075E"/>
    <w:rsid w:val="00BA1137"/>
    <w:rsid w:val="00BA20D2"/>
    <w:rsid w:val="00BA264F"/>
    <w:rsid w:val="00BA2F35"/>
    <w:rsid w:val="00BA37A3"/>
    <w:rsid w:val="00BA473D"/>
    <w:rsid w:val="00BA50EB"/>
    <w:rsid w:val="00BA53A3"/>
    <w:rsid w:val="00BA578E"/>
    <w:rsid w:val="00BA58FF"/>
    <w:rsid w:val="00BA5B27"/>
    <w:rsid w:val="00BA6646"/>
    <w:rsid w:val="00BA6BC6"/>
    <w:rsid w:val="00BA7477"/>
    <w:rsid w:val="00BA75F8"/>
    <w:rsid w:val="00BA7CE6"/>
    <w:rsid w:val="00BB0360"/>
    <w:rsid w:val="00BB27E7"/>
    <w:rsid w:val="00BB2D3A"/>
    <w:rsid w:val="00BB42C7"/>
    <w:rsid w:val="00BB4DB9"/>
    <w:rsid w:val="00BB597C"/>
    <w:rsid w:val="00BB5C19"/>
    <w:rsid w:val="00BB5FF9"/>
    <w:rsid w:val="00BB7040"/>
    <w:rsid w:val="00BB72AC"/>
    <w:rsid w:val="00BB7373"/>
    <w:rsid w:val="00BB7C12"/>
    <w:rsid w:val="00BC0A11"/>
    <w:rsid w:val="00BC0BF4"/>
    <w:rsid w:val="00BC0D6A"/>
    <w:rsid w:val="00BC140C"/>
    <w:rsid w:val="00BC1BD8"/>
    <w:rsid w:val="00BC2EA9"/>
    <w:rsid w:val="00BC2F4A"/>
    <w:rsid w:val="00BC2F56"/>
    <w:rsid w:val="00BC353C"/>
    <w:rsid w:val="00BC45AE"/>
    <w:rsid w:val="00BC4A13"/>
    <w:rsid w:val="00BC4AA5"/>
    <w:rsid w:val="00BC4D5C"/>
    <w:rsid w:val="00BC66D2"/>
    <w:rsid w:val="00BC69D2"/>
    <w:rsid w:val="00BC69D3"/>
    <w:rsid w:val="00BC761B"/>
    <w:rsid w:val="00BD0C92"/>
    <w:rsid w:val="00BD16DC"/>
    <w:rsid w:val="00BD27D7"/>
    <w:rsid w:val="00BD2AA3"/>
    <w:rsid w:val="00BD2B3A"/>
    <w:rsid w:val="00BD2B50"/>
    <w:rsid w:val="00BD3158"/>
    <w:rsid w:val="00BD38EE"/>
    <w:rsid w:val="00BD4D53"/>
    <w:rsid w:val="00BD6069"/>
    <w:rsid w:val="00BD646E"/>
    <w:rsid w:val="00BD6501"/>
    <w:rsid w:val="00BD6507"/>
    <w:rsid w:val="00BD7469"/>
    <w:rsid w:val="00BE1327"/>
    <w:rsid w:val="00BE146E"/>
    <w:rsid w:val="00BE1A72"/>
    <w:rsid w:val="00BE1C80"/>
    <w:rsid w:val="00BE23D1"/>
    <w:rsid w:val="00BE31B2"/>
    <w:rsid w:val="00BE3F1D"/>
    <w:rsid w:val="00BE3FAD"/>
    <w:rsid w:val="00BE3FFE"/>
    <w:rsid w:val="00BE4482"/>
    <w:rsid w:val="00BE4EE7"/>
    <w:rsid w:val="00BE50C2"/>
    <w:rsid w:val="00BE5501"/>
    <w:rsid w:val="00BE553D"/>
    <w:rsid w:val="00BE5EFF"/>
    <w:rsid w:val="00BE6AC8"/>
    <w:rsid w:val="00BE7CBB"/>
    <w:rsid w:val="00BF002D"/>
    <w:rsid w:val="00BF06C4"/>
    <w:rsid w:val="00BF07AE"/>
    <w:rsid w:val="00BF1A2B"/>
    <w:rsid w:val="00BF2066"/>
    <w:rsid w:val="00BF2952"/>
    <w:rsid w:val="00BF3313"/>
    <w:rsid w:val="00BF478C"/>
    <w:rsid w:val="00BF568A"/>
    <w:rsid w:val="00BF57A0"/>
    <w:rsid w:val="00BF6949"/>
    <w:rsid w:val="00BF709E"/>
    <w:rsid w:val="00BF7556"/>
    <w:rsid w:val="00BF786E"/>
    <w:rsid w:val="00BF79C1"/>
    <w:rsid w:val="00C009A9"/>
    <w:rsid w:val="00C00B35"/>
    <w:rsid w:val="00C01F32"/>
    <w:rsid w:val="00C0320B"/>
    <w:rsid w:val="00C032BB"/>
    <w:rsid w:val="00C04094"/>
    <w:rsid w:val="00C04AFE"/>
    <w:rsid w:val="00C04D52"/>
    <w:rsid w:val="00C050E4"/>
    <w:rsid w:val="00C062BF"/>
    <w:rsid w:val="00C067EB"/>
    <w:rsid w:val="00C06975"/>
    <w:rsid w:val="00C069F5"/>
    <w:rsid w:val="00C06B32"/>
    <w:rsid w:val="00C07291"/>
    <w:rsid w:val="00C1060C"/>
    <w:rsid w:val="00C10FD5"/>
    <w:rsid w:val="00C10FE2"/>
    <w:rsid w:val="00C11874"/>
    <w:rsid w:val="00C11E34"/>
    <w:rsid w:val="00C12C09"/>
    <w:rsid w:val="00C138C8"/>
    <w:rsid w:val="00C142E2"/>
    <w:rsid w:val="00C14448"/>
    <w:rsid w:val="00C1610C"/>
    <w:rsid w:val="00C163F5"/>
    <w:rsid w:val="00C164BF"/>
    <w:rsid w:val="00C16AB8"/>
    <w:rsid w:val="00C17924"/>
    <w:rsid w:val="00C17A1C"/>
    <w:rsid w:val="00C2011E"/>
    <w:rsid w:val="00C20686"/>
    <w:rsid w:val="00C20EDB"/>
    <w:rsid w:val="00C21174"/>
    <w:rsid w:val="00C21362"/>
    <w:rsid w:val="00C22212"/>
    <w:rsid w:val="00C2268D"/>
    <w:rsid w:val="00C22F77"/>
    <w:rsid w:val="00C23BBD"/>
    <w:rsid w:val="00C24008"/>
    <w:rsid w:val="00C2408F"/>
    <w:rsid w:val="00C246C8"/>
    <w:rsid w:val="00C24FA7"/>
    <w:rsid w:val="00C25217"/>
    <w:rsid w:val="00C25AA1"/>
    <w:rsid w:val="00C25D0A"/>
    <w:rsid w:val="00C25E85"/>
    <w:rsid w:val="00C26FBC"/>
    <w:rsid w:val="00C275EB"/>
    <w:rsid w:val="00C277E1"/>
    <w:rsid w:val="00C30996"/>
    <w:rsid w:val="00C31679"/>
    <w:rsid w:val="00C32097"/>
    <w:rsid w:val="00C32249"/>
    <w:rsid w:val="00C32D7A"/>
    <w:rsid w:val="00C32E49"/>
    <w:rsid w:val="00C330A7"/>
    <w:rsid w:val="00C33C55"/>
    <w:rsid w:val="00C3459B"/>
    <w:rsid w:val="00C34731"/>
    <w:rsid w:val="00C34851"/>
    <w:rsid w:val="00C34A77"/>
    <w:rsid w:val="00C34CFB"/>
    <w:rsid w:val="00C35DD3"/>
    <w:rsid w:val="00C40041"/>
    <w:rsid w:val="00C402EE"/>
    <w:rsid w:val="00C403B1"/>
    <w:rsid w:val="00C4189B"/>
    <w:rsid w:val="00C41D97"/>
    <w:rsid w:val="00C42266"/>
    <w:rsid w:val="00C423EA"/>
    <w:rsid w:val="00C4248E"/>
    <w:rsid w:val="00C4272F"/>
    <w:rsid w:val="00C4278B"/>
    <w:rsid w:val="00C44A8F"/>
    <w:rsid w:val="00C462CD"/>
    <w:rsid w:val="00C46351"/>
    <w:rsid w:val="00C4635C"/>
    <w:rsid w:val="00C47281"/>
    <w:rsid w:val="00C50471"/>
    <w:rsid w:val="00C507F9"/>
    <w:rsid w:val="00C50D7A"/>
    <w:rsid w:val="00C50FC2"/>
    <w:rsid w:val="00C532C3"/>
    <w:rsid w:val="00C539A1"/>
    <w:rsid w:val="00C54218"/>
    <w:rsid w:val="00C54ED8"/>
    <w:rsid w:val="00C55247"/>
    <w:rsid w:val="00C553DB"/>
    <w:rsid w:val="00C56260"/>
    <w:rsid w:val="00C563B2"/>
    <w:rsid w:val="00C5693D"/>
    <w:rsid w:val="00C57A62"/>
    <w:rsid w:val="00C602AD"/>
    <w:rsid w:val="00C60531"/>
    <w:rsid w:val="00C60C0B"/>
    <w:rsid w:val="00C61302"/>
    <w:rsid w:val="00C616ED"/>
    <w:rsid w:val="00C6177F"/>
    <w:rsid w:val="00C61BDA"/>
    <w:rsid w:val="00C629D2"/>
    <w:rsid w:val="00C640CB"/>
    <w:rsid w:val="00C6477C"/>
    <w:rsid w:val="00C647E7"/>
    <w:rsid w:val="00C6544C"/>
    <w:rsid w:val="00C65925"/>
    <w:rsid w:val="00C65FD9"/>
    <w:rsid w:val="00C6628B"/>
    <w:rsid w:val="00C662F6"/>
    <w:rsid w:val="00C70520"/>
    <w:rsid w:val="00C705CE"/>
    <w:rsid w:val="00C70734"/>
    <w:rsid w:val="00C707E8"/>
    <w:rsid w:val="00C71BD8"/>
    <w:rsid w:val="00C732AB"/>
    <w:rsid w:val="00C735BF"/>
    <w:rsid w:val="00C736C2"/>
    <w:rsid w:val="00C741FE"/>
    <w:rsid w:val="00C74455"/>
    <w:rsid w:val="00C74651"/>
    <w:rsid w:val="00C74E3A"/>
    <w:rsid w:val="00C75252"/>
    <w:rsid w:val="00C755B7"/>
    <w:rsid w:val="00C76C39"/>
    <w:rsid w:val="00C7770E"/>
    <w:rsid w:val="00C778A8"/>
    <w:rsid w:val="00C77993"/>
    <w:rsid w:val="00C77E23"/>
    <w:rsid w:val="00C803CC"/>
    <w:rsid w:val="00C80972"/>
    <w:rsid w:val="00C80C57"/>
    <w:rsid w:val="00C81653"/>
    <w:rsid w:val="00C81677"/>
    <w:rsid w:val="00C82646"/>
    <w:rsid w:val="00C83A51"/>
    <w:rsid w:val="00C83E13"/>
    <w:rsid w:val="00C848A1"/>
    <w:rsid w:val="00C850DD"/>
    <w:rsid w:val="00C85278"/>
    <w:rsid w:val="00C85B53"/>
    <w:rsid w:val="00C85F0D"/>
    <w:rsid w:val="00C8646A"/>
    <w:rsid w:val="00C86726"/>
    <w:rsid w:val="00C87878"/>
    <w:rsid w:val="00C879CF"/>
    <w:rsid w:val="00C87D3B"/>
    <w:rsid w:val="00C87F13"/>
    <w:rsid w:val="00C915CD"/>
    <w:rsid w:val="00C91EEA"/>
    <w:rsid w:val="00C9233F"/>
    <w:rsid w:val="00C92926"/>
    <w:rsid w:val="00C93960"/>
    <w:rsid w:val="00C939FA"/>
    <w:rsid w:val="00C94E2C"/>
    <w:rsid w:val="00C94E68"/>
    <w:rsid w:val="00C95246"/>
    <w:rsid w:val="00C952A1"/>
    <w:rsid w:val="00C957E5"/>
    <w:rsid w:val="00C971CB"/>
    <w:rsid w:val="00C9744C"/>
    <w:rsid w:val="00CA106E"/>
    <w:rsid w:val="00CA153B"/>
    <w:rsid w:val="00CA2022"/>
    <w:rsid w:val="00CA228F"/>
    <w:rsid w:val="00CA294B"/>
    <w:rsid w:val="00CA2AC5"/>
    <w:rsid w:val="00CA3D2A"/>
    <w:rsid w:val="00CA3DD4"/>
    <w:rsid w:val="00CA501D"/>
    <w:rsid w:val="00CA55CA"/>
    <w:rsid w:val="00CA5ED9"/>
    <w:rsid w:val="00CA6065"/>
    <w:rsid w:val="00CA6148"/>
    <w:rsid w:val="00CA67CE"/>
    <w:rsid w:val="00CA692B"/>
    <w:rsid w:val="00CA76D6"/>
    <w:rsid w:val="00CA7D4D"/>
    <w:rsid w:val="00CA7DB7"/>
    <w:rsid w:val="00CB17F7"/>
    <w:rsid w:val="00CB18ED"/>
    <w:rsid w:val="00CB1921"/>
    <w:rsid w:val="00CB1A39"/>
    <w:rsid w:val="00CB1C8D"/>
    <w:rsid w:val="00CB1ED2"/>
    <w:rsid w:val="00CB2329"/>
    <w:rsid w:val="00CB2741"/>
    <w:rsid w:val="00CB30A2"/>
    <w:rsid w:val="00CB3179"/>
    <w:rsid w:val="00CB322E"/>
    <w:rsid w:val="00CB3440"/>
    <w:rsid w:val="00CB3FC1"/>
    <w:rsid w:val="00CB44D0"/>
    <w:rsid w:val="00CB47C0"/>
    <w:rsid w:val="00CB5330"/>
    <w:rsid w:val="00CB566E"/>
    <w:rsid w:val="00CB5A08"/>
    <w:rsid w:val="00CB6510"/>
    <w:rsid w:val="00CB69CE"/>
    <w:rsid w:val="00CB6C38"/>
    <w:rsid w:val="00CB6E20"/>
    <w:rsid w:val="00CB778C"/>
    <w:rsid w:val="00CB7BB2"/>
    <w:rsid w:val="00CC11CC"/>
    <w:rsid w:val="00CC1A53"/>
    <w:rsid w:val="00CC21D7"/>
    <w:rsid w:val="00CC2B45"/>
    <w:rsid w:val="00CC2EEF"/>
    <w:rsid w:val="00CC4118"/>
    <w:rsid w:val="00CC453C"/>
    <w:rsid w:val="00CC53C9"/>
    <w:rsid w:val="00CC5C56"/>
    <w:rsid w:val="00CC6E08"/>
    <w:rsid w:val="00CC7646"/>
    <w:rsid w:val="00CC7F32"/>
    <w:rsid w:val="00CC7F56"/>
    <w:rsid w:val="00CD01E2"/>
    <w:rsid w:val="00CD0D9E"/>
    <w:rsid w:val="00CD110F"/>
    <w:rsid w:val="00CD118F"/>
    <w:rsid w:val="00CD1CA0"/>
    <w:rsid w:val="00CD23CB"/>
    <w:rsid w:val="00CD26B3"/>
    <w:rsid w:val="00CD35BD"/>
    <w:rsid w:val="00CD3B3D"/>
    <w:rsid w:val="00CD3DC8"/>
    <w:rsid w:val="00CD4127"/>
    <w:rsid w:val="00CD4757"/>
    <w:rsid w:val="00CD47C2"/>
    <w:rsid w:val="00CD48BF"/>
    <w:rsid w:val="00CD49E5"/>
    <w:rsid w:val="00CD4C0D"/>
    <w:rsid w:val="00CD5130"/>
    <w:rsid w:val="00CD57F1"/>
    <w:rsid w:val="00CD61B5"/>
    <w:rsid w:val="00CD61C1"/>
    <w:rsid w:val="00CD6F50"/>
    <w:rsid w:val="00CD75EC"/>
    <w:rsid w:val="00CD7BCA"/>
    <w:rsid w:val="00CE05A6"/>
    <w:rsid w:val="00CE0DE5"/>
    <w:rsid w:val="00CE1277"/>
    <w:rsid w:val="00CE16D9"/>
    <w:rsid w:val="00CE1E72"/>
    <w:rsid w:val="00CE2989"/>
    <w:rsid w:val="00CE29F4"/>
    <w:rsid w:val="00CE2C2F"/>
    <w:rsid w:val="00CE2DA0"/>
    <w:rsid w:val="00CE4921"/>
    <w:rsid w:val="00CE4F9F"/>
    <w:rsid w:val="00CE50DD"/>
    <w:rsid w:val="00CE6454"/>
    <w:rsid w:val="00CE6502"/>
    <w:rsid w:val="00CE6712"/>
    <w:rsid w:val="00CE69F3"/>
    <w:rsid w:val="00CE7302"/>
    <w:rsid w:val="00CE7462"/>
    <w:rsid w:val="00CE74D3"/>
    <w:rsid w:val="00CF0444"/>
    <w:rsid w:val="00CF0DC9"/>
    <w:rsid w:val="00CF0ED2"/>
    <w:rsid w:val="00CF11CE"/>
    <w:rsid w:val="00CF164D"/>
    <w:rsid w:val="00CF2A98"/>
    <w:rsid w:val="00CF2E09"/>
    <w:rsid w:val="00CF307A"/>
    <w:rsid w:val="00CF368F"/>
    <w:rsid w:val="00CF36FB"/>
    <w:rsid w:val="00CF3F93"/>
    <w:rsid w:val="00CF43ED"/>
    <w:rsid w:val="00CF45D3"/>
    <w:rsid w:val="00CF46B5"/>
    <w:rsid w:val="00CF4C6D"/>
    <w:rsid w:val="00CF516A"/>
    <w:rsid w:val="00CF60BF"/>
    <w:rsid w:val="00CF645E"/>
    <w:rsid w:val="00CF647D"/>
    <w:rsid w:val="00CF717B"/>
    <w:rsid w:val="00CF7C1D"/>
    <w:rsid w:val="00D0036F"/>
    <w:rsid w:val="00D00AEA"/>
    <w:rsid w:val="00D01311"/>
    <w:rsid w:val="00D01548"/>
    <w:rsid w:val="00D01875"/>
    <w:rsid w:val="00D02808"/>
    <w:rsid w:val="00D0297F"/>
    <w:rsid w:val="00D03461"/>
    <w:rsid w:val="00D03857"/>
    <w:rsid w:val="00D0412C"/>
    <w:rsid w:val="00D04210"/>
    <w:rsid w:val="00D0572E"/>
    <w:rsid w:val="00D066F4"/>
    <w:rsid w:val="00D06750"/>
    <w:rsid w:val="00D06C50"/>
    <w:rsid w:val="00D06E57"/>
    <w:rsid w:val="00D07359"/>
    <w:rsid w:val="00D07559"/>
    <w:rsid w:val="00D07D32"/>
    <w:rsid w:val="00D07D6C"/>
    <w:rsid w:val="00D1037C"/>
    <w:rsid w:val="00D10E92"/>
    <w:rsid w:val="00D1190A"/>
    <w:rsid w:val="00D121ED"/>
    <w:rsid w:val="00D1270C"/>
    <w:rsid w:val="00D12C00"/>
    <w:rsid w:val="00D13363"/>
    <w:rsid w:val="00D136A5"/>
    <w:rsid w:val="00D143A9"/>
    <w:rsid w:val="00D143AB"/>
    <w:rsid w:val="00D14668"/>
    <w:rsid w:val="00D14CBD"/>
    <w:rsid w:val="00D14FCA"/>
    <w:rsid w:val="00D15955"/>
    <w:rsid w:val="00D16475"/>
    <w:rsid w:val="00D164FD"/>
    <w:rsid w:val="00D165EC"/>
    <w:rsid w:val="00D16C31"/>
    <w:rsid w:val="00D171ED"/>
    <w:rsid w:val="00D173B3"/>
    <w:rsid w:val="00D176EC"/>
    <w:rsid w:val="00D20259"/>
    <w:rsid w:val="00D207AF"/>
    <w:rsid w:val="00D21031"/>
    <w:rsid w:val="00D21578"/>
    <w:rsid w:val="00D21A00"/>
    <w:rsid w:val="00D21BDF"/>
    <w:rsid w:val="00D2322B"/>
    <w:rsid w:val="00D23AF0"/>
    <w:rsid w:val="00D24964"/>
    <w:rsid w:val="00D24B1B"/>
    <w:rsid w:val="00D2524C"/>
    <w:rsid w:val="00D253AD"/>
    <w:rsid w:val="00D25A01"/>
    <w:rsid w:val="00D25A34"/>
    <w:rsid w:val="00D25F7C"/>
    <w:rsid w:val="00D26D2B"/>
    <w:rsid w:val="00D26ED2"/>
    <w:rsid w:val="00D27915"/>
    <w:rsid w:val="00D279B8"/>
    <w:rsid w:val="00D27AA9"/>
    <w:rsid w:val="00D27C71"/>
    <w:rsid w:val="00D30E17"/>
    <w:rsid w:val="00D30E29"/>
    <w:rsid w:val="00D3138F"/>
    <w:rsid w:val="00D31644"/>
    <w:rsid w:val="00D31880"/>
    <w:rsid w:val="00D319A6"/>
    <w:rsid w:val="00D32D5F"/>
    <w:rsid w:val="00D32DD8"/>
    <w:rsid w:val="00D33186"/>
    <w:rsid w:val="00D33980"/>
    <w:rsid w:val="00D33F06"/>
    <w:rsid w:val="00D343D5"/>
    <w:rsid w:val="00D34937"/>
    <w:rsid w:val="00D34B13"/>
    <w:rsid w:val="00D35974"/>
    <w:rsid w:val="00D359D4"/>
    <w:rsid w:val="00D35ECC"/>
    <w:rsid w:val="00D368E5"/>
    <w:rsid w:val="00D36A08"/>
    <w:rsid w:val="00D36C15"/>
    <w:rsid w:val="00D37013"/>
    <w:rsid w:val="00D3711D"/>
    <w:rsid w:val="00D372E7"/>
    <w:rsid w:val="00D374E7"/>
    <w:rsid w:val="00D37C55"/>
    <w:rsid w:val="00D4037B"/>
    <w:rsid w:val="00D406D1"/>
    <w:rsid w:val="00D406DB"/>
    <w:rsid w:val="00D40FAB"/>
    <w:rsid w:val="00D4119A"/>
    <w:rsid w:val="00D411C5"/>
    <w:rsid w:val="00D41A43"/>
    <w:rsid w:val="00D41BD2"/>
    <w:rsid w:val="00D42CD0"/>
    <w:rsid w:val="00D42D23"/>
    <w:rsid w:val="00D44473"/>
    <w:rsid w:val="00D4468A"/>
    <w:rsid w:val="00D447BB"/>
    <w:rsid w:val="00D44D67"/>
    <w:rsid w:val="00D4504A"/>
    <w:rsid w:val="00D450B6"/>
    <w:rsid w:val="00D45AD6"/>
    <w:rsid w:val="00D45BA9"/>
    <w:rsid w:val="00D45DBC"/>
    <w:rsid w:val="00D468DA"/>
    <w:rsid w:val="00D46B33"/>
    <w:rsid w:val="00D4723C"/>
    <w:rsid w:val="00D50367"/>
    <w:rsid w:val="00D5084B"/>
    <w:rsid w:val="00D50BFA"/>
    <w:rsid w:val="00D511F5"/>
    <w:rsid w:val="00D519BE"/>
    <w:rsid w:val="00D51E4A"/>
    <w:rsid w:val="00D5205F"/>
    <w:rsid w:val="00D53AE2"/>
    <w:rsid w:val="00D53C32"/>
    <w:rsid w:val="00D54040"/>
    <w:rsid w:val="00D54BB1"/>
    <w:rsid w:val="00D54C80"/>
    <w:rsid w:val="00D54C91"/>
    <w:rsid w:val="00D56272"/>
    <w:rsid w:val="00D56790"/>
    <w:rsid w:val="00D60EF0"/>
    <w:rsid w:val="00D6132B"/>
    <w:rsid w:val="00D61CF4"/>
    <w:rsid w:val="00D62263"/>
    <w:rsid w:val="00D624EF"/>
    <w:rsid w:val="00D627BB"/>
    <w:rsid w:val="00D62FBD"/>
    <w:rsid w:val="00D638FC"/>
    <w:rsid w:val="00D63EA6"/>
    <w:rsid w:val="00D64B76"/>
    <w:rsid w:val="00D65154"/>
    <w:rsid w:val="00D652ED"/>
    <w:rsid w:val="00D662DD"/>
    <w:rsid w:val="00D6680B"/>
    <w:rsid w:val="00D668E7"/>
    <w:rsid w:val="00D66F2D"/>
    <w:rsid w:val="00D66FF1"/>
    <w:rsid w:val="00D708F5"/>
    <w:rsid w:val="00D70DD3"/>
    <w:rsid w:val="00D715CD"/>
    <w:rsid w:val="00D719A6"/>
    <w:rsid w:val="00D72663"/>
    <w:rsid w:val="00D732C8"/>
    <w:rsid w:val="00D73306"/>
    <w:rsid w:val="00D73702"/>
    <w:rsid w:val="00D738C5"/>
    <w:rsid w:val="00D73CB1"/>
    <w:rsid w:val="00D74392"/>
    <w:rsid w:val="00D749D5"/>
    <w:rsid w:val="00D75578"/>
    <w:rsid w:val="00D77869"/>
    <w:rsid w:val="00D7798B"/>
    <w:rsid w:val="00D77FB6"/>
    <w:rsid w:val="00D803C2"/>
    <w:rsid w:val="00D8065F"/>
    <w:rsid w:val="00D80E31"/>
    <w:rsid w:val="00D83A12"/>
    <w:rsid w:val="00D8464A"/>
    <w:rsid w:val="00D8522F"/>
    <w:rsid w:val="00D85971"/>
    <w:rsid w:val="00D86305"/>
    <w:rsid w:val="00D86CFB"/>
    <w:rsid w:val="00D87280"/>
    <w:rsid w:val="00D873AC"/>
    <w:rsid w:val="00D8764B"/>
    <w:rsid w:val="00D909BD"/>
    <w:rsid w:val="00D90A2D"/>
    <w:rsid w:val="00D90ABF"/>
    <w:rsid w:val="00D90CB7"/>
    <w:rsid w:val="00D9141A"/>
    <w:rsid w:val="00D91ADA"/>
    <w:rsid w:val="00D93054"/>
    <w:rsid w:val="00D932E3"/>
    <w:rsid w:val="00D93843"/>
    <w:rsid w:val="00D93ADD"/>
    <w:rsid w:val="00D93E8F"/>
    <w:rsid w:val="00D93F83"/>
    <w:rsid w:val="00D93FD5"/>
    <w:rsid w:val="00D94547"/>
    <w:rsid w:val="00D948EF"/>
    <w:rsid w:val="00D95003"/>
    <w:rsid w:val="00D951C3"/>
    <w:rsid w:val="00D955DD"/>
    <w:rsid w:val="00D95655"/>
    <w:rsid w:val="00D95937"/>
    <w:rsid w:val="00D959F9"/>
    <w:rsid w:val="00D95D96"/>
    <w:rsid w:val="00D961C8"/>
    <w:rsid w:val="00D961F9"/>
    <w:rsid w:val="00D97D79"/>
    <w:rsid w:val="00DA0248"/>
    <w:rsid w:val="00DA06ED"/>
    <w:rsid w:val="00DA0A0C"/>
    <w:rsid w:val="00DA0C13"/>
    <w:rsid w:val="00DA0CBC"/>
    <w:rsid w:val="00DA0FBC"/>
    <w:rsid w:val="00DA1395"/>
    <w:rsid w:val="00DA17EA"/>
    <w:rsid w:val="00DA1B85"/>
    <w:rsid w:val="00DA26C2"/>
    <w:rsid w:val="00DA2CF3"/>
    <w:rsid w:val="00DA2E81"/>
    <w:rsid w:val="00DA3627"/>
    <w:rsid w:val="00DA364C"/>
    <w:rsid w:val="00DA47BE"/>
    <w:rsid w:val="00DA51A3"/>
    <w:rsid w:val="00DA51DB"/>
    <w:rsid w:val="00DA5503"/>
    <w:rsid w:val="00DA57D0"/>
    <w:rsid w:val="00DA5B57"/>
    <w:rsid w:val="00DA5B69"/>
    <w:rsid w:val="00DA5CBE"/>
    <w:rsid w:val="00DA6AF9"/>
    <w:rsid w:val="00DA7132"/>
    <w:rsid w:val="00DA7564"/>
    <w:rsid w:val="00DA7F48"/>
    <w:rsid w:val="00DB0A9F"/>
    <w:rsid w:val="00DB1353"/>
    <w:rsid w:val="00DB1744"/>
    <w:rsid w:val="00DB1C71"/>
    <w:rsid w:val="00DB2188"/>
    <w:rsid w:val="00DB23D8"/>
    <w:rsid w:val="00DB24B5"/>
    <w:rsid w:val="00DB24DD"/>
    <w:rsid w:val="00DB2944"/>
    <w:rsid w:val="00DB47D0"/>
    <w:rsid w:val="00DB4DA4"/>
    <w:rsid w:val="00DB50E3"/>
    <w:rsid w:val="00DB5890"/>
    <w:rsid w:val="00DB61BE"/>
    <w:rsid w:val="00DB6970"/>
    <w:rsid w:val="00DB6974"/>
    <w:rsid w:val="00DC0144"/>
    <w:rsid w:val="00DC028B"/>
    <w:rsid w:val="00DC034F"/>
    <w:rsid w:val="00DC07F0"/>
    <w:rsid w:val="00DC087B"/>
    <w:rsid w:val="00DC0A1A"/>
    <w:rsid w:val="00DC1F9A"/>
    <w:rsid w:val="00DC2239"/>
    <w:rsid w:val="00DC2457"/>
    <w:rsid w:val="00DC259D"/>
    <w:rsid w:val="00DC2869"/>
    <w:rsid w:val="00DC2F77"/>
    <w:rsid w:val="00DC33AB"/>
    <w:rsid w:val="00DC3508"/>
    <w:rsid w:val="00DC39F5"/>
    <w:rsid w:val="00DC3E58"/>
    <w:rsid w:val="00DC413B"/>
    <w:rsid w:val="00DC4715"/>
    <w:rsid w:val="00DC4F15"/>
    <w:rsid w:val="00DC5137"/>
    <w:rsid w:val="00DC647A"/>
    <w:rsid w:val="00DC67CE"/>
    <w:rsid w:val="00DC68E5"/>
    <w:rsid w:val="00DD0B20"/>
    <w:rsid w:val="00DD0C0D"/>
    <w:rsid w:val="00DD10E9"/>
    <w:rsid w:val="00DD1746"/>
    <w:rsid w:val="00DD1F82"/>
    <w:rsid w:val="00DD32EF"/>
    <w:rsid w:val="00DD36F8"/>
    <w:rsid w:val="00DD3EF2"/>
    <w:rsid w:val="00DD59C1"/>
    <w:rsid w:val="00DD5D05"/>
    <w:rsid w:val="00DD5F5B"/>
    <w:rsid w:val="00DD68BA"/>
    <w:rsid w:val="00DD7667"/>
    <w:rsid w:val="00DD7C65"/>
    <w:rsid w:val="00DE05B5"/>
    <w:rsid w:val="00DE0850"/>
    <w:rsid w:val="00DE13C4"/>
    <w:rsid w:val="00DE1797"/>
    <w:rsid w:val="00DE1B2C"/>
    <w:rsid w:val="00DE1C01"/>
    <w:rsid w:val="00DE20A7"/>
    <w:rsid w:val="00DE29B0"/>
    <w:rsid w:val="00DE2A16"/>
    <w:rsid w:val="00DE2AB8"/>
    <w:rsid w:val="00DE2FC9"/>
    <w:rsid w:val="00DE3A57"/>
    <w:rsid w:val="00DE4918"/>
    <w:rsid w:val="00DE4B79"/>
    <w:rsid w:val="00DE6018"/>
    <w:rsid w:val="00DE63D9"/>
    <w:rsid w:val="00DE6EED"/>
    <w:rsid w:val="00DF0412"/>
    <w:rsid w:val="00DF0A00"/>
    <w:rsid w:val="00DF0D21"/>
    <w:rsid w:val="00DF0EF5"/>
    <w:rsid w:val="00DF10EB"/>
    <w:rsid w:val="00DF2760"/>
    <w:rsid w:val="00DF2A92"/>
    <w:rsid w:val="00DF2C2F"/>
    <w:rsid w:val="00DF311D"/>
    <w:rsid w:val="00DF44E1"/>
    <w:rsid w:val="00DF456E"/>
    <w:rsid w:val="00DF5625"/>
    <w:rsid w:val="00DF58C1"/>
    <w:rsid w:val="00DF6194"/>
    <w:rsid w:val="00DF6263"/>
    <w:rsid w:val="00DF7291"/>
    <w:rsid w:val="00DF769F"/>
    <w:rsid w:val="00DF7812"/>
    <w:rsid w:val="00DF7D33"/>
    <w:rsid w:val="00DF7FC0"/>
    <w:rsid w:val="00E0053B"/>
    <w:rsid w:val="00E00E74"/>
    <w:rsid w:val="00E013B9"/>
    <w:rsid w:val="00E017CE"/>
    <w:rsid w:val="00E03A50"/>
    <w:rsid w:val="00E0434D"/>
    <w:rsid w:val="00E04605"/>
    <w:rsid w:val="00E04705"/>
    <w:rsid w:val="00E04B4B"/>
    <w:rsid w:val="00E04C5F"/>
    <w:rsid w:val="00E052FF"/>
    <w:rsid w:val="00E0584E"/>
    <w:rsid w:val="00E0633F"/>
    <w:rsid w:val="00E06B86"/>
    <w:rsid w:val="00E0710F"/>
    <w:rsid w:val="00E07CAA"/>
    <w:rsid w:val="00E10192"/>
    <w:rsid w:val="00E10824"/>
    <w:rsid w:val="00E1155D"/>
    <w:rsid w:val="00E1171C"/>
    <w:rsid w:val="00E11F6C"/>
    <w:rsid w:val="00E12C61"/>
    <w:rsid w:val="00E13664"/>
    <w:rsid w:val="00E13AC4"/>
    <w:rsid w:val="00E13B02"/>
    <w:rsid w:val="00E13E00"/>
    <w:rsid w:val="00E142E5"/>
    <w:rsid w:val="00E149E5"/>
    <w:rsid w:val="00E14A72"/>
    <w:rsid w:val="00E151C8"/>
    <w:rsid w:val="00E155EC"/>
    <w:rsid w:val="00E15788"/>
    <w:rsid w:val="00E15EC3"/>
    <w:rsid w:val="00E16C1D"/>
    <w:rsid w:val="00E178FD"/>
    <w:rsid w:val="00E17F24"/>
    <w:rsid w:val="00E210C4"/>
    <w:rsid w:val="00E21835"/>
    <w:rsid w:val="00E225B8"/>
    <w:rsid w:val="00E240D0"/>
    <w:rsid w:val="00E241C9"/>
    <w:rsid w:val="00E24417"/>
    <w:rsid w:val="00E24AD0"/>
    <w:rsid w:val="00E251FE"/>
    <w:rsid w:val="00E252A9"/>
    <w:rsid w:val="00E25D6C"/>
    <w:rsid w:val="00E25E35"/>
    <w:rsid w:val="00E2652A"/>
    <w:rsid w:val="00E2665F"/>
    <w:rsid w:val="00E30281"/>
    <w:rsid w:val="00E30928"/>
    <w:rsid w:val="00E30E1E"/>
    <w:rsid w:val="00E3122F"/>
    <w:rsid w:val="00E3193C"/>
    <w:rsid w:val="00E31CE3"/>
    <w:rsid w:val="00E31E5E"/>
    <w:rsid w:val="00E337FB"/>
    <w:rsid w:val="00E34881"/>
    <w:rsid w:val="00E34BA9"/>
    <w:rsid w:val="00E36D55"/>
    <w:rsid w:val="00E36E62"/>
    <w:rsid w:val="00E36EF8"/>
    <w:rsid w:val="00E3728B"/>
    <w:rsid w:val="00E3763C"/>
    <w:rsid w:val="00E3786D"/>
    <w:rsid w:val="00E37B9D"/>
    <w:rsid w:val="00E40004"/>
    <w:rsid w:val="00E404E8"/>
    <w:rsid w:val="00E40932"/>
    <w:rsid w:val="00E40A5C"/>
    <w:rsid w:val="00E40C9F"/>
    <w:rsid w:val="00E411FC"/>
    <w:rsid w:val="00E414A3"/>
    <w:rsid w:val="00E417F1"/>
    <w:rsid w:val="00E418AA"/>
    <w:rsid w:val="00E42489"/>
    <w:rsid w:val="00E43C6D"/>
    <w:rsid w:val="00E43E8B"/>
    <w:rsid w:val="00E458B5"/>
    <w:rsid w:val="00E45D6C"/>
    <w:rsid w:val="00E4649A"/>
    <w:rsid w:val="00E46973"/>
    <w:rsid w:val="00E47232"/>
    <w:rsid w:val="00E47309"/>
    <w:rsid w:val="00E4758E"/>
    <w:rsid w:val="00E47638"/>
    <w:rsid w:val="00E47673"/>
    <w:rsid w:val="00E478A9"/>
    <w:rsid w:val="00E47A9A"/>
    <w:rsid w:val="00E47EC7"/>
    <w:rsid w:val="00E50411"/>
    <w:rsid w:val="00E5071A"/>
    <w:rsid w:val="00E50FB4"/>
    <w:rsid w:val="00E51D1F"/>
    <w:rsid w:val="00E53586"/>
    <w:rsid w:val="00E53655"/>
    <w:rsid w:val="00E5505A"/>
    <w:rsid w:val="00E55D0E"/>
    <w:rsid w:val="00E55D7D"/>
    <w:rsid w:val="00E55F15"/>
    <w:rsid w:val="00E56208"/>
    <w:rsid w:val="00E56EFE"/>
    <w:rsid w:val="00E6001A"/>
    <w:rsid w:val="00E60995"/>
    <w:rsid w:val="00E6266C"/>
    <w:rsid w:val="00E63847"/>
    <w:rsid w:val="00E64488"/>
    <w:rsid w:val="00E65F78"/>
    <w:rsid w:val="00E66450"/>
    <w:rsid w:val="00E66875"/>
    <w:rsid w:val="00E66AC7"/>
    <w:rsid w:val="00E671BC"/>
    <w:rsid w:val="00E70116"/>
    <w:rsid w:val="00E707A9"/>
    <w:rsid w:val="00E718C5"/>
    <w:rsid w:val="00E722B5"/>
    <w:rsid w:val="00E725F8"/>
    <w:rsid w:val="00E72640"/>
    <w:rsid w:val="00E7281D"/>
    <w:rsid w:val="00E72DAA"/>
    <w:rsid w:val="00E731C6"/>
    <w:rsid w:val="00E73B64"/>
    <w:rsid w:val="00E73B73"/>
    <w:rsid w:val="00E743AB"/>
    <w:rsid w:val="00E7577B"/>
    <w:rsid w:val="00E75C1E"/>
    <w:rsid w:val="00E75E8C"/>
    <w:rsid w:val="00E75EFC"/>
    <w:rsid w:val="00E77266"/>
    <w:rsid w:val="00E775D3"/>
    <w:rsid w:val="00E77D3E"/>
    <w:rsid w:val="00E801FB"/>
    <w:rsid w:val="00E8148F"/>
    <w:rsid w:val="00E81912"/>
    <w:rsid w:val="00E81D3A"/>
    <w:rsid w:val="00E833FC"/>
    <w:rsid w:val="00E83E4F"/>
    <w:rsid w:val="00E84636"/>
    <w:rsid w:val="00E847D6"/>
    <w:rsid w:val="00E84A6C"/>
    <w:rsid w:val="00E8536F"/>
    <w:rsid w:val="00E85C13"/>
    <w:rsid w:val="00E8633A"/>
    <w:rsid w:val="00E86776"/>
    <w:rsid w:val="00E86ED1"/>
    <w:rsid w:val="00E87ADA"/>
    <w:rsid w:val="00E90ADA"/>
    <w:rsid w:val="00E90C3F"/>
    <w:rsid w:val="00E90C62"/>
    <w:rsid w:val="00E91568"/>
    <w:rsid w:val="00E91D7C"/>
    <w:rsid w:val="00E91E2F"/>
    <w:rsid w:val="00E92525"/>
    <w:rsid w:val="00E92DE8"/>
    <w:rsid w:val="00E92E9F"/>
    <w:rsid w:val="00E9368B"/>
    <w:rsid w:val="00E93B3F"/>
    <w:rsid w:val="00E9417D"/>
    <w:rsid w:val="00E94371"/>
    <w:rsid w:val="00E94646"/>
    <w:rsid w:val="00E95A5C"/>
    <w:rsid w:val="00E95CEE"/>
    <w:rsid w:val="00E9625E"/>
    <w:rsid w:val="00E96CD8"/>
    <w:rsid w:val="00E96E6C"/>
    <w:rsid w:val="00E97C88"/>
    <w:rsid w:val="00EA0A2F"/>
    <w:rsid w:val="00EA0F6D"/>
    <w:rsid w:val="00EA13BE"/>
    <w:rsid w:val="00EA16B7"/>
    <w:rsid w:val="00EA2E23"/>
    <w:rsid w:val="00EA2EE7"/>
    <w:rsid w:val="00EA3509"/>
    <w:rsid w:val="00EA392C"/>
    <w:rsid w:val="00EA3A9B"/>
    <w:rsid w:val="00EA4FC9"/>
    <w:rsid w:val="00EA5547"/>
    <w:rsid w:val="00EA5595"/>
    <w:rsid w:val="00EA5DAA"/>
    <w:rsid w:val="00EA5FCC"/>
    <w:rsid w:val="00EA5FFD"/>
    <w:rsid w:val="00EA6213"/>
    <w:rsid w:val="00EA67D4"/>
    <w:rsid w:val="00EA6A1B"/>
    <w:rsid w:val="00EA7850"/>
    <w:rsid w:val="00EA79CC"/>
    <w:rsid w:val="00EA7DC8"/>
    <w:rsid w:val="00EA7E59"/>
    <w:rsid w:val="00EB0031"/>
    <w:rsid w:val="00EB0B28"/>
    <w:rsid w:val="00EB0E14"/>
    <w:rsid w:val="00EB114F"/>
    <w:rsid w:val="00EB1331"/>
    <w:rsid w:val="00EB1F91"/>
    <w:rsid w:val="00EB3A4E"/>
    <w:rsid w:val="00EB3B9B"/>
    <w:rsid w:val="00EB3EDC"/>
    <w:rsid w:val="00EB4035"/>
    <w:rsid w:val="00EB4203"/>
    <w:rsid w:val="00EB5238"/>
    <w:rsid w:val="00EB58AE"/>
    <w:rsid w:val="00EB60F9"/>
    <w:rsid w:val="00EB6479"/>
    <w:rsid w:val="00EB6611"/>
    <w:rsid w:val="00EB6BC0"/>
    <w:rsid w:val="00EB6E01"/>
    <w:rsid w:val="00EB73C5"/>
    <w:rsid w:val="00EC09C2"/>
    <w:rsid w:val="00EC0A6C"/>
    <w:rsid w:val="00EC1110"/>
    <w:rsid w:val="00EC1264"/>
    <w:rsid w:val="00EC12BE"/>
    <w:rsid w:val="00EC1C11"/>
    <w:rsid w:val="00EC1D17"/>
    <w:rsid w:val="00EC1E93"/>
    <w:rsid w:val="00EC200E"/>
    <w:rsid w:val="00EC20EB"/>
    <w:rsid w:val="00EC260C"/>
    <w:rsid w:val="00EC2C6A"/>
    <w:rsid w:val="00EC4216"/>
    <w:rsid w:val="00EC4A9A"/>
    <w:rsid w:val="00EC4FA7"/>
    <w:rsid w:val="00EC5EC5"/>
    <w:rsid w:val="00EC73F9"/>
    <w:rsid w:val="00EC7524"/>
    <w:rsid w:val="00EC7CE4"/>
    <w:rsid w:val="00EC7D45"/>
    <w:rsid w:val="00ED0B76"/>
    <w:rsid w:val="00ED115F"/>
    <w:rsid w:val="00ED11C1"/>
    <w:rsid w:val="00ED2022"/>
    <w:rsid w:val="00ED2051"/>
    <w:rsid w:val="00ED2AAA"/>
    <w:rsid w:val="00ED3034"/>
    <w:rsid w:val="00ED30C0"/>
    <w:rsid w:val="00ED32AF"/>
    <w:rsid w:val="00ED4534"/>
    <w:rsid w:val="00ED4954"/>
    <w:rsid w:val="00ED4FAE"/>
    <w:rsid w:val="00ED5320"/>
    <w:rsid w:val="00ED662A"/>
    <w:rsid w:val="00ED6776"/>
    <w:rsid w:val="00ED6923"/>
    <w:rsid w:val="00ED6B1A"/>
    <w:rsid w:val="00ED7FC9"/>
    <w:rsid w:val="00EE01C9"/>
    <w:rsid w:val="00EE03A9"/>
    <w:rsid w:val="00EE0B39"/>
    <w:rsid w:val="00EE0DD3"/>
    <w:rsid w:val="00EE0FB8"/>
    <w:rsid w:val="00EE0FC7"/>
    <w:rsid w:val="00EE11C0"/>
    <w:rsid w:val="00EE1742"/>
    <w:rsid w:val="00EE1ACB"/>
    <w:rsid w:val="00EE1B54"/>
    <w:rsid w:val="00EE290E"/>
    <w:rsid w:val="00EE34C9"/>
    <w:rsid w:val="00EE3595"/>
    <w:rsid w:val="00EE3A43"/>
    <w:rsid w:val="00EE3F77"/>
    <w:rsid w:val="00EE46A7"/>
    <w:rsid w:val="00EE4F95"/>
    <w:rsid w:val="00EE51BC"/>
    <w:rsid w:val="00EE5483"/>
    <w:rsid w:val="00EE5649"/>
    <w:rsid w:val="00EE56E4"/>
    <w:rsid w:val="00EE6209"/>
    <w:rsid w:val="00EE6FC7"/>
    <w:rsid w:val="00EE701A"/>
    <w:rsid w:val="00EE72A4"/>
    <w:rsid w:val="00EE73FC"/>
    <w:rsid w:val="00EE7D27"/>
    <w:rsid w:val="00EF05F3"/>
    <w:rsid w:val="00EF0942"/>
    <w:rsid w:val="00EF0E49"/>
    <w:rsid w:val="00EF1054"/>
    <w:rsid w:val="00EF1B83"/>
    <w:rsid w:val="00EF23AC"/>
    <w:rsid w:val="00EF25A2"/>
    <w:rsid w:val="00EF2604"/>
    <w:rsid w:val="00EF333B"/>
    <w:rsid w:val="00EF3D62"/>
    <w:rsid w:val="00EF570A"/>
    <w:rsid w:val="00EF5767"/>
    <w:rsid w:val="00EF5EA0"/>
    <w:rsid w:val="00EF68E1"/>
    <w:rsid w:val="00EF6904"/>
    <w:rsid w:val="00EF7EE8"/>
    <w:rsid w:val="00F00CDC"/>
    <w:rsid w:val="00F01479"/>
    <w:rsid w:val="00F014AA"/>
    <w:rsid w:val="00F01664"/>
    <w:rsid w:val="00F01EDE"/>
    <w:rsid w:val="00F02B7B"/>
    <w:rsid w:val="00F02DD3"/>
    <w:rsid w:val="00F02F6E"/>
    <w:rsid w:val="00F035BD"/>
    <w:rsid w:val="00F0448B"/>
    <w:rsid w:val="00F04564"/>
    <w:rsid w:val="00F04CA9"/>
    <w:rsid w:val="00F07113"/>
    <w:rsid w:val="00F0763C"/>
    <w:rsid w:val="00F07901"/>
    <w:rsid w:val="00F10B50"/>
    <w:rsid w:val="00F10DBE"/>
    <w:rsid w:val="00F1225E"/>
    <w:rsid w:val="00F12290"/>
    <w:rsid w:val="00F12D54"/>
    <w:rsid w:val="00F1368B"/>
    <w:rsid w:val="00F1437C"/>
    <w:rsid w:val="00F14499"/>
    <w:rsid w:val="00F1578D"/>
    <w:rsid w:val="00F15AB8"/>
    <w:rsid w:val="00F15D70"/>
    <w:rsid w:val="00F1666B"/>
    <w:rsid w:val="00F16A13"/>
    <w:rsid w:val="00F2005E"/>
    <w:rsid w:val="00F2024A"/>
    <w:rsid w:val="00F207A8"/>
    <w:rsid w:val="00F21E7E"/>
    <w:rsid w:val="00F222F9"/>
    <w:rsid w:val="00F22F71"/>
    <w:rsid w:val="00F23466"/>
    <w:rsid w:val="00F23CF9"/>
    <w:rsid w:val="00F24185"/>
    <w:rsid w:val="00F24584"/>
    <w:rsid w:val="00F24857"/>
    <w:rsid w:val="00F24AFF"/>
    <w:rsid w:val="00F24C3A"/>
    <w:rsid w:val="00F25365"/>
    <w:rsid w:val="00F25538"/>
    <w:rsid w:val="00F26184"/>
    <w:rsid w:val="00F26896"/>
    <w:rsid w:val="00F2793C"/>
    <w:rsid w:val="00F27985"/>
    <w:rsid w:val="00F27C67"/>
    <w:rsid w:val="00F308D4"/>
    <w:rsid w:val="00F31127"/>
    <w:rsid w:val="00F32855"/>
    <w:rsid w:val="00F329D8"/>
    <w:rsid w:val="00F32C6B"/>
    <w:rsid w:val="00F32EEB"/>
    <w:rsid w:val="00F3353C"/>
    <w:rsid w:val="00F34AB1"/>
    <w:rsid w:val="00F34F67"/>
    <w:rsid w:val="00F35BDA"/>
    <w:rsid w:val="00F37011"/>
    <w:rsid w:val="00F37E03"/>
    <w:rsid w:val="00F401D7"/>
    <w:rsid w:val="00F4055E"/>
    <w:rsid w:val="00F408E2"/>
    <w:rsid w:val="00F40C0E"/>
    <w:rsid w:val="00F41032"/>
    <w:rsid w:val="00F410CE"/>
    <w:rsid w:val="00F41A87"/>
    <w:rsid w:val="00F42007"/>
    <w:rsid w:val="00F42352"/>
    <w:rsid w:val="00F424B7"/>
    <w:rsid w:val="00F4289F"/>
    <w:rsid w:val="00F42E7C"/>
    <w:rsid w:val="00F43687"/>
    <w:rsid w:val="00F436F4"/>
    <w:rsid w:val="00F43A06"/>
    <w:rsid w:val="00F43BFB"/>
    <w:rsid w:val="00F44732"/>
    <w:rsid w:val="00F44F32"/>
    <w:rsid w:val="00F45386"/>
    <w:rsid w:val="00F4564A"/>
    <w:rsid w:val="00F4705C"/>
    <w:rsid w:val="00F47355"/>
    <w:rsid w:val="00F47386"/>
    <w:rsid w:val="00F4760E"/>
    <w:rsid w:val="00F47FD8"/>
    <w:rsid w:val="00F50551"/>
    <w:rsid w:val="00F50922"/>
    <w:rsid w:val="00F50B11"/>
    <w:rsid w:val="00F511DD"/>
    <w:rsid w:val="00F51230"/>
    <w:rsid w:val="00F51810"/>
    <w:rsid w:val="00F51C00"/>
    <w:rsid w:val="00F535EE"/>
    <w:rsid w:val="00F53901"/>
    <w:rsid w:val="00F539DA"/>
    <w:rsid w:val="00F54136"/>
    <w:rsid w:val="00F5548B"/>
    <w:rsid w:val="00F55FE5"/>
    <w:rsid w:val="00F5600B"/>
    <w:rsid w:val="00F56E22"/>
    <w:rsid w:val="00F571A2"/>
    <w:rsid w:val="00F57DF4"/>
    <w:rsid w:val="00F57EE7"/>
    <w:rsid w:val="00F601C8"/>
    <w:rsid w:val="00F601C9"/>
    <w:rsid w:val="00F60F37"/>
    <w:rsid w:val="00F61E70"/>
    <w:rsid w:val="00F61F5D"/>
    <w:rsid w:val="00F61FA7"/>
    <w:rsid w:val="00F622DD"/>
    <w:rsid w:val="00F627F0"/>
    <w:rsid w:val="00F62C2A"/>
    <w:rsid w:val="00F62D09"/>
    <w:rsid w:val="00F64381"/>
    <w:rsid w:val="00F64B00"/>
    <w:rsid w:val="00F64B21"/>
    <w:rsid w:val="00F64CB0"/>
    <w:rsid w:val="00F65844"/>
    <w:rsid w:val="00F65F65"/>
    <w:rsid w:val="00F66752"/>
    <w:rsid w:val="00F66862"/>
    <w:rsid w:val="00F67B05"/>
    <w:rsid w:val="00F67DC9"/>
    <w:rsid w:val="00F70553"/>
    <w:rsid w:val="00F70827"/>
    <w:rsid w:val="00F7169E"/>
    <w:rsid w:val="00F71877"/>
    <w:rsid w:val="00F71F0E"/>
    <w:rsid w:val="00F7382D"/>
    <w:rsid w:val="00F74142"/>
    <w:rsid w:val="00F742FF"/>
    <w:rsid w:val="00F751B0"/>
    <w:rsid w:val="00F7604E"/>
    <w:rsid w:val="00F773DE"/>
    <w:rsid w:val="00F775F5"/>
    <w:rsid w:val="00F7788A"/>
    <w:rsid w:val="00F77E31"/>
    <w:rsid w:val="00F80992"/>
    <w:rsid w:val="00F811F4"/>
    <w:rsid w:val="00F81F32"/>
    <w:rsid w:val="00F825D4"/>
    <w:rsid w:val="00F82DB9"/>
    <w:rsid w:val="00F83447"/>
    <w:rsid w:val="00F83A53"/>
    <w:rsid w:val="00F83CAE"/>
    <w:rsid w:val="00F83CE9"/>
    <w:rsid w:val="00F83EE6"/>
    <w:rsid w:val="00F841A3"/>
    <w:rsid w:val="00F84701"/>
    <w:rsid w:val="00F84ED8"/>
    <w:rsid w:val="00F85D96"/>
    <w:rsid w:val="00F86D42"/>
    <w:rsid w:val="00F87413"/>
    <w:rsid w:val="00F87B6C"/>
    <w:rsid w:val="00F87D18"/>
    <w:rsid w:val="00F87E08"/>
    <w:rsid w:val="00F90C25"/>
    <w:rsid w:val="00F9135B"/>
    <w:rsid w:val="00F91B51"/>
    <w:rsid w:val="00F9253D"/>
    <w:rsid w:val="00F92E28"/>
    <w:rsid w:val="00F93571"/>
    <w:rsid w:val="00F93CFA"/>
    <w:rsid w:val="00F94052"/>
    <w:rsid w:val="00F94391"/>
    <w:rsid w:val="00F944D3"/>
    <w:rsid w:val="00F954E3"/>
    <w:rsid w:val="00F9580B"/>
    <w:rsid w:val="00F9626A"/>
    <w:rsid w:val="00F9726A"/>
    <w:rsid w:val="00F978E8"/>
    <w:rsid w:val="00F97D56"/>
    <w:rsid w:val="00F97F23"/>
    <w:rsid w:val="00FA0351"/>
    <w:rsid w:val="00FA12AB"/>
    <w:rsid w:val="00FA16E0"/>
    <w:rsid w:val="00FA17BC"/>
    <w:rsid w:val="00FA1C29"/>
    <w:rsid w:val="00FA1F3A"/>
    <w:rsid w:val="00FA2EC2"/>
    <w:rsid w:val="00FA3491"/>
    <w:rsid w:val="00FA4276"/>
    <w:rsid w:val="00FA4922"/>
    <w:rsid w:val="00FA50EA"/>
    <w:rsid w:val="00FA51B3"/>
    <w:rsid w:val="00FA62E0"/>
    <w:rsid w:val="00FA65F6"/>
    <w:rsid w:val="00FA7437"/>
    <w:rsid w:val="00FA7A96"/>
    <w:rsid w:val="00FB14DE"/>
    <w:rsid w:val="00FB1529"/>
    <w:rsid w:val="00FB2563"/>
    <w:rsid w:val="00FB269C"/>
    <w:rsid w:val="00FB34AE"/>
    <w:rsid w:val="00FB3563"/>
    <w:rsid w:val="00FB3CF7"/>
    <w:rsid w:val="00FB3F25"/>
    <w:rsid w:val="00FB4303"/>
    <w:rsid w:val="00FB4FE9"/>
    <w:rsid w:val="00FB5E0B"/>
    <w:rsid w:val="00FB60C9"/>
    <w:rsid w:val="00FB6A6F"/>
    <w:rsid w:val="00FB6E24"/>
    <w:rsid w:val="00FB6F82"/>
    <w:rsid w:val="00FB726F"/>
    <w:rsid w:val="00FC083E"/>
    <w:rsid w:val="00FC1A8B"/>
    <w:rsid w:val="00FC1EEC"/>
    <w:rsid w:val="00FC21C5"/>
    <w:rsid w:val="00FC2868"/>
    <w:rsid w:val="00FC299C"/>
    <w:rsid w:val="00FC2EE3"/>
    <w:rsid w:val="00FC2F8B"/>
    <w:rsid w:val="00FC3DF1"/>
    <w:rsid w:val="00FC425D"/>
    <w:rsid w:val="00FC4389"/>
    <w:rsid w:val="00FC478D"/>
    <w:rsid w:val="00FC4EFE"/>
    <w:rsid w:val="00FC6369"/>
    <w:rsid w:val="00FC64B0"/>
    <w:rsid w:val="00FC667C"/>
    <w:rsid w:val="00FC6A19"/>
    <w:rsid w:val="00FC6E99"/>
    <w:rsid w:val="00FC790F"/>
    <w:rsid w:val="00FC7DAB"/>
    <w:rsid w:val="00FD042C"/>
    <w:rsid w:val="00FD1C6B"/>
    <w:rsid w:val="00FD2D3C"/>
    <w:rsid w:val="00FD36D7"/>
    <w:rsid w:val="00FD3F02"/>
    <w:rsid w:val="00FD4273"/>
    <w:rsid w:val="00FD42F9"/>
    <w:rsid w:val="00FD45A6"/>
    <w:rsid w:val="00FD5257"/>
    <w:rsid w:val="00FD5AEE"/>
    <w:rsid w:val="00FD5B86"/>
    <w:rsid w:val="00FD5E15"/>
    <w:rsid w:val="00FD68F7"/>
    <w:rsid w:val="00FD709B"/>
    <w:rsid w:val="00FD715D"/>
    <w:rsid w:val="00FD71C2"/>
    <w:rsid w:val="00FD73DC"/>
    <w:rsid w:val="00FD7FB9"/>
    <w:rsid w:val="00FE0258"/>
    <w:rsid w:val="00FE04E6"/>
    <w:rsid w:val="00FE0763"/>
    <w:rsid w:val="00FE0C05"/>
    <w:rsid w:val="00FE0CD8"/>
    <w:rsid w:val="00FE11CC"/>
    <w:rsid w:val="00FE131A"/>
    <w:rsid w:val="00FE1462"/>
    <w:rsid w:val="00FE1736"/>
    <w:rsid w:val="00FE18BC"/>
    <w:rsid w:val="00FE2136"/>
    <w:rsid w:val="00FE2542"/>
    <w:rsid w:val="00FE294B"/>
    <w:rsid w:val="00FE3260"/>
    <w:rsid w:val="00FE4446"/>
    <w:rsid w:val="00FE458F"/>
    <w:rsid w:val="00FE4C2E"/>
    <w:rsid w:val="00FE555D"/>
    <w:rsid w:val="00FE6847"/>
    <w:rsid w:val="00FE72DC"/>
    <w:rsid w:val="00FE77B1"/>
    <w:rsid w:val="00FF0FB8"/>
    <w:rsid w:val="00FF12F2"/>
    <w:rsid w:val="00FF1483"/>
    <w:rsid w:val="00FF1C97"/>
    <w:rsid w:val="00FF2888"/>
    <w:rsid w:val="00FF3092"/>
    <w:rsid w:val="00FF38AE"/>
    <w:rsid w:val="00FF4915"/>
    <w:rsid w:val="00FF5677"/>
    <w:rsid w:val="00FF6255"/>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 w:type="character" w:styleId="Strong">
    <w:name w:val="Strong"/>
    <w:basedOn w:val="DefaultParagraphFont"/>
    <w:uiPriority w:val="22"/>
    <w:qFormat/>
    <w:rsid w:val="00DC5137"/>
    <w:rPr>
      <w:b/>
      <w:bCs/>
    </w:rPr>
  </w:style>
  <w:style w:type="character" w:styleId="UnresolvedMention">
    <w:name w:val="Unresolved Mention"/>
    <w:basedOn w:val="DefaultParagraphFont"/>
    <w:uiPriority w:val="99"/>
    <w:semiHidden/>
    <w:unhideWhenUsed/>
    <w:rsid w:val="00535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98138544">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55456645">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179591356">
      <w:bodyDiv w:val="1"/>
      <w:marLeft w:val="0"/>
      <w:marRight w:val="0"/>
      <w:marTop w:val="0"/>
      <w:marBottom w:val="0"/>
      <w:divBdr>
        <w:top w:val="none" w:sz="0" w:space="0" w:color="auto"/>
        <w:left w:val="none" w:sz="0" w:space="0" w:color="auto"/>
        <w:bottom w:val="none" w:sz="0" w:space="0" w:color="auto"/>
        <w:right w:val="none" w:sz="0" w:space="0" w:color="auto"/>
      </w:divBdr>
    </w:div>
    <w:div w:id="190461997">
      <w:bodyDiv w:val="1"/>
      <w:marLeft w:val="0"/>
      <w:marRight w:val="0"/>
      <w:marTop w:val="0"/>
      <w:marBottom w:val="0"/>
      <w:divBdr>
        <w:top w:val="none" w:sz="0" w:space="0" w:color="auto"/>
        <w:left w:val="none" w:sz="0" w:space="0" w:color="auto"/>
        <w:bottom w:val="none" w:sz="0" w:space="0" w:color="auto"/>
        <w:right w:val="none" w:sz="0" w:space="0" w:color="auto"/>
      </w:divBdr>
    </w:div>
    <w:div w:id="194125944">
      <w:bodyDiv w:val="1"/>
      <w:marLeft w:val="0"/>
      <w:marRight w:val="0"/>
      <w:marTop w:val="0"/>
      <w:marBottom w:val="0"/>
      <w:divBdr>
        <w:top w:val="none" w:sz="0" w:space="0" w:color="auto"/>
        <w:left w:val="none" w:sz="0" w:space="0" w:color="auto"/>
        <w:bottom w:val="none" w:sz="0" w:space="0" w:color="auto"/>
        <w:right w:val="none" w:sz="0" w:space="0" w:color="auto"/>
      </w:divBdr>
    </w:div>
    <w:div w:id="309987830">
      <w:bodyDiv w:val="1"/>
      <w:marLeft w:val="0"/>
      <w:marRight w:val="0"/>
      <w:marTop w:val="0"/>
      <w:marBottom w:val="0"/>
      <w:divBdr>
        <w:top w:val="none" w:sz="0" w:space="0" w:color="auto"/>
        <w:left w:val="none" w:sz="0" w:space="0" w:color="auto"/>
        <w:bottom w:val="none" w:sz="0" w:space="0" w:color="auto"/>
        <w:right w:val="none" w:sz="0" w:space="0" w:color="auto"/>
      </w:divBdr>
      <w:divsChild>
        <w:div w:id="1442528831">
          <w:marLeft w:val="0"/>
          <w:marRight w:val="0"/>
          <w:marTop w:val="0"/>
          <w:marBottom w:val="0"/>
          <w:divBdr>
            <w:top w:val="none" w:sz="0" w:space="0" w:color="auto"/>
            <w:left w:val="none" w:sz="0" w:space="0" w:color="auto"/>
            <w:bottom w:val="none" w:sz="0" w:space="0" w:color="auto"/>
            <w:right w:val="none" w:sz="0" w:space="0" w:color="auto"/>
          </w:divBdr>
        </w:div>
        <w:div w:id="142741696">
          <w:marLeft w:val="0"/>
          <w:marRight w:val="0"/>
          <w:marTop w:val="0"/>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349140154">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23128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4970455">
      <w:bodyDiv w:val="1"/>
      <w:marLeft w:val="0"/>
      <w:marRight w:val="0"/>
      <w:marTop w:val="0"/>
      <w:marBottom w:val="0"/>
      <w:divBdr>
        <w:top w:val="none" w:sz="0" w:space="0" w:color="auto"/>
        <w:left w:val="none" w:sz="0" w:space="0" w:color="auto"/>
        <w:bottom w:val="none" w:sz="0" w:space="0" w:color="auto"/>
        <w:right w:val="none" w:sz="0" w:space="0" w:color="auto"/>
      </w:divBdr>
    </w:div>
    <w:div w:id="605308458">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645932770">
      <w:bodyDiv w:val="1"/>
      <w:marLeft w:val="0"/>
      <w:marRight w:val="0"/>
      <w:marTop w:val="0"/>
      <w:marBottom w:val="0"/>
      <w:divBdr>
        <w:top w:val="none" w:sz="0" w:space="0" w:color="auto"/>
        <w:left w:val="none" w:sz="0" w:space="0" w:color="auto"/>
        <w:bottom w:val="none" w:sz="0" w:space="0" w:color="auto"/>
        <w:right w:val="none" w:sz="0" w:space="0" w:color="auto"/>
      </w:divBdr>
    </w:div>
    <w:div w:id="702748476">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06063998">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38372520">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025642928">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1722721">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290673175">
      <w:bodyDiv w:val="1"/>
      <w:marLeft w:val="0"/>
      <w:marRight w:val="0"/>
      <w:marTop w:val="0"/>
      <w:marBottom w:val="0"/>
      <w:divBdr>
        <w:top w:val="none" w:sz="0" w:space="0" w:color="auto"/>
        <w:left w:val="none" w:sz="0" w:space="0" w:color="auto"/>
        <w:bottom w:val="none" w:sz="0" w:space="0" w:color="auto"/>
        <w:right w:val="none" w:sz="0" w:space="0" w:color="auto"/>
      </w:divBdr>
    </w:div>
    <w:div w:id="1291672254">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353922715">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28526717">
      <w:bodyDiv w:val="1"/>
      <w:marLeft w:val="0"/>
      <w:marRight w:val="0"/>
      <w:marTop w:val="0"/>
      <w:marBottom w:val="0"/>
      <w:divBdr>
        <w:top w:val="none" w:sz="0" w:space="0" w:color="auto"/>
        <w:left w:val="none" w:sz="0" w:space="0" w:color="auto"/>
        <w:bottom w:val="none" w:sz="0" w:space="0" w:color="auto"/>
        <w:right w:val="none" w:sz="0" w:space="0" w:color="auto"/>
      </w:divBdr>
    </w:div>
    <w:div w:id="1531607171">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630431039">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31148691">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748652468">
      <w:bodyDiv w:val="1"/>
      <w:marLeft w:val="0"/>
      <w:marRight w:val="0"/>
      <w:marTop w:val="0"/>
      <w:marBottom w:val="0"/>
      <w:divBdr>
        <w:top w:val="none" w:sz="0" w:space="0" w:color="auto"/>
        <w:left w:val="none" w:sz="0" w:space="0" w:color="auto"/>
        <w:bottom w:val="none" w:sz="0" w:space="0" w:color="auto"/>
        <w:right w:val="none" w:sz="0" w:space="0" w:color="auto"/>
      </w:divBdr>
    </w:div>
    <w:div w:id="1772313930">
      <w:bodyDiv w:val="1"/>
      <w:marLeft w:val="0"/>
      <w:marRight w:val="0"/>
      <w:marTop w:val="0"/>
      <w:marBottom w:val="0"/>
      <w:divBdr>
        <w:top w:val="none" w:sz="0" w:space="0" w:color="auto"/>
        <w:left w:val="none" w:sz="0" w:space="0" w:color="auto"/>
        <w:bottom w:val="none" w:sz="0" w:space="0" w:color="auto"/>
        <w:right w:val="none" w:sz="0" w:space="0" w:color="auto"/>
      </w:divBdr>
    </w:div>
    <w:div w:id="1801530600">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 w:id="2016346204">
      <w:bodyDiv w:val="1"/>
      <w:marLeft w:val="0"/>
      <w:marRight w:val="0"/>
      <w:marTop w:val="0"/>
      <w:marBottom w:val="0"/>
      <w:divBdr>
        <w:top w:val="none" w:sz="0" w:space="0" w:color="auto"/>
        <w:left w:val="none" w:sz="0" w:space="0" w:color="auto"/>
        <w:bottom w:val="none" w:sz="0" w:space="0" w:color="auto"/>
        <w:right w:val="none" w:sz="0" w:space="0" w:color="auto"/>
      </w:divBdr>
      <w:divsChild>
        <w:div w:id="20936214">
          <w:marLeft w:val="0"/>
          <w:marRight w:val="0"/>
          <w:marTop w:val="0"/>
          <w:marBottom w:val="0"/>
          <w:divBdr>
            <w:top w:val="none" w:sz="0" w:space="0" w:color="auto"/>
            <w:left w:val="none" w:sz="0" w:space="0" w:color="auto"/>
            <w:bottom w:val="none" w:sz="0" w:space="0" w:color="auto"/>
            <w:right w:val="none" w:sz="0" w:space="0" w:color="auto"/>
          </w:divBdr>
        </w:div>
        <w:div w:id="1372682782">
          <w:marLeft w:val="0"/>
          <w:marRight w:val="0"/>
          <w:marTop w:val="0"/>
          <w:marBottom w:val="0"/>
          <w:divBdr>
            <w:top w:val="none" w:sz="0" w:space="0" w:color="auto"/>
            <w:left w:val="none" w:sz="0" w:space="0" w:color="auto"/>
            <w:bottom w:val="none" w:sz="0" w:space="0" w:color="auto"/>
            <w:right w:val="none" w:sz="0" w:space="0" w:color="auto"/>
          </w:divBdr>
        </w:div>
        <w:div w:id="2024820340">
          <w:marLeft w:val="0"/>
          <w:marRight w:val="0"/>
          <w:marTop w:val="0"/>
          <w:marBottom w:val="0"/>
          <w:divBdr>
            <w:top w:val="none" w:sz="0" w:space="0" w:color="auto"/>
            <w:left w:val="none" w:sz="0" w:space="0" w:color="auto"/>
            <w:bottom w:val="none" w:sz="0" w:space="0" w:color="auto"/>
            <w:right w:val="none" w:sz="0" w:space="0" w:color="auto"/>
          </w:divBdr>
        </w:div>
        <w:div w:id="1455098425">
          <w:marLeft w:val="0"/>
          <w:marRight w:val="0"/>
          <w:marTop w:val="0"/>
          <w:marBottom w:val="0"/>
          <w:divBdr>
            <w:top w:val="none" w:sz="0" w:space="0" w:color="auto"/>
            <w:left w:val="none" w:sz="0" w:space="0" w:color="auto"/>
            <w:bottom w:val="none" w:sz="0" w:space="0" w:color="auto"/>
            <w:right w:val="none" w:sz="0" w:space="0" w:color="auto"/>
          </w:divBdr>
        </w:div>
        <w:div w:id="1149638445">
          <w:marLeft w:val="0"/>
          <w:marRight w:val="0"/>
          <w:marTop w:val="0"/>
          <w:marBottom w:val="0"/>
          <w:divBdr>
            <w:top w:val="none" w:sz="0" w:space="0" w:color="auto"/>
            <w:left w:val="none" w:sz="0" w:space="0" w:color="auto"/>
            <w:bottom w:val="none" w:sz="0" w:space="0" w:color="auto"/>
            <w:right w:val="none" w:sz="0" w:space="0" w:color="auto"/>
          </w:divBdr>
        </w:div>
        <w:div w:id="989989345">
          <w:marLeft w:val="0"/>
          <w:marRight w:val="0"/>
          <w:marTop w:val="0"/>
          <w:marBottom w:val="0"/>
          <w:divBdr>
            <w:top w:val="none" w:sz="0" w:space="0" w:color="auto"/>
            <w:left w:val="none" w:sz="0" w:space="0" w:color="auto"/>
            <w:bottom w:val="none" w:sz="0" w:space="0" w:color="auto"/>
            <w:right w:val="none" w:sz="0" w:space="0" w:color="auto"/>
          </w:divBdr>
        </w:div>
        <w:div w:id="32117427">
          <w:marLeft w:val="0"/>
          <w:marRight w:val="0"/>
          <w:marTop w:val="0"/>
          <w:marBottom w:val="0"/>
          <w:divBdr>
            <w:top w:val="none" w:sz="0" w:space="0" w:color="auto"/>
            <w:left w:val="none" w:sz="0" w:space="0" w:color="auto"/>
            <w:bottom w:val="none" w:sz="0" w:space="0" w:color="auto"/>
            <w:right w:val="none" w:sz="0" w:space="0" w:color="auto"/>
          </w:divBdr>
        </w:div>
      </w:divsChild>
    </w:div>
    <w:div w:id="20663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518</cp:revision>
  <cp:lastPrinted>2021-09-07T18:32:00Z</cp:lastPrinted>
  <dcterms:created xsi:type="dcterms:W3CDTF">2022-04-12T19:34:00Z</dcterms:created>
  <dcterms:modified xsi:type="dcterms:W3CDTF">2022-08-30T20:13:00Z</dcterms:modified>
</cp:coreProperties>
</file>