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02"/>
        <w:gridCol w:w="892"/>
        <w:gridCol w:w="120"/>
        <w:gridCol w:w="63"/>
        <w:gridCol w:w="96"/>
        <w:gridCol w:w="425"/>
        <w:gridCol w:w="111"/>
        <w:gridCol w:w="1699"/>
        <w:gridCol w:w="4168"/>
      </w:tblGrid>
      <w:tr w:rsidR="00AC72D9" w:rsidRPr="00705622" w14:paraId="40378898" w14:textId="77777777" w:rsidTr="00BD08A2">
        <w:tc>
          <w:tcPr>
            <w:tcW w:w="9026" w:type="dxa"/>
            <w:gridSpan w:val="10"/>
          </w:tcPr>
          <w:p w14:paraId="5778F3FB" w14:textId="77777777" w:rsidR="00AC72D9" w:rsidRPr="00705622" w:rsidRDefault="00927F48" w:rsidP="00412074">
            <w:pPr>
              <w:jc w:val="center"/>
              <w:rPr>
                <w:rFonts w:cs="Arial"/>
                <w:b/>
                <w:bCs/>
                <w:szCs w:val="24"/>
              </w:rPr>
            </w:pPr>
            <w:r w:rsidRPr="00705622">
              <w:rPr>
                <w:rFonts w:cs="Arial"/>
                <w:b/>
                <w:bCs/>
                <w:szCs w:val="24"/>
              </w:rPr>
              <w:t>Mossley Town Council</w:t>
            </w:r>
          </w:p>
          <w:p w14:paraId="205D8EAF" w14:textId="24D69759" w:rsidR="00ED583C" w:rsidRPr="00705622" w:rsidRDefault="00ED583C" w:rsidP="00412074">
            <w:pPr>
              <w:jc w:val="center"/>
              <w:rPr>
                <w:rFonts w:cs="Arial"/>
                <w:b/>
                <w:bCs/>
                <w:szCs w:val="24"/>
              </w:rPr>
            </w:pPr>
          </w:p>
        </w:tc>
      </w:tr>
      <w:tr w:rsidR="00927F48" w:rsidRPr="00705622" w14:paraId="120A2080" w14:textId="77777777" w:rsidTr="00BD08A2">
        <w:tc>
          <w:tcPr>
            <w:tcW w:w="9026" w:type="dxa"/>
            <w:gridSpan w:val="10"/>
          </w:tcPr>
          <w:p w14:paraId="02CD1E25" w14:textId="6C308A99" w:rsidR="00927F48" w:rsidRPr="00705622" w:rsidRDefault="002C7CD1" w:rsidP="00412074">
            <w:pPr>
              <w:jc w:val="center"/>
              <w:rPr>
                <w:rFonts w:cs="Arial"/>
                <w:b/>
                <w:bCs/>
                <w:szCs w:val="24"/>
              </w:rPr>
            </w:pPr>
            <w:r>
              <w:rPr>
                <w:rFonts w:cs="Arial"/>
                <w:b/>
                <w:bCs/>
                <w:szCs w:val="24"/>
              </w:rPr>
              <w:t>18 October</w:t>
            </w:r>
            <w:r w:rsidR="00F161BF" w:rsidRPr="00705622">
              <w:rPr>
                <w:rFonts w:cs="Arial"/>
                <w:b/>
                <w:bCs/>
                <w:szCs w:val="24"/>
              </w:rPr>
              <w:t xml:space="preserve"> </w:t>
            </w:r>
            <w:r w:rsidR="00474DBB" w:rsidRPr="00705622">
              <w:rPr>
                <w:rFonts w:cs="Arial"/>
                <w:b/>
                <w:bCs/>
                <w:szCs w:val="24"/>
              </w:rPr>
              <w:t>2023</w:t>
            </w:r>
            <w:r w:rsidR="00ED583C" w:rsidRPr="00705622">
              <w:rPr>
                <w:rFonts w:cs="Arial"/>
                <w:b/>
                <w:bCs/>
                <w:szCs w:val="24"/>
              </w:rPr>
              <w:t xml:space="preserve"> at 8.00pm</w:t>
            </w:r>
          </w:p>
        </w:tc>
      </w:tr>
      <w:tr w:rsidR="00ED583C" w:rsidRPr="00705622" w14:paraId="096B21DD" w14:textId="77777777" w:rsidTr="00FE13A2">
        <w:trPr>
          <w:trHeight w:val="52"/>
        </w:trPr>
        <w:tc>
          <w:tcPr>
            <w:tcW w:w="750" w:type="dxa"/>
          </w:tcPr>
          <w:p w14:paraId="27873518" w14:textId="77777777" w:rsidR="005B39E2" w:rsidRPr="00705622" w:rsidRDefault="005B39E2">
            <w:pPr>
              <w:rPr>
                <w:rFonts w:cs="Arial"/>
                <w:szCs w:val="24"/>
              </w:rPr>
            </w:pPr>
          </w:p>
        </w:tc>
        <w:tc>
          <w:tcPr>
            <w:tcW w:w="8276" w:type="dxa"/>
            <w:gridSpan w:val="9"/>
          </w:tcPr>
          <w:p w14:paraId="2538A6FE" w14:textId="5D29CC15" w:rsidR="00ED583C" w:rsidRPr="00705622" w:rsidRDefault="00ED583C">
            <w:pPr>
              <w:rPr>
                <w:rFonts w:cs="Arial"/>
                <w:szCs w:val="24"/>
              </w:rPr>
            </w:pPr>
          </w:p>
        </w:tc>
      </w:tr>
      <w:tr w:rsidR="00F844C3" w:rsidRPr="00705622" w14:paraId="355A5F8C" w14:textId="77777777" w:rsidTr="00FE13A2">
        <w:tc>
          <w:tcPr>
            <w:tcW w:w="750" w:type="dxa"/>
          </w:tcPr>
          <w:p w14:paraId="5035AE83" w14:textId="77777777" w:rsidR="00F844C3" w:rsidRPr="00705622" w:rsidRDefault="00F844C3">
            <w:pPr>
              <w:rPr>
                <w:rFonts w:cs="Arial"/>
                <w:szCs w:val="24"/>
              </w:rPr>
            </w:pPr>
          </w:p>
        </w:tc>
        <w:tc>
          <w:tcPr>
            <w:tcW w:w="8276" w:type="dxa"/>
            <w:gridSpan w:val="9"/>
          </w:tcPr>
          <w:p w14:paraId="0ECBB4CE" w14:textId="77777777" w:rsidR="00AA7E87" w:rsidRPr="00705622" w:rsidRDefault="00F844C3" w:rsidP="007F0406">
            <w:pPr>
              <w:rPr>
                <w:rFonts w:cs="Arial"/>
                <w:b/>
                <w:bCs/>
                <w:szCs w:val="24"/>
              </w:rPr>
            </w:pPr>
            <w:r w:rsidRPr="00705622">
              <w:rPr>
                <w:rFonts w:cs="Arial"/>
                <w:b/>
                <w:bCs/>
                <w:szCs w:val="24"/>
              </w:rPr>
              <w:t>Present:</w:t>
            </w:r>
          </w:p>
          <w:p w14:paraId="0A9F8133" w14:textId="77777777" w:rsidR="00B25087" w:rsidRPr="00705622" w:rsidRDefault="00B25087" w:rsidP="007F0406">
            <w:pPr>
              <w:rPr>
                <w:rFonts w:eastAsia="Times New Roman" w:cs="Arial"/>
                <w:szCs w:val="24"/>
              </w:rPr>
            </w:pPr>
          </w:p>
          <w:p w14:paraId="63FE8380" w14:textId="5C1E99EF" w:rsidR="005B39E2" w:rsidRPr="00705622" w:rsidRDefault="00FB0F49" w:rsidP="00FB0F49">
            <w:pPr>
              <w:overflowPunct w:val="0"/>
              <w:autoSpaceDE w:val="0"/>
              <w:autoSpaceDN w:val="0"/>
              <w:adjustRightInd w:val="0"/>
              <w:textAlignment w:val="baseline"/>
              <w:rPr>
                <w:rFonts w:eastAsia="Times New Roman" w:cs="Arial"/>
                <w:szCs w:val="24"/>
              </w:rPr>
            </w:pPr>
            <w:r w:rsidRPr="00705622">
              <w:rPr>
                <w:rFonts w:eastAsia="Times New Roman" w:cs="Arial"/>
                <w:szCs w:val="24"/>
              </w:rPr>
              <w:t xml:space="preserve">Councillor Frank Travis (Chair) (In the Chair); Councillors </w:t>
            </w:r>
            <w:r w:rsidR="00E22D34" w:rsidRPr="00705622">
              <w:rPr>
                <w:rFonts w:eastAsia="Times New Roman" w:cs="Arial"/>
                <w:szCs w:val="24"/>
              </w:rPr>
              <w:t xml:space="preserve">Hamza Aslam, </w:t>
            </w:r>
            <w:r w:rsidRPr="00705622">
              <w:rPr>
                <w:rFonts w:eastAsia="Times New Roman" w:cs="Arial"/>
                <w:szCs w:val="24"/>
              </w:rPr>
              <w:t xml:space="preserve">Dean Aylett, </w:t>
            </w:r>
            <w:r w:rsidR="00E22D34" w:rsidRPr="00705622">
              <w:rPr>
                <w:rFonts w:eastAsia="Times New Roman" w:cs="Arial"/>
                <w:szCs w:val="24"/>
              </w:rPr>
              <w:t xml:space="preserve">Amelia Bayliss, </w:t>
            </w:r>
            <w:r w:rsidR="00EB59DD">
              <w:rPr>
                <w:rFonts w:eastAsia="Times New Roman" w:cs="Arial"/>
                <w:szCs w:val="24"/>
              </w:rPr>
              <w:t xml:space="preserve">Bev Bennett, </w:t>
            </w:r>
            <w:r w:rsidRPr="00705622">
              <w:rPr>
                <w:rFonts w:eastAsia="Times New Roman" w:cs="Arial"/>
                <w:szCs w:val="24"/>
              </w:rPr>
              <w:t>Stephen Homer, Idu Miah</w:t>
            </w:r>
            <w:r w:rsidR="00EB59DD">
              <w:rPr>
                <w:rFonts w:eastAsia="Times New Roman" w:cs="Arial"/>
                <w:szCs w:val="24"/>
              </w:rPr>
              <w:t xml:space="preserve"> and</w:t>
            </w:r>
            <w:r w:rsidRPr="00705622">
              <w:rPr>
                <w:rFonts w:eastAsia="Times New Roman" w:cs="Arial"/>
                <w:szCs w:val="24"/>
              </w:rPr>
              <w:t xml:space="preserve"> </w:t>
            </w:r>
            <w:r w:rsidR="00D364D1" w:rsidRPr="00705622">
              <w:rPr>
                <w:rFonts w:eastAsia="Times New Roman" w:cs="Arial"/>
                <w:szCs w:val="24"/>
              </w:rPr>
              <w:t>Mary Mitchell</w:t>
            </w:r>
            <w:r w:rsidR="00E73F54">
              <w:rPr>
                <w:rFonts w:eastAsia="Times New Roman" w:cs="Arial"/>
                <w:szCs w:val="24"/>
              </w:rPr>
              <w:t>.</w:t>
            </w:r>
          </w:p>
          <w:p w14:paraId="3674AE95" w14:textId="3B0DC2D8" w:rsidR="003A185B" w:rsidRPr="00705622" w:rsidRDefault="003A185B" w:rsidP="003A185B">
            <w:pPr>
              <w:rPr>
                <w:rFonts w:eastAsia="Times New Roman" w:cs="Arial"/>
                <w:szCs w:val="24"/>
              </w:rPr>
            </w:pPr>
          </w:p>
        </w:tc>
      </w:tr>
      <w:tr w:rsidR="00F844C3" w:rsidRPr="00705622" w14:paraId="2008236E" w14:textId="77777777" w:rsidTr="00FE13A2">
        <w:tc>
          <w:tcPr>
            <w:tcW w:w="750" w:type="dxa"/>
          </w:tcPr>
          <w:p w14:paraId="01C4BD8D" w14:textId="77777777" w:rsidR="00F844C3" w:rsidRPr="00705622" w:rsidRDefault="00F844C3">
            <w:pPr>
              <w:rPr>
                <w:rFonts w:cs="Arial"/>
                <w:szCs w:val="24"/>
              </w:rPr>
            </w:pPr>
          </w:p>
        </w:tc>
        <w:tc>
          <w:tcPr>
            <w:tcW w:w="8276" w:type="dxa"/>
            <w:gridSpan w:val="9"/>
          </w:tcPr>
          <w:p w14:paraId="7DABB164" w14:textId="19D273B2" w:rsidR="00F844C3" w:rsidRPr="00705622" w:rsidRDefault="00BF68DD">
            <w:pPr>
              <w:rPr>
                <w:rFonts w:eastAsia="Times New Roman" w:cs="Arial"/>
                <w:szCs w:val="24"/>
              </w:rPr>
            </w:pPr>
            <w:r>
              <w:rPr>
                <w:rFonts w:eastAsia="Times New Roman" w:cs="Arial"/>
                <w:szCs w:val="24"/>
              </w:rPr>
              <w:t>8</w:t>
            </w:r>
            <w:r w:rsidR="00F63326" w:rsidRPr="00705622">
              <w:rPr>
                <w:rFonts w:eastAsia="Times New Roman" w:cs="Arial"/>
                <w:szCs w:val="24"/>
              </w:rPr>
              <w:t xml:space="preserve"> </w:t>
            </w:r>
            <w:r w:rsidR="003A185B" w:rsidRPr="00705622">
              <w:rPr>
                <w:rFonts w:eastAsia="Times New Roman" w:cs="Arial"/>
                <w:szCs w:val="24"/>
              </w:rPr>
              <w:t>members of the public were present at the meeting.</w:t>
            </w:r>
          </w:p>
          <w:p w14:paraId="73A8711C" w14:textId="7311670F" w:rsidR="005B39E2" w:rsidRPr="00705622" w:rsidRDefault="005B39E2">
            <w:pPr>
              <w:rPr>
                <w:rFonts w:cs="Arial"/>
                <w:szCs w:val="24"/>
              </w:rPr>
            </w:pPr>
          </w:p>
        </w:tc>
      </w:tr>
      <w:tr w:rsidR="00ED583C" w:rsidRPr="00705622" w14:paraId="047079F4" w14:textId="77777777" w:rsidTr="00FE13A2">
        <w:tc>
          <w:tcPr>
            <w:tcW w:w="750" w:type="dxa"/>
          </w:tcPr>
          <w:p w14:paraId="09C9E51B" w14:textId="5AC3A936" w:rsidR="00ED583C" w:rsidRPr="00705622" w:rsidRDefault="007148D2">
            <w:pPr>
              <w:rPr>
                <w:rFonts w:cs="Arial"/>
                <w:b/>
                <w:bCs/>
                <w:szCs w:val="24"/>
              </w:rPr>
            </w:pPr>
            <w:r>
              <w:rPr>
                <w:rFonts w:cs="Arial"/>
                <w:b/>
                <w:bCs/>
                <w:szCs w:val="24"/>
              </w:rPr>
              <w:t>2460</w:t>
            </w:r>
          </w:p>
        </w:tc>
        <w:tc>
          <w:tcPr>
            <w:tcW w:w="8276" w:type="dxa"/>
            <w:gridSpan w:val="9"/>
          </w:tcPr>
          <w:p w14:paraId="394CCBB5" w14:textId="77777777" w:rsidR="0030119B" w:rsidRPr="00705622" w:rsidRDefault="0030119B" w:rsidP="0030119B">
            <w:pPr>
              <w:overflowPunct w:val="0"/>
              <w:autoSpaceDE w:val="0"/>
              <w:autoSpaceDN w:val="0"/>
              <w:adjustRightInd w:val="0"/>
              <w:textAlignment w:val="baseline"/>
              <w:rPr>
                <w:rFonts w:eastAsia="Times New Roman" w:cs="Arial"/>
                <w:b/>
                <w:szCs w:val="24"/>
              </w:rPr>
            </w:pPr>
            <w:r w:rsidRPr="00705622">
              <w:rPr>
                <w:rFonts w:eastAsia="Times New Roman" w:cs="Arial"/>
                <w:b/>
                <w:szCs w:val="24"/>
              </w:rPr>
              <w:t>Apologies for Absence</w:t>
            </w:r>
          </w:p>
          <w:p w14:paraId="3804E3E5" w14:textId="77777777" w:rsidR="00ED583C" w:rsidRPr="00705622" w:rsidRDefault="00ED583C">
            <w:pPr>
              <w:rPr>
                <w:rFonts w:cs="Arial"/>
                <w:szCs w:val="24"/>
              </w:rPr>
            </w:pPr>
          </w:p>
          <w:p w14:paraId="1271393C" w14:textId="77777777" w:rsidR="00F63326" w:rsidRDefault="00E73F54" w:rsidP="008C0209">
            <w:pPr>
              <w:overflowPunct w:val="0"/>
              <w:autoSpaceDE w:val="0"/>
              <w:autoSpaceDN w:val="0"/>
              <w:adjustRightInd w:val="0"/>
              <w:textAlignment w:val="baseline"/>
              <w:rPr>
                <w:rFonts w:eastAsia="Times New Roman" w:cs="Arial"/>
                <w:szCs w:val="24"/>
              </w:rPr>
            </w:pPr>
            <w:r>
              <w:rPr>
                <w:rFonts w:eastAsia="Times New Roman" w:cs="Arial"/>
                <w:bCs/>
                <w:szCs w:val="24"/>
              </w:rPr>
              <w:t>An</w:t>
            </w:r>
            <w:r w:rsidR="00C81DFC" w:rsidRPr="00705622">
              <w:rPr>
                <w:rFonts w:eastAsia="Times New Roman" w:cs="Arial"/>
                <w:bCs/>
                <w:szCs w:val="24"/>
              </w:rPr>
              <w:t xml:space="preserve"> apolog</w:t>
            </w:r>
            <w:r>
              <w:rPr>
                <w:rFonts w:eastAsia="Times New Roman" w:cs="Arial"/>
                <w:bCs/>
                <w:szCs w:val="24"/>
              </w:rPr>
              <w:t>y</w:t>
            </w:r>
            <w:r w:rsidR="00C81DFC" w:rsidRPr="00705622">
              <w:rPr>
                <w:rFonts w:eastAsia="Times New Roman" w:cs="Arial"/>
                <w:bCs/>
                <w:szCs w:val="24"/>
              </w:rPr>
              <w:t xml:space="preserve"> for absence </w:t>
            </w:r>
            <w:r>
              <w:rPr>
                <w:rFonts w:eastAsia="Times New Roman" w:cs="Arial"/>
                <w:bCs/>
                <w:szCs w:val="24"/>
              </w:rPr>
              <w:t xml:space="preserve">was submitted on behalf of </w:t>
            </w:r>
            <w:r w:rsidR="008C0209">
              <w:rPr>
                <w:rFonts w:eastAsia="Times New Roman" w:cs="Arial"/>
                <w:bCs/>
                <w:szCs w:val="24"/>
              </w:rPr>
              <w:t xml:space="preserve">Councillor </w:t>
            </w:r>
            <w:r w:rsidR="008C0209" w:rsidRPr="00705622">
              <w:rPr>
                <w:rFonts w:eastAsia="Times New Roman" w:cs="Arial"/>
                <w:szCs w:val="24"/>
              </w:rPr>
              <w:t>Pat Mullin</w:t>
            </w:r>
            <w:r w:rsidR="008C0209">
              <w:rPr>
                <w:rFonts w:eastAsia="Times New Roman" w:cs="Arial"/>
                <w:szCs w:val="24"/>
              </w:rPr>
              <w:t>.</w:t>
            </w:r>
          </w:p>
          <w:p w14:paraId="2166EBCA" w14:textId="16CB96CE" w:rsidR="008C0209" w:rsidRPr="00705622" w:rsidRDefault="008C0209" w:rsidP="008C0209">
            <w:pPr>
              <w:overflowPunct w:val="0"/>
              <w:autoSpaceDE w:val="0"/>
              <w:autoSpaceDN w:val="0"/>
              <w:adjustRightInd w:val="0"/>
              <w:textAlignment w:val="baseline"/>
              <w:rPr>
                <w:rFonts w:cs="Arial"/>
                <w:szCs w:val="24"/>
              </w:rPr>
            </w:pPr>
          </w:p>
        </w:tc>
      </w:tr>
      <w:tr w:rsidR="003A185B" w:rsidRPr="00705622" w14:paraId="784E6F1C" w14:textId="77777777" w:rsidTr="00FE13A2">
        <w:tc>
          <w:tcPr>
            <w:tcW w:w="750" w:type="dxa"/>
          </w:tcPr>
          <w:p w14:paraId="0C5E8AA4" w14:textId="7E0CB861" w:rsidR="003A185B" w:rsidRPr="00705622" w:rsidRDefault="007148D2">
            <w:pPr>
              <w:rPr>
                <w:rFonts w:cs="Arial"/>
                <w:b/>
                <w:bCs/>
                <w:szCs w:val="24"/>
              </w:rPr>
            </w:pPr>
            <w:r>
              <w:rPr>
                <w:rFonts w:cs="Arial"/>
                <w:b/>
                <w:bCs/>
                <w:szCs w:val="24"/>
              </w:rPr>
              <w:t>2461</w:t>
            </w:r>
          </w:p>
        </w:tc>
        <w:tc>
          <w:tcPr>
            <w:tcW w:w="8276" w:type="dxa"/>
            <w:gridSpan w:val="9"/>
          </w:tcPr>
          <w:p w14:paraId="6AEEFD04" w14:textId="77777777" w:rsidR="00A5393B" w:rsidRPr="00705622" w:rsidRDefault="00A5393B" w:rsidP="00A5393B">
            <w:pPr>
              <w:overflowPunct w:val="0"/>
              <w:autoSpaceDE w:val="0"/>
              <w:autoSpaceDN w:val="0"/>
              <w:adjustRightInd w:val="0"/>
              <w:textAlignment w:val="baseline"/>
              <w:rPr>
                <w:rFonts w:eastAsia="Times New Roman" w:cs="Arial"/>
                <w:b/>
                <w:szCs w:val="24"/>
              </w:rPr>
            </w:pPr>
            <w:r w:rsidRPr="00705622">
              <w:rPr>
                <w:rFonts w:eastAsia="Times New Roman" w:cs="Arial"/>
                <w:b/>
                <w:szCs w:val="24"/>
              </w:rPr>
              <w:t>Declarations of Interest</w:t>
            </w:r>
          </w:p>
          <w:p w14:paraId="6D6D5FF6" w14:textId="77777777" w:rsidR="00A5393B" w:rsidRPr="00705622"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705622" w:rsidRDefault="00A5393B" w:rsidP="00A5393B">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Councillors and officers were invited to declare any interests they had in any of the items on the agenda for the meeting.</w:t>
            </w:r>
          </w:p>
          <w:p w14:paraId="5F9B6E49" w14:textId="77777777" w:rsidR="003A185B" w:rsidRPr="00705622" w:rsidRDefault="003A185B" w:rsidP="0030119B">
            <w:pPr>
              <w:overflowPunct w:val="0"/>
              <w:autoSpaceDE w:val="0"/>
              <w:autoSpaceDN w:val="0"/>
              <w:adjustRightInd w:val="0"/>
              <w:textAlignment w:val="baseline"/>
              <w:rPr>
                <w:rFonts w:eastAsia="Times New Roman" w:cs="Arial"/>
                <w:b/>
                <w:szCs w:val="24"/>
              </w:rPr>
            </w:pPr>
          </w:p>
          <w:p w14:paraId="7568B1B7" w14:textId="053F2FF7" w:rsidR="007A79A7" w:rsidRPr="00705622" w:rsidRDefault="0028630A" w:rsidP="0066364C">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No declarations were made</w:t>
            </w:r>
            <w:r w:rsidR="007A5CFC" w:rsidRPr="00705622">
              <w:rPr>
                <w:rFonts w:eastAsia="Times New Roman" w:cs="Arial"/>
                <w:bCs/>
                <w:szCs w:val="24"/>
              </w:rPr>
              <w:t>.</w:t>
            </w:r>
          </w:p>
          <w:p w14:paraId="21F9696E" w14:textId="543BD97E" w:rsidR="005B39E2" w:rsidRPr="00705622" w:rsidRDefault="005B39E2" w:rsidP="0066364C">
            <w:pPr>
              <w:overflowPunct w:val="0"/>
              <w:autoSpaceDE w:val="0"/>
              <w:autoSpaceDN w:val="0"/>
              <w:adjustRightInd w:val="0"/>
              <w:textAlignment w:val="baseline"/>
              <w:rPr>
                <w:rFonts w:eastAsia="Times New Roman" w:cs="Arial"/>
                <w:bCs/>
                <w:szCs w:val="24"/>
              </w:rPr>
            </w:pPr>
          </w:p>
        </w:tc>
      </w:tr>
      <w:tr w:rsidR="000F038E" w:rsidRPr="00705622" w14:paraId="7222C0D1" w14:textId="77777777" w:rsidTr="00FE13A2">
        <w:tc>
          <w:tcPr>
            <w:tcW w:w="750" w:type="dxa"/>
          </w:tcPr>
          <w:p w14:paraId="3A321BA8" w14:textId="229C600E" w:rsidR="000F038E" w:rsidRPr="00705622" w:rsidRDefault="007148D2">
            <w:pPr>
              <w:rPr>
                <w:rFonts w:cs="Arial"/>
                <w:b/>
                <w:bCs/>
                <w:szCs w:val="24"/>
              </w:rPr>
            </w:pPr>
            <w:r>
              <w:rPr>
                <w:rFonts w:cs="Arial"/>
                <w:b/>
                <w:bCs/>
                <w:szCs w:val="24"/>
              </w:rPr>
              <w:t>2462</w:t>
            </w:r>
          </w:p>
        </w:tc>
        <w:tc>
          <w:tcPr>
            <w:tcW w:w="8276" w:type="dxa"/>
            <w:gridSpan w:val="9"/>
          </w:tcPr>
          <w:p w14:paraId="1BF773B4" w14:textId="77777777" w:rsidR="007E5CE1" w:rsidRPr="00705622" w:rsidRDefault="00E10F6C" w:rsidP="007E5CE1">
            <w:pPr>
              <w:overflowPunct w:val="0"/>
              <w:autoSpaceDE w:val="0"/>
              <w:autoSpaceDN w:val="0"/>
              <w:adjustRightInd w:val="0"/>
              <w:textAlignment w:val="baseline"/>
              <w:rPr>
                <w:rFonts w:eastAsia="Times New Roman" w:cs="Arial"/>
                <w:b/>
                <w:szCs w:val="24"/>
              </w:rPr>
            </w:pPr>
            <w:r w:rsidRPr="00705622">
              <w:rPr>
                <w:rFonts w:eastAsia="Times New Roman" w:cs="Arial"/>
                <w:b/>
                <w:szCs w:val="24"/>
              </w:rPr>
              <w:t>Public Engagement</w:t>
            </w:r>
          </w:p>
          <w:p w14:paraId="4FEA2ADD" w14:textId="77777777" w:rsidR="006F0AB3" w:rsidRPr="00705622" w:rsidRDefault="006F0AB3" w:rsidP="007E5CE1">
            <w:pPr>
              <w:overflowPunct w:val="0"/>
              <w:autoSpaceDE w:val="0"/>
              <w:autoSpaceDN w:val="0"/>
              <w:adjustRightInd w:val="0"/>
              <w:textAlignment w:val="baseline"/>
              <w:rPr>
                <w:rFonts w:eastAsia="Times New Roman" w:cs="Arial"/>
                <w:b/>
                <w:szCs w:val="24"/>
              </w:rPr>
            </w:pPr>
          </w:p>
          <w:p w14:paraId="376B85F0" w14:textId="4A50C91A" w:rsidR="007E5CE1" w:rsidRPr="000F2179" w:rsidRDefault="00CF180C" w:rsidP="00832781">
            <w:pPr>
              <w:overflowPunct w:val="0"/>
              <w:autoSpaceDE w:val="0"/>
              <w:autoSpaceDN w:val="0"/>
              <w:adjustRightInd w:val="0"/>
              <w:textAlignment w:val="baseline"/>
              <w:rPr>
                <w:rFonts w:eastAsia="Calibri" w:cs="Arial"/>
                <w:szCs w:val="24"/>
                <w:u w:val="single"/>
              </w:rPr>
            </w:pPr>
            <w:r w:rsidRPr="000F2179">
              <w:rPr>
                <w:rFonts w:eastAsia="Times New Roman" w:cs="Arial"/>
                <w:bCs/>
                <w:szCs w:val="24"/>
                <w:u w:val="single"/>
              </w:rPr>
              <w:t>Mossley ‘Litterbugs</w:t>
            </w:r>
            <w:r w:rsidR="000F2179" w:rsidRPr="000F2179">
              <w:rPr>
                <w:rFonts w:eastAsia="Times New Roman" w:cs="Arial"/>
                <w:bCs/>
                <w:szCs w:val="24"/>
                <w:u w:val="single"/>
              </w:rPr>
              <w:t>’ – Request to fund the cost of Plastic Sacks</w:t>
            </w:r>
          </w:p>
          <w:p w14:paraId="69AC124B" w14:textId="77777777" w:rsidR="00832781" w:rsidRDefault="00832781" w:rsidP="00832781">
            <w:pPr>
              <w:overflowPunct w:val="0"/>
              <w:autoSpaceDE w:val="0"/>
              <w:autoSpaceDN w:val="0"/>
              <w:adjustRightInd w:val="0"/>
              <w:textAlignment w:val="baseline"/>
              <w:rPr>
                <w:rFonts w:eastAsia="Times New Roman" w:cs="Arial"/>
                <w:b/>
                <w:szCs w:val="24"/>
              </w:rPr>
            </w:pPr>
          </w:p>
          <w:p w14:paraId="5FE16722" w14:textId="2DBEC191" w:rsidR="000F2179" w:rsidRPr="00B82733" w:rsidRDefault="003706E5" w:rsidP="00832781">
            <w:pPr>
              <w:overflowPunct w:val="0"/>
              <w:autoSpaceDE w:val="0"/>
              <w:autoSpaceDN w:val="0"/>
              <w:adjustRightInd w:val="0"/>
              <w:textAlignment w:val="baseline"/>
              <w:rPr>
                <w:rFonts w:eastAsia="Times New Roman" w:cs="Arial"/>
                <w:bCs/>
                <w:szCs w:val="24"/>
              </w:rPr>
            </w:pPr>
            <w:r w:rsidRPr="00B82733">
              <w:rPr>
                <w:rFonts w:eastAsia="Times New Roman" w:cs="Arial"/>
                <w:bCs/>
                <w:szCs w:val="24"/>
              </w:rPr>
              <w:t>Sally Hamer invited the Town Council to consider funding the cost of an additional supply of plastic refuse sacks for use by Mossley ‘Litterbugs’</w:t>
            </w:r>
            <w:r w:rsidR="00271314" w:rsidRPr="00B82733">
              <w:rPr>
                <w:rFonts w:eastAsia="Times New Roman" w:cs="Arial"/>
                <w:bCs/>
                <w:szCs w:val="24"/>
              </w:rPr>
              <w:t xml:space="preserve"> in keeping the town free of litter.</w:t>
            </w:r>
          </w:p>
          <w:p w14:paraId="5649EDDE" w14:textId="77777777" w:rsidR="00271314" w:rsidRPr="00B82733" w:rsidRDefault="00271314" w:rsidP="00832781">
            <w:pPr>
              <w:overflowPunct w:val="0"/>
              <w:autoSpaceDE w:val="0"/>
              <w:autoSpaceDN w:val="0"/>
              <w:adjustRightInd w:val="0"/>
              <w:textAlignment w:val="baseline"/>
              <w:rPr>
                <w:rFonts w:eastAsia="Times New Roman" w:cs="Arial"/>
                <w:bCs/>
                <w:szCs w:val="24"/>
              </w:rPr>
            </w:pPr>
          </w:p>
          <w:p w14:paraId="179614B0" w14:textId="77777777" w:rsidR="00F47C49" w:rsidRDefault="00271314" w:rsidP="00B82733">
            <w:pPr>
              <w:overflowPunct w:val="0"/>
              <w:autoSpaceDE w:val="0"/>
              <w:autoSpaceDN w:val="0"/>
              <w:adjustRightInd w:val="0"/>
              <w:textAlignment w:val="baseline"/>
              <w:rPr>
                <w:rFonts w:eastAsia="Times New Roman" w:cs="Arial"/>
                <w:bCs/>
                <w:szCs w:val="24"/>
              </w:rPr>
            </w:pPr>
            <w:r w:rsidRPr="00B82733">
              <w:rPr>
                <w:rFonts w:eastAsia="Times New Roman" w:cs="Arial"/>
                <w:bCs/>
                <w:szCs w:val="24"/>
              </w:rPr>
              <w:t>The plastic sacks</w:t>
            </w:r>
            <w:r w:rsidR="00054059" w:rsidRPr="00B82733">
              <w:rPr>
                <w:rFonts w:eastAsia="Times New Roman" w:cs="Arial"/>
                <w:bCs/>
                <w:szCs w:val="24"/>
              </w:rPr>
              <w:t xml:space="preserve"> would be sourced from a previously used supplier at a cost of </w:t>
            </w:r>
            <w:r w:rsidR="00B4212F" w:rsidRPr="00B82733">
              <w:rPr>
                <w:rFonts w:eastAsia="Times New Roman" w:cs="Arial"/>
                <w:bCs/>
                <w:szCs w:val="24"/>
              </w:rPr>
              <w:t xml:space="preserve">£77.94 for 1000 bags </w:t>
            </w:r>
            <w:r w:rsidR="00F62B9E" w:rsidRPr="00B82733">
              <w:rPr>
                <w:rFonts w:eastAsia="Times New Roman" w:cs="Arial"/>
                <w:bCs/>
                <w:szCs w:val="24"/>
              </w:rPr>
              <w:t xml:space="preserve">plus delivery of £15.60 making a total cost of </w:t>
            </w:r>
            <w:r w:rsidR="00B82733" w:rsidRPr="00B82733">
              <w:rPr>
                <w:rFonts w:eastAsia="Times New Roman" w:cs="Arial"/>
                <w:bCs/>
                <w:szCs w:val="24"/>
              </w:rPr>
              <w:t>£93.54.</w:t>
            </w:r>
          </w:p>
          <w:p w14:paraId="2F5BDC64" w14:textId="31D04798" w:rsidR="00B82733" w:rsidRPr="00B82733" w:rsidRDefault="00B82733" w:rsidP="00B82733">
            <w:pPr>
              <w:overflowPunct w:val="0"/>
              <w:autoSpaceDE w:val="0"/>
              <w:autoSpaceDN w:val="0"/>
              <w:adjustRightInd w:val="0"/>
              <w:textAlignment w:val="baseline"/>
              <w:rPr>
                <w:rFonts w:eastAsia="Times New Roman" w:cs="Arial"/>
                <w:bCs/>
                <w:szCs w:val="24"/>
              </w:rPr>
            </w:pPr>
          </w:p>
        </w:tc>
      </w:tr>
      <w:tr w:rsidR="00B82733" w:rsidRPr="00705622" w14:paraId="3D5B848E" w14:textId="77777777" w:rsidTr="00FE13A2">
        <w:tc>
          <w:tcPr>
            <w:tcW w:w="750" w:type="dxa"/>
          </w:tcPr>
          <w:p w14:paraId="1E8BAC32" w14:textId="77777777" w:rsidR="00B82733" w:rsidRPr="00705622" w:rsidRDefault="00B82733">
            <w:pPr>
              <w:rPr>
                <w:rFonts w:cs="Arial"/>
                <w:b/>
                <w:bCs/>
                <w:szCs w:val="24"/>
              </w:rPr>
            </w:pPr>
          </w:p>
        </w:tc>
        <w:tc>
          <w:tcPr>
            <w:tcW w:w="1777" w:type="dxa"/>
            <w:gridSpan w:val="4"/>
          </w:tcPr>
          <w:p w14:paraId="6F59BCC6" w14:textId="7DB7927F" w:rsidR="00B82733" w:rsidRPr="00705622" w:rsidRDefault="00B82733"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RESOLVED:</w:t>
            </w:r>
          </w:p>
        </w:tc>
        <w:tc>
          <w:tcPr>
            <w:tcW w:w="6499" w:type="dxa"/>
            <w:gridSpan w:val="5"/>
          </w:tcPr>
          <w:p w14:paraId="60ABE420" w14:textId="3907A44C" w:rsidR="00B82733" w:rsidRPr="00705622" w:rsidRDefault="00B82733"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w:t>
            </w:r>
            <w:r w:rsidR="004565D1">
              <w:rPr>
                <w:rFonts w:eastAsia="Times New Roman" w:cs="Arial"/>
                <w:bCs/>
                <w:szCs w:val="24"/>
              </w:rPr>
              <w:t xml:space="preserve">the purchase of 1000 refuse sacks for use by Mossley Litterbugs at a </w:t>
            </w:r>
            <w:r w:rsidR="00A97D80">
              <w:rPr>
                <w:rFonts w:eastAsia="Times New Roman" w:cs="Arial"/>
                <w:bCs/>
                <w:szCs w:val="24"/>
              </w:rPr>
              <w:t xml:space="preserve">cost of £93.74 be approved and that the cost be met from the Environment </w:t>
            </w:r>
            <w:r w:rsidR="00476761">
              <w:rPr>
                <w:rFonts w:eastAsia="Times New Roman" w:cs="Arial"/>
                <w:bCs/>
                <w:szCs w:val="24"/>
              </w:rPr>
              <w:t>B</w:t>
            </w:r>
            <w:r w:rsidR="00A97D80">
              <w:rPr>
                <w:rFonts w:eastAsia="Times New Roman" w:cs="Arial"/>
                <w:bCs/>
                <w:szCs w:val="24"/>
              </w:rPr>
              <w:t>udget</w:t>
            </w:r>
            <w:r w:rsidR="00476761">
              <w:rPr>
                <w:rFonts w:eastAsia="Times New Roman" w:cs="Arial"/>
                <w:bCs/>
                <w:szCs w:val="24"/>
              </w:rPr>
              <w:t>.</w:t>
            </w:r>
            <w:r w:rsidR="00A97D80">
              <w:rPr>
                <w:rFonts w:eastAsia="Times New Roman" w:cs="Arial"/>
                <w:bCs/>
                <w:szCs w:val="24"/>
              </w:rPr>
              <w:t xml:space="preserve"> </w:t>
            </w:r>
          </w:p>
        </w:tc>
      </w:tr>
      <w:tr w:rsidR="00B82733" w:rsidRPr="00705622" w14:paraId="2C55B634" w14:textId="77777777" w:rsidTr="00FE13A2">
        <w:tc>
          <w:tcPr>
            <w:tcW w:w="750" w:type="dxa"/>
          </w:tcPr>
          <w:p w14:paraId="3B19A4EA" w14:textId="77777777" w:rsidR="00B82733" w:rsidRPr="005661F8" w:rsidRDefault="00B82733">
            <w:pPr>
              <w:rPr>
                <w:rFonts w:cs="Arial"/>
                <w:b/>
                <w:bCs/>
                <w:szCs w:val="24"/>
              </w:rPr>
            </w:pPr>
          </w:p>
        </w:tc>
        <w:tc>
          <w:tcPr>
            <w:tcW w:w="8276" w:type="dxa"/>
            <w:gridSpan w:val="9"/>
          </w:tcPr>
          <w:p w14:paraId="17B91126" w14:textId="77777777" w:rsidR="00B82733" w:rsidRPr="005661F8" w:rsidRDefault="00B82733" w:rsidP="00B82733">
            <w:pPr>
              <w:spacing w:after="200" w:line="276" w:lineRule="auto"/>
              <w:rPr>
                <w:rFonts w:eastAsia="Calibri" w:cs="Arial"/>
                <w:bCs/>
                <w:szCs w:val="24"/>
                <w:u w:val="single"/>
              </w:rPr>
            </w:pPr>
            <w:r w:rsidRPr="005661F8">
              <w:rPr>
                <w:rFonts w:eastAsia="Calibri" w:cs="Arial"/>
                <w:bCs/>
                <w:szCs w:val="24"/>
                <w:u w:val="single"/>
              </w:rPr>
              <w:t>Police</w:t>
            </w:r>
          </w:p>
          <w:p w14:paraId="400629B5" w14:textId="77777777" w:rsidR="00257DDB" w:rsidRDefault="005661F8" w:rsidP="00F47C49">
            <w:pPr>
              <w:overflowPunct w:val="0"/>
              <w:autoSpaceDE w:val="0"/>
              <w:autoSpaceDN w:val="0"/>
              <w:adjustRightInd w:val="0"/>
              <w:textAlignment w:val="baseline"/>
              <w:rPr>
                <w:rFonts w:cs="Arial"/>
                <w:color w:val="333333"/>
                <w:szCs w:val="24"/>
                <w:shd w:val="clear" w:color="auto" w:fill="FFFFFF"/>
              </w:rPr>
            </w:pPr>
            <w:r>
              <w:rPr>
                <w:rFonts w:cs="Arial"/>
                <w:color w:val="333333"/>
                <w:szCs w:val="24"/>
                <w:shd w:val="clear" w:color="auto" w:fill="FFFFFF"/>
              </w:rPr>
              <w:t xml:space="preserve">The Clerk advised members that the Police were unable to be represented at the meeting </w:t>
            </w:r>
            <w:r w:rsidR="00257DDB">
              <w:rPr>
                <w:rFonts w:cs="Arial"/>
                <w:color w:val="333333"/>
                <w:szCs w:val="24"/>
                <w:shd w:val="clear" w:color="auto" w:fill="FFFFFF"/>
              </w:rPr>
              <w:t>but that Sgt, Ben Marsden had delivered an update on recent Policing activity in the town.</w:t>
            </w:r>
          </w:p>
          <w:p w14:paraId="454E97B5" w14:textId="08DCB19D" w:rsidR="00896587" w:rsidRDefault="005661F8" w:rsidP="00896587">
            <w:pPr>
              <w:overflowPunct w:val="0"/>
              <w:autoSpaceDE w:val="0"/>
              <w:autoSpaceDN w:val="0"/>
              <w:adjustRightInd w:val="0"/>
              <w:textAlignment w:val="baseline"/>
              <w:rPr>
                <w:rFonts w:cs="Arial"/>
                <w:color w:val="333333"/>
                <w:szCs w:val="24"/>
                <w:shd w:val="clear" w:color="auto" w:fill="FFFFFF"/>
              </w:rPr>
            </w:pPr>
            <w:r w:rsidRPr="005661F8">
              <w:rPr>
                <w:rFonts w:cs="Arial"/>
                <w:color w:val="333333"/>
                <w:szCs w:val="24"/>
              </w:rPr>
              <w:br/>
            </w:r>
            <w:r w:rsidR="00257DDB">
              <w:rPr>
                <w:rFonts w:cs="Arial"/>
                <w:color w:val="333333"/>
                <w:szCs w:val="24"/>
                <w:shd w:val="clear" w:color="auto" w:fill="FFFFFF"/>
              </w:rPr>
              <w:t>Two</w:t>
            </w:r>
            <w:r w:rsidRPr="005661F8">
              <w:rPr>
                <w:rFonts w:cs="Arial"/>
                <w:color w:val="333333"/>
                <w:szCs w:val="24"/>
                <w:shd w:val="clear" w:color="auto" w:fill="FFFFFF"/>
              </w:rPr>
              <w:t xml:space="preserve"> drug warrants </w:t>
            </w:r>
            <w:r w:rsidR="00CE0E39">
              <w:rPr>
                <w:rFonts w:cs="Arial"/>
                <w:color w:val="333333"/>
                <w:szCs w:val="24"/>
                <w:shd w:val="clear" w:color="auto" w:fill="FFFFFF"/>
              </w:rPr>
              <w:t>had been</w:t>
            </w:r>
            <w:r w:rsidRPr="005661F8">
              <w:rPr>
                <w:rFonts w:cs="Arial"/>
                <w:color w:val="333333"/>
                <w:szCs w:val="24"/>
                <w:shd w:val="clear" w:color="auto" w:fill="FFFFFF"/>
              </w:rPr>
              <w:t xml:space="preserve"> executed at 2 addresses in </w:t>
            </w:r>
            <w:r w:rsidR="00CE0E39">
              <w:rPr>
                <w:rFonts w:cs="Arial"/>
                <w:color w:val="333333"/>
                <w:szCs w:val="24"/>
                <w:shd w:val="clear" w:color="auto" w:fill="FFFFFF"/>
              </w:rPr>
              <w:t>‘</w:t>
            </w:r>
            <w:r w:rsidRPr="005661F8">
              <w:rPr>
                <w:rFonts w:cs="Arial"/>
                <w:color w:val="333333"/>
                <w:szCs w:val="24"/>
                <w:shd w:val="clear" w:color="auto" w:fill="FFFFFF"/>
              </w:rPr>
              <w:t>Top</w:t>
            </w:r>
            <w:r w:rsidR="00CE0E39">
              <w:rPr>
                <w:rFonts w:cs="Arial"/>
                <w:color w:val="333333"/>
                <w:szCs w:val="24"/>
                <w:shd w:val="clear" w:color="auto" w:fill="FFFFFF"/>
              </w:rPr>
              <w:t>’</w:t>
            </w:r>
            <w:r w:rsidRPr="005661F8">
              <w:rPr>
                <w:rFonts w:cs="Arial"/>
                <w:color w:val="333333"/>
                <w:szCs w:val="24"/>
                <w:shd w:val="clear" w:color="auto" w:fill="FFFFFF"/>
              </w:rPr>
              <w:t xml:space="preserve"> Mossley. </w:t>
            </w:r>
            <w:r w:rsidR="00CE0E39">
              <w:rPr>
                <w:rFonts w:cs="Arial"/>
                <w:color w:val="333333"/>
                <w:szCs w:val="24"/>
                <w:shd w:val="clear" w:color="auto" w:fill="FFFFFF"/>
              </w:rPr>
              <w:t>Four</w:t>
            </w:r>
            <w:r w:rsidRPr="005661F8">
              <w:rPr>
                <w:rFonts w:cs="Arial"/>
                <w:color w:val="333333"/>
                <w:szCs w:val="24"/>
                <w:shd w:val="clear" w:color="auto" w:fill="FFFFFF"/>
              </w:rPr>
              <w:t xml:space="preserve"> adults </w:t>
            </w:r>
            <w:r w:rsidR="00227460">
              <w:rPr>
                <w:rFonts w:cs="Arial"/>
                <w:color w:val="333333"/>
                <w:szCs w:val="24"/>
                <w:shd w:val="clear" w:color="auto" w:fill="FFFFFF"/>
              </w:rPr>
              <w:t xml:space="preserve">had been </w:t>
            </w:r>
            <w:r w:rsidRPr="005661F8">
              <w:rPr>
                <w:rFonts w:cs="Arial"/>
                <w:color w:val="333333"/>
                <w:szCs w:val="24"/>
                <w:shd w:val="clear" w:color="auto" w:fill="FFFFFF"/>
              </w:rPr>
              <w:t>arrested for drug offences</w:t>
            </w:r>
            <w:r w:rsidR="00227460">
              <w:rPr>
                <w:rFonts w:cs="Arial"/>
                <w:color w:val="333333"/>
                <w:szCs w:val="24"/>
                <w:shd w:val="clear" w:color="auto" w:fill="FFFFFF"/>
              </w:rPr>
              <w:t xml:space="preserve">. </w:t>
            </w:r>
            <w:r w:rsidR="00896587">
              <w:rPr>
                <w:rFonts w:cs="Arial"/>
                <w:color w:val="333333"/>
                <w:szCs w:val="24"/>
                <w:shd w:val="clear" w:color="auto" w:fill="FFFFFF"/>
              </w:rPr>
              <w:t xml:space="preserve">Specialist Police </w:t>
            </w:r>
            <w:r w:rsidR="002B7528">
              <w:rPr>
                <w:rFonts w:cs="Arial"/>
                <w:color w:val="333333"/>
                <w:szCs w:val="24"/>
                <w:shd w:val="clear" w:color="auto" w:fill="FFFFFF"/>
              </w:rPr>
              <w:t>O</w:t>
            </w:r>
            <w:r w:rsidR="00896587">
              <w:rPr>
                <w:rFonts w:cs="Arial"/>
                <w:color w:val="333333"/>
                <w:szCs w:val="24"/>
                <w:shd w:val="clear" w:color="auto" w:fill="FFFFFF"/>
              </w:rPr>
              <w:t>perations had been used.</w:t>
            </w:r>
          </w:p>
          <w:p w14:paraId="41C9F5C7" w14:textId="77777777" w:rsidR="00896587" w:rsidRDefault="00896587" w:rsidP="00896587">
            <w:pPr>
              <w:overflowPunct w:val="0"/>
              <w:autoSpaceDE w:val="0"/>
              <w:autoSpaceDN w:val="0"/>
              <w:adjustRightInd w:val="0"/>
              <w:textAlignment w:val="baseline"/>
              <w:rPr>
                <w:rFonts w:cs="Arial"/>
                <w:color w:val="333333"/>
                <w:szCs w:val="24"/>
                <w:shd w:val="clear" w:color="auto" w:fill="FFFFFF"/>
              </w:rPr>
            </w:pPr>
          </w:p>
          <w:p w14:paraId="0D1DA45F" w14:textId="731EDBC9" w:rsidR="00F92F07" w:rsidRDefault="005661F8" w:rsidP="00F47C49">
            <w:pPr>
              <w:overflowPunct w:val="0"/>
              <w:autoSpaceDE w:val="0"/>
              <w:autoSpaceDN w:val="0"/>
              <w:adjustRightInd w:val="0"/>
              <w:textAlignment w:val="baseline"/>
              <w:rPr>
                <w:rFonts w:cs="Arial"/>
                <w:color w:val="333333"/>
                <w:szCs w:val="24"/>
                <w:shd w:val="clear" w:color="auto" w:fill="FFFFFF"/>
              </w:rPr>
            </w:pPr>
            <w:r w:rsidRPr="005661F8">
              <w:rPr>
                <w:rFonts w:cs="Arial"/>
                <w:color w:val="333333"/>
                <w:szCs w:val="24"/>
                <w:shd w:val="clear" w:color="auto" w:fill="FFFFFF"/>
              </w:rPr>
              <w:t xml:space="preserve">One </w:t>
            </w:r>
            <w:r w:rsidR="00227460">
              <w:rPr>
                <w:rFonts w:cs="Arial"/>
                <w:color w:val="333333"/>
                <w:szCs w:val="24"/>
                <w:shd w:val="clear" w:color="auto" w:fill="FFFFFF"/>
              </w:rPr>
              <w:t>suspect was</w:t>
            </w:r>
            <w:r w:rsidRPr="005661F8">
              <w:rPr>
                <w:rFonts w:cs="Arial"/>
                <w:color w:val="333333"/>
                <w:szCs w:val="24"/>
                <w:shd w:val="clear" w:color="auto" w:fill="FFFFFF"/>
              </w:rPr>
              <w:t xml:space="preserve"> currently remanded until his next hearing. The other 3 offenders w</w:t>
            </w:r>
            <w:r w:rsidR="00227460">
              <w:rPr>
                <w:rFonts w:cs="Arial"/>
                <w:color w:val="333333"/>
                <w:szCs w:val="24"/>
                <w:shd w:val="clear" w:color="auto" w:fill="FFFFFF"/>
              </w:rPr>
              <w:t>ould</w:t>
            </w:r>
            <w:r w:rsidRPr="005661F8">
              <w:rPr>
                <w:rFonts w:cs="Arial"/>
                <w:color w:val="333333"/>
                <w:szCs w:val="24"/>
                <w:shd w:val="clear" w:color="auto" w:fill="FFFFFF"/>
              </w:rPr>
              <w:t xml:space="preserve"> be dealt with in due course</w:t>
            </w:r>
            <w:r w:rsidR="00F92F07">
              <w:rPr>
                <w:rFonts w:cs="Arial"/>
                <w:color w:val="333333"/>
                <w:szCs w:val="24"/>
                <w:shd w:val="clear" w:color="auto" w:fill="FFFFFF"/>
              </w:rPr>
              <w:t>.</w:t>
            </w:r>
          </w:p>
          <w:p w14:paraId="677FF29B" w14:textId="77777777" w:rsidR="009C042C" w:rsidRDefault="005661F8" w:rsidP="00F47C49">
            <w:pPr>
              <w:overflowPunct w:val="0"/>
              <w:autoSpaceDE w:val="0"/>
              <w:autoSpaceDN w:val="0"/>
              <w:adjustRightInd w:val="0"/>
              <w:textAlignment w:val="baseline"/>
              <w:rPr>
                <w:rFonts w:cs="Arial"/>
                <w:color w:val="333333"/>
                <w:szCs w:val="24"/>
                <w:shd w:val="clear" w:color="auto" w:fill="FFFFFF"/>
              </w:rPr>
            </w:pPr>
            <w:r w:rsidRPr="005661F8">
              <w:rPr>
                <w:rFonts w:cs="Arial"/>
                <w:color w:val="333333"/>
                <w:szCs w:val="24"/>
                <w:shd w:val="clear" w:color="auto" w:fill="FFFFFF"/>
              </w:rPr>
              <w:lastRenderedPageBreak/>
              <w:t xml:space="preserve">Credit </w:t>
            </w:r>
            <w:r w:rsidR="00F92F07">
              <w:rPr>
                <w:rFonts w:cs="Arial"/>
                <w:color w:val="333333"/>
                <w:szCs w:val="24"/>
                <w:shd w:val="clear" w:color="auto" w:fill="FFFFFF"/>
              </w:rPr>
              <w:t xml:space="preserve">was </w:t>
            </w:r>
            <w:r w:rsidR="00896587">
              <w:rPr>
                <w:rFonts w:cs="Arial"/>
                <w:color w:val="333333"/>
                <w:szCs w:val="24"/>
                <w:shd w:val="clear" w:color="auto" w:fill="FFFFFF"/>
              </w:rPr>
              <w:t>due</w:t>
            </w:r>
            <w:r w:rsidR="00F92F07">
              <w:rPr>
                <w:rFonts w:cs="Arial"/>
                <w:color w:val="333333"/>
                <w:szCs w:val="24"/>
                <w:shd w:val="clear" w:color="auto" w:fill="FFFFFF"/>
              </w:rPr>
              <w:t xml:space="preserve"> </w:t>
            </w:r>
            <w:r w:rsidRPr="005661F8">
              <w:rPr>
                <w:rFonts w:cs="Arial"/>
                <w:color w:val="333333"/>
                <w:szCs w:val="24"/>
                <w:shd w:val="clear" w:color="auto" w:fill="FFFFFF"/>
              </w:rPr>
              <w:t>to PC</w:t>
            </w:r>
            <w:r w:rsidR="00F92F07">
              <w:rPr>
                <w:rFonts w:cs="Arial"/>
                <w:color w:val="333333"/>
                <w:szCs w:val="24"/>
                <w:shd w:val="clear" w:color="auto" w:fill="FFFFFF"/>
              </w:rPr>
              <w:t>s</w:t>
            </w:r>
            <w:r w:rsidRPr="005661F8">
              <w:rPr>
                <w:rFonts w:cs="Arial"/>
                <w:color w:val="333333"/>
                <w:szCs w:val="24"/>
                <w:shd w:val="clear" w:color="auto" w:fill="FFFFFF"/>
              </w:rPr>
              <w:t xml:space="preserve"> W</w:t>
            </w:r>
            <w:r w:rsidR="00F92F07">
              <w:rPr>
                <w:rFonts w:cs="Arial"/>
                <w:color w:val="333333"/>
                <w:szCs w:val="24"/>
                <w:shd w:val="clear" w:color="auto" w:fill="FFFFFF"/>
              </w:rPr>
              <w:t>ild</w:t>
            </w:r>
            <w:r w:rsidRPr="005661F8">
              <w:rPr>
                <w:rFonts w:cs="Arial"/>
                <w:color w:val="333333"/>
                <w:szCs w:val="24"/>
                <w:shd w:val="clear" w:color="auto" w:fill="FFFFFF"/>
              </w:rPr>
              <w:t xml:space="preserve"> and D</w:t>
            </w:r>
            <w:r w:rsidR="00F92F07">
              <w:rPr>
                <w:rFonts w:cs="Arial"/>
                <w:color w:val="333333"/>
                <w:szCs w:val="24"/>
                <w:shd w:val="clear" w:color="auto" w:fill="FFFFFF"/>
              </w:rPr>
              <w:t>avies</w:t>
            </w:r>
            <w:r w:rsidRPr="005661F8">
              <w:rPr>
                <w:rFonts w:cs="Arial"/>
                <w:color w:val="333333"/>
                <w:szCs w:val="24"/>
                <w:shd w:val="clear" w:color="auto" w:fill="FFFFFF"/>
              </w:rPr>
              <w:t xml:space="preserve"> for the</w:t>
            </w:r>
            <w:r w:rsidR="00F92F07">
              <w:rPr>
                <w:rFonts w:cs="Arial"/>
                <w:color w:val="333333"/>
                <w:szCs w:val="24"/>
                <w:shd w:val="clear" w:color="auto" w:fill="FFFFFF"/>
              </w:rPr>
              <w:t>ir</w:t>
            </w:r>
            <w:r w:rsidRPr="005661F8">
              <w:rPr>
                <w:rFonts w:cs="Arial"/>
                <w:color w:val="333333"/>
                <w:szCs w:val="24"/>
                <w:shd w:val="clear" w:color="auto" w:fill="FFFFFF"/>
              </w:rPr>
              <w:t xml:space="preserve"> meticulous planning that went into the strike day and the </w:t>
            </w:r>
            <w:r w:rsidR="00154212">
              <w:rPr>
                <w:rFonts w:cs="Arial"/>
                <w:color w:val="333333"/>
                <w:szCs w:val="24"/>
                <w:shd w:val="clear" w:color="auto" w:fill="FFFFFF"/>
              </w:rPr>
              <w:t>subsequent</w:t>
            </w:r>
            <w:r w:rsidRPr="005661F8">
              <w:rPr>
                <w:rFonts w:cs="Arial"/>
                <w:color w:val="333333"/>
                <w:szCs w:val="24"/>
                <w:shd w:val="clear" w:color="auto" w:fill="FFFFFF"/>
              </w:rPr>
              <w:t xml:space="preserve"> work</w:t>
            </w:r>
            <w:r w:rsidR="00154212">
              <w:rPr>
                <w:rFonts w:cs="Arial"/>
                <w:color w:val="333333"/>
                <w:szCs w:val="24"/>
                <w:shd w:val="clear" w:color="auto" w:fill="FFFFFF"/>
              </w:rPr>
              <w:t xml:space="preserve"> in pursuing prosecution</w:t>
            </w:r>
            <w:r w:rsidR="00896587">
              <w:rPr>
                <w:rFonts w:cs="Arial"/>
                <w:color w:val="333333"/>
                <w:szCs w:val="24"/>
                <w:shd w:val="clear" w:color="auto" w:fill="FFFFFF"/>
              </w:rPr>
              <w:t>s</w:t>
            </w:r>
            <w:r w:rsidRPr="005661F8">
              <w:rPr>
                <w:rFonts w:cs="Arial"/>
                <w:color w:val="333333"/>
                <w:szCs w:val="24"/>
                <w:shd w:val="clear" w:color="auto" w:fill="FFFFFF"/>
              </w:rPr>
              <w:t xml:space="preserve">. </w:t>
            </w:r>
            <w:r w:rsidRPr="005661F8">
              <w:rPr>
                <w:rFonts w:cs="Arial"/>
                <w:color w:val="333333"/>
                <w:szCs w:val="24"/>
              </w:rPr>
              <w:br/>
            </w:r>
            <w:r w:rsidRPr="005661F8">
              <w:rPr>
                <w:rFonts w:cs="Arial"/>
                <w:color w:val="333333"/>
                <w:szCs w:val="24"/>
              </w:rPr>
              <w:br/>
            </w:r>
            <w:r w:rsidR="00896587">
              <w:rPr>
                <w:rFonts w:cs="Arial"/>
                <w:color w:val="333333"/>
                <w:szCs w:val="24"/>
                <w:shd w:val="clear" w:color="auto" w:fill="FFFFFF"/>
              </w:rPr>
              <w:t xml:space="preserve">Once again, the Police </w:t>
            </w:r>
            <w:r w:rsidRPr="005661F8">
              <w:rPr>
                <w:rFonts w:cs="Arial"/>
                <w:color w:val="333333"/>
                <w:szCs w:val="24"/>
                <w:shd w:val="clear" w:color="auto" w:fill="FFFFFF"/>
              </w:rPr>
              <w:t>encourage</w:t>
            </w:r>
            <w:r w:rsidR="00896587">
              <w:rPr>
                <w:rFonts w:cs="Arial"/>
                <w:color w:val="333333"/>
                <w:szCs w:val="24"/>
                <w:shd w:val="clear" w:color="auto" w:fill="FFFFFF"/>
              </w:rPr>
              <w:t xml:space="preserve">d </w:t>
            </w:r>
            <w:r w:rsidRPr="005661F8">
              <w:rPr>
                <w:rFonts w:cs="Arial"/>
                <w:color w:val="333333"/>
                <w:szCs w:val="24"/>
                <w:shd w:val="clear" w:color="auto" w:fill="FFFFFF"/>
              </w:rPr>
              <w:t xml:space="preserve">the community to report all </w:t>
            </w:r>
            <w:r w:rsidR="00896587">
              <w:rPr>
                <w:rFonts w:cs="Arial"/>
                <w:color w:val="333333"/>
                <w:szCs w:val="24"/>
                <w:shd w:val="clear" w:color="auto" w:fill="FFFFFF"/>
              </w:rPr>
              <w:t>crime</w:t>
            </w:r>
            <w:r w:rsidR="009C224D">
              <w:rPr>
                <w:rFonts w:cs="Arial"/>
                <w:color w:val="333333"/>
                <w:szCs w:val="24"/>
                <w:shd w:val="clear" w:color="auto" w:fill="FFFFFF"/>
              </w:rPr>
              <w:t xml:space="preserve">, anti-social </w:t>
            </w:r>
            <w:proofErr w:type="gramStart"/>
            <w:r w:rsidR="009C224D">
              <w:rPr>
                <w:rFonts w:cs="Arial"/>
                <w:color w:val="333333"/>
                <w:szCs w:val="24"/>
                <w:shd w:val="clear" w:color="auto" w:fill="FFFFFF"/>
              </w:rPr>
              <w:t>behaviour</w:t>
            </w:r>
            <w:proofErr w:type="gramEnd"/>
            <w:r w:rsidR="00896587">
              <w:rPr>
                <w:rFonts w:cs="Arial"/>
                <w:color w:val="333333"/>
                <w:szCs w:val="24"/>
                <w:shd w:val="clear" w:color="auto" w:fill="FFFFFF"/>
              </w:rPr>
              <w:t xml:space="preserve"> and </w:t>
            </w:r>
            <w:r w:rsidR="009C224D">
              <w:rPr>
                <w:rFonts w:cs="Arial"/>
                <w:color w:val="333333"/>
                <w:szCs w:val="24"/>
                <w:shd w:val="clear" w:color="auto" w:fill="FFFFFF"/>
              </w:rPr>
              <w:t>any intelligence information</w:t>
            </w:r>
            <w:r w:rsidRPr="005661F8">
              <w:rPr>
                <w:rFonts w:cs="Arial"/>
                <w:color w:val="333333"/>
                <w:szCs w:val="24"/>
                <w:shd w:val="clear" w:color="auto" w:fill="FFFFFF"/>
              </w:rPr>
              <w:t xml:space="preserve"> via </w:t>
            </w:r>
            <w:r w:rsidR="009C224D">
              <w:rPr>
                <w:rFonts w:cs="Arial"/>
                <w:color w:val="333333"/>
                <w:szCs w:val="24"/>
                <w:shd w:val="clear" w:color="auto" w:fill="FFFFFF"/>
              </w:rPr>
              <w:t>‘C</w:t>
            </w:r>
            <w:r w:rsidRPr="005661F8">
              <w:rPr>
                <w:rFonts w:cs="Arial"/>
                <w:color w:val="333333"/>
                <w:szCs w:val="24"/>
                <w:shd w:val="clear" w:color="auto" w:fill="FFFFFF"/>
              </w:rPr>
              <w:t xml:space="preserve">rime </w:t>
            </w:r>
            <w:r w:rsidR="009C224D">
              <w:rPr>
                <w:rFonts w:cs="Arial"/>
                <w:color w:val="333333"/>
                <w:szCs w:val="24"/>
                <w:shd w:val="clear" w:color="auto" w:fill="FFFFFF"/>
              </w:rPr>
              <w:t>S</w:t>
            </w:r>
            <w:r w:rsidRPr="005661F8">
              <w:rPr>
                <w:rFonts w:cs="Arial"/>
                <w:color w:val="333333"/>
                <w:szCs w:val="24"/>
                <w:shd w:val="clear" w:color="auto" w:fill="FFFFFF"/>
              </w:rPr>
              <w:t>toppers</w:t>
            </w:r>
            <w:r w:rsidR="009C224D">
              <w:rPr>
                <w:rFonts w:cs="Arial"/>
                <w:color w:val="333333"/>
                <w:szCs w:val="24"/>
                <w:shd w:val="clear" w:color="auto" w:fill="FFFFFF"/>
              </w:rPr>
              <w:t>’.</w:t>
            </w:r>
            <w:r w:rsidRPr="005661F8">
              <w:rPr>
                <w:rFonts w:cs="Arial"/>
                <w:color w:val="333333"/>
                <w:szCs w:val="24"/>
                <w:shd w:val="clear" w:color="auto" w:fill="FFFFFF"/>
              </w:rPr>
              <w:t xml:space="preserve"> </w:t>
            </w:r>
          </w:p>
          <w:p w14:paraId="3F18EBA7" w14:textId="6E4F8082" w:rsidR="003600DF" w:rsidRDefault="005661F8" w:rsidP="00F47C49">
            <w:pPr>
              <w:overflowPunct w:val="0"/>
              <w:autoSpaceDE w:val="0"/>
              <w:autoSpaceDN w:val="0"/>
              <w:adjustRightInd w:val="0"/>
              <w:textAlignment w:val="baseline"/>
              <w:rPr>
                <w:rFonts w:cs="Arial"/>
                <w:color w:val="333333"/>
                <w:szCs w:val="24"/>
                <w:shd w:val="clear" w:color="auto" w:fill="FFFFFF"/>
              </w:rPr>
            </w:pPr>
            <w:r w:rsidRPr="005661F8">
              <w:rPr>
                <w:rFonts w:cs="Arial"/>
                <w:color w:val="333333"/>
                <w:szCs w:val="24"/>
              </w:rPr>
              <w:br/>
            </w:r>
            <w:r w:rsidRPr="005661F8">
              <w:rPr>
                <w:rFonts w:cs="Arial"/>
                <w:color w:val="333333"/>
                <w:szCs w:val="24"/>
                <w:shd w:val="clear" w:color="auto" w:fill="FFFFFF"/>
              </w:rPr>
              <w:t>Th</w:t>
            </w:r>
            <w:r w:rsidR="009C042C">
              <w:rPr>
                <w:rFonts w:cs="Arial"/>
                <w:color w:val="333333"/>
                <w:szCs w:val="24"/>
                <w:shd w:val="clear" w:color="auto" w:fill="FFFFFF"/>
              </w:rPr>
              <w:t>e</w:t>
            </w:r>
            <w:r w:rsidRPr="005661F8">
              <w:rPr>
                <w:rFonts w:cs="Arial"/>
                <w:color w:val="333333"/>
                <w:szCs w:val="24"/>
                <w:shd w:val="clear" w:color="auto" w:fill="FFFFFF"/>
              </w:rPr>
              <w:t xml:space="preserve"> week </w:t>
            </w:r>
            <w:r w:rsidR="009C042C">
              <w:rPr>
                <w:rFonts w:cs="Arial"/>
                <w:color w:val="333333"/>
                <w:szCs w:val="24"/>
                <w:shd w:val="clear" w:color="auto" w:fill="FFFFFF"/>
              </w:rPr>
              <w:t>wa</w:t>
            </w:r>
            <w:r w:rsidRPr="005661F8">
              <w:rPr>
                <w:rFonts w:cs="Arial"/>
                <w:color w:val="333333"/>
                <w:szCs w:val="24"/>
                <w:shd w:val="clear" w:color="auto" w:fill="FFFFFF"/>
              </w:rPr>
              <w:t>s the national week of action supporting businesses and retail premises</w:t>
            </w:r>
            <w:r w:rsidR="009C042C">
              <w:rPr>
                <w:rFonts w:cs="Arial"/>
                <w:color w:val="333333"/>
                <w:szCs w:val="24"/>
                <w:shd w:val="clear" w:color="auto" w:fill="FFFFFF"/>
              </w:rPr>
              <w:t xml:space="preserve">. The Mossley </w:t>
            </w:r>
            <w:r w:rsidRPr="005661F8">
              <w:rPr>
                <w:rFonts w:cs="Arial"/>
                <w:color w:val="333333"/>
                <w:szCs w:val="24"/>
                <w:shd w:val="clear" w:color="auto" w:fill="FFFFFF"/>
              </w:rPr>
              <w:t xml:space="preserve">PCSO'S </w:t>
            </w:r>
            <w:r w:rsidR="004F03E1">
              <w:rPr>
                <w:rFonts w:cs="Arial"/>
                <w:color w:val="333333"/>
                <w:szCs w:val="24"/>
                <w:shd w:val="clear" w:color="auto" w:fill="FFFFFF"/>
              </w:rPr>
              <w:t>were</w:t>
            </w:r>
            <w:r w:rsidRPr="005661F8">
              <w:rPr>
                <w:rFonts w:cs="Arial"/>
                <w:color w:val="333333"/>
                <w:szCs w:val="24"/>
                <w:shd w:val="clear" w:color="auto" w:fill="FFFFFF"/>
              </w:rPr>
              <w:t xml:space="preserve"> visiting the retail premises through the week, setting up a prevention stall inside </w:t>
            </w:r>
            <w:r w:rsidR="004F03E1">
              <w:rPr>
                <w:rFonts w:cs="Arial"/>
                <w:color w:val="333333"/>
                <w:szCs w:val="24"/>
                <w:shd w:val="clear" w:color="auto" w:fill="FFFFFF"/>
              </w:rPr>
              <w:t xml:space="preserve">the </w:t>
            </w:r>
            <w:r w:rsidRPr="005661F8">
              <w:rPr>
                <w:rFonts w:cs="Arial"/>
                <w:color w:val="333333"/>
                <w:szCs w:val="24"/>
                <w:shd w:val="clear" w:color="auto" w:fill="FFFFFF"/>
              </w:rPr>
              <w:t>C</w:t>
            </w:r>
            <w:r w:rsidR="004F03E1">
              <w:rPr>
                <w:rFonts w:cs="Arial"/>
                <w:color w:val="333333"/>
                <w:szCs w:val="24"/>
                <w:shd w:val="clear" w:color="auto" w:fill="FFFFFF"/>
              </w:rPr>
              <w:t>o Op</w:t>
            </w:r>
            <w:r w:rsidRPr="005661F8">
              <w:rPr>
                <w:rFonts w:cs="Arial"/>
                <w:color w:val="333333"/>
                <w:szCs w:val="24"/>
                <w:shd w:val="clear" w:color="auto" w:fill="FFFFFF"/>
              </w:rPr>
              <w:t>. PC W</w:t>
            </w:r>
            <w:r w:rsidR="004F03E1">
              <w:rPr>
                <w:rFonts w:cs="Arial"/>
                <w:color w:val="333333"/>
                <w:szCs w:val="24"/>
                <w:shd w:val="clear" w:color="auto" w:fill="FFFFFF"/>
              </w:rPr>
              <w:t>ild</w:t>
            </w:r>
            <w:r w:rsidR="0021159D">
              <w:rPr>
                <w:rFonts w:cs="Arial"/>
                <w:color w:val="333333"/>
                <w:szCs w:val="24"/>
                <w:shd w:val="clear" w:color="auto" w:fill="FFFFFF"/>
              </w:rPr>
              <w:t xml:space="preserve"> was</w:t>
            </w:r>
            <w:r w:rsidRPr="005661F8">
              <w:rPr>
                <w:rFonts w:cs="Arial"/>
                <w:color w:val="333333"/>
                <w:szCs w:val="24"/>
                <w:shd w:val="clear" w:color="auto" w:fill="FFFFFF"/>
              </w:rPr>
              <w:t xml:space="preserve"> also looking to take positive </w:t>
            </w:r>
            <w:r w:rsidR="0021159D">
              <w:rPr>
                <w:rFonts w:cs="Arial"/>
                <w:color w:val="333333"/>
                <w:szCs w:val="24"/>
                <w:shd w:val="clear" w:color="auto" w:fill="FFFFFF"/>
              </w:rPr>
              <w:t xml:space="preserve">and ongoing </w:t>
            </w:r>
            <w:r w:rsidRPr="005661F8">
              <w:rPr>
                <w:rFonts w:cs="Arial"/>
                <w:color w:val="333333"/>
                <w:szCs w:val="24"/>
                <w:shd w:val="clear" w:color="auto" w:fill="FFFFFF"/>
              </w:rPr>
              <w:t>action against potential shoplifters targeting the C</w:t>
            </w:r>
            <w:r w:rsidR="0021159D">
              <w:rPr>
                <w:rFonts w:cs="Arial"/>
                <w:color w:val="333333"/>
                <w:szCs w:val="24"/>
                <w:shd w:val="clear" w:color="auto" w:fill="FFFFFF"/>
              </w:rPr>
              <w:t>o Op</w:t>
            </w:r>
            <w:r w:rsidRPr="005661F8">
              <w:rPr>
                <w:rFonts w:cs="Arial"/>
                <w:color w:val="333333"/>
                <w:szCs w:val="24"/>
                <w:shd w:val="clear" w:color="auto" w:fill="FFFFFF"/>
              </w:rPr>
              <w:t xml:space="preserve"> store</w:t>
            </w:r>
            <w:r w:rsidR="0021159D">
              <w:rPr>
                <w:rFonts w:cs="Arial"/>
                <w:color w:val="333333"/>
                <w:szCs w:val="24"/>
                <w:shd w:val="clear" w:color="auto" w:fill="FFFFFF"/>
              </w:rPr>
              <w:t>.</w:t>
            </w:r>
            <w:r w:rsidRPr="005661F8">
              <w:rPr>
                <w:rFonts w:cs="Arial"/>
                <w:color w:val="333333"/>
                <w:szCs w:val="24"/>
              </w:rPr>
              <w:br/>
            </w:r>
            <w:r w:rsidRPr="005661F8">
              <w:rPr>
                <w:rFonts w:cs="Arial"/>
                <w:color w:val="333333"/>
                <w:szCs w:val="24"/>
              </w:rPr>
              <w:br/>
            </w:r>
            <w:r w:rsidR="006C149C">
              <w:rPr>
                <w:rFonts w:cs="Arial"/>
                <w:color w:val="333333"/>
                <w:szCs w:val="24"/>
                <w:shd w:val="clear" w:color="auto" w:fill="FFFFFF"/>
              </w:rPr>
              <w:t>With</w:t>
            </w:r>
            <w:r w:rsidR="00927A1F">
              <w:rPr>
                <w:rFonts w:cs="Arial"/>
                <w:color w:val="333333"/>
                <w:szCs w:val="24"/>
                <w:shd w:val="clear" w:color="auto" w:fill="FFFFFF"/>
              </w:rPr>
              <w:t xml:space="preserve"> the advent of darker evenings additional </w:t>
            </w:r>
            <w:r w:rsidR="004911D3">
              <w:rPr>
                <w:rFonts w:cs="Arial"/>
                <w:color w:val="333333"/>
                <w:szCs w:val="24"/>
                <w:shd w:val="clear" w:color="auto" w:fill="FFFFFF"/>
              </w:rPr>
              <w:t>patrols were taking place in the east of the area which included Mossley</w:t>
            </w:r>
            <w:r w:rsidR="00FE5DE9">
              <w:rPr>
                <w:rFonts w:cs="Arial"/>
                <w:color w:val="333333"/>
                <w:szCs w:val="24"/>
                <w:shd w:val="clear" w:color="auto" w:fill="FFFFFF"/>
              </w:rPr>
              <w:t>,</w:t>
            </w:r>
            <w:r w:rsidR="00E914D0">
              <w:rPr>
                <w:rFonts w:cs="Arial"/>
                <w:color w:val="333333"/>
                <w:szCs w:val="24"/>
                <w:shd w:val="clear" w:color="auto" w:fill="FFFFFF"/>
              </w:rPr>
              <w:t xml:space="preserve"> to combat a</w:t>
            </w:r>
            <w:r w:rsidR="0021159D">
              <w:rPr>
                <w:rFonts w:cs="Arial"/>
                <w:color w:val="333333"/>
                <w:szCs w:val="24"/>
                <w:shd w:val="clear" w:color="auto" w:fill="FFFFFF"/>
              </w:rPr>
              <w:t>nti</w:t>
            </w:r>
            <w:r w:rsidR="006C149C">
              <w:rPr>
                <w:rFonts w:cs="Arial"/>
                <w:color w:val="333333"/>
                <w:szCs w:val="24"/>
                <w:shd w:val="clear" w:color="auto" w:fill="FFFFFF"/>
              </w:rPr>
              <w:t>-</w:t>
            </w:r>
            <w:r w:rsidR="0021159D">
              <w:rPr>
                <w:rFonts w:cs="Arial"/>
                <w:color w:val="333333"/>
                <w:szCs w:val="24"/>
                <w:shd w:val="clear" w:color="auto" w:fill="FFFFFF"/>
              </w:rPr>
              <w:t>social behaviour</w:t>
            </w:r>
            <w:r w:rsidRPr="005661F8">
              <w:rPr>
                <w:rFonts w:cs="Arial"/>
                <w:color w:val="333333"/>
                <w:szCs w:val="24"/>
                <w:shd w:val="clear" w:color="auto" w:fill="FFFFFF"/>
              </w:rPr>
              <w:t>.</w:t>
            </w:r>
            <w:r w:rsidRPr="005661F8">
              <w:rPr>
                <w:rFonts w:cs="Arial"/>
                <w:color w:val="333333"/>
                <w:szCs w:val="24"/>
              </w:rPr>
              <w:br/>
            </w:r>
            <w:r w:rsidRPr="005661F8">
              <w:rPr>
                <w:rFonts w:cs="Arial"/>
                <w:color w:val="333333"/>
                <w:szCs w:val="24"/>
              </w:rPr>
              <w:br/>
            </w:r>
            <w:r w:rsidRPr="005661F8">
              <w:rPr>
                <w:rFonts w:cs="Arial"/>
                <w:color w:val="333333"/>
                <w:szCs w:val="24"/>
                <w:shd w:val="clear" w:color="auto" w:fill="FFFFFF"/>
              </w:rPr>
              <w:t>C</w:t>
            </w:r>
            <w:r w:rsidR="002725B6">
              <w:rPr>
                <w:rFonts w:cs="Arial"/>
                <w:color w:val="333333"/>
                <w:szCs w:val="24"/>
                <w:shd w:val="clear" w:color="auto" w:fill="FFFFFF"/>
              </w:rPr>
              <w:t xml:space="preserve">ouncillor Stephen </w:t>
            </w:r>
            <w:r w:rsidRPr="005661F8">
              <w:rPr>
                <w:rFonts w:cs="Arial"/>
                <w:color w:val="333333"/>
                <w:szCs w:val="24"/>
                <w:shd w:val="clear" w:color="auto" w:fill="FFFFFF"/>
              </w:rPr>
              <w:t>Homer ha</w:t>
            </w:r>
            <w:r w:rsidR="002725B6">
              <w:rPr>
                <w:rFonts w:cs="Arial"/>
                <w:color w:val="333333"/>
                <w:szCs w:val="24"/>
                <w:shd w:val="clear" w:color="auto" w:fill="FFFFFF"/>
              </w:rPr>
              <w:t>d</w:t>
            </w:r>
            <w:r w:rsidRPr="005661F8">
              <w:rPr>
                <w:rFonts w:cs="Arial"/>
                <w:color w:val="333333"/>
                <w:szCs w:val="24"/>
                <w:shd w:val="clear" w:color="auto" w:fill="FFFFFF"/>
              </w:rPr>
              <w:t xml:space="preserve"> been </w:t>
            </w:r>
            <w:r w:rsidR="002725B6">
              <w:rPr>
                <w:rFonts w:cs="Arial"/>
                <w:color w:val="333333"/>
                <w:szCs w:val="24"/>
                <w:shd w:val="clear" w:color="auto" w:fill="FFFFFF"/>
              </w:rPr>
              <w:t>provided with</w:t>
            </w:r>
            <w:r w:rsidRPr="005661F8">
              <w:rPr>
                <w:rFonts w:cs="Arial"/>
                <w:color w:val="333333"/>
                <w:szCs w:val="24"/>
                <w:shd w:val="clear" w:color="auto" w:fill="FFFFFF"/>
              </w:rPr>
              <w:t xml:space="preserve"> an update regarding the potential ASB surrounding a homeless encampment</w:t>
            </w:r>
            <w:r w:rsidR="003600DF">
              <w:rPr>
                <w:rFonts w:cs="Arial"/>
                <w:color w:val="333333"/>
                <w:szCs w:val="24"/>
                <w:shd w:val="clear" w:color="auto" w:fill="FFFFFF"/>
              </w:rPr>
              <w:t>.</w:t>
            </w:r>
          </w:p>
          <w:p w14:paraId="5D8560A3" w14:textId="77777777" w:rsidR="003600DF" w:rsidRDefault="003600DF" w:rsidP="00F47C49">
            <w:pPr>
              <w:overflowPunct w:val="0"/>
              <w:autoSpaceDE w:val="0"/>
              <w:autoSpaceDN w:val="0"/>
              <w:adjustRightInd w:val="0"/>
              <w:textAlignment w:val="baseline"/>
              <w:rPr>
                <w:rFonts w:cs="Arial"/>
                <w:color w:val="333333"/>
                <w:szCs w:val="24"/>
                <w:shd w:val="clear" w:color="auto" w:fill="FFFFFF"/>
              </w:rPr>
            </w:pPr>
          </w:p>
          <w:p w14:paraId="2BB0F009" w14:textId="77777777" w:rsidR="00FD2752" w:rsidRDefault="003600DF" w:rsidP="00F47C49">
            <w:pPr>
              <w:overflowPunct w:val="0"/>
              <w:autoSpaceDE w:val="0"/>
              <w:autoSpaceDN w:val="0"/>
              <w:adjustRightInd w:val="0"/>
              <w:textAlignment w:val="baseline"/>
              <w:rPr>
                <w:rFonts w:cs="Arial"/>
                <w:color w:val="333333"/>
                <w:szCs w:val="24"/>
                <w:shd w:val="clear" w:color="auto" w:fill="FFFFFF"/>
              </w:rPr>
            </w:pPr>
            <w:r>
              <w:rPr>
                <w:rFonts w:cs="Arial"/>
                <w:color w:val="333333"/>
                <w:szCs w:val="24"/>
                <w:shd w:val="clear" w:color="auto" w:fill="FFFFFF"/>
              </w:rPr>
              <w:t xml:space="preserve">Members expressed satisfaction </w:t>
            </w:r>
            <w:r w:rsidR="004134E6">
              <w:rPr>
                <w:rFonts w:cs="Arial"/>
                <w:color w:val="333333"/>
                <w:szCs w:val="24"/>
                <w:shd w:val="clear" w:color="auto" w:fill="FFFFFF"/>
              </w:rPr>
              <w:t>at the current working relationship the Town Council had with the local Police</w:t>
            </w:r>
            <w:r w:rsidR="00FD2752">
              <w:rPr>
                <w:rFonts w:cs="Arial"/>
                <w:color w:val="333333"/>
                <w:szCs w:val="24"/>
                <w:shd w:val="clear" w:color="auto" w:fill="FFFFFF"/>
              </w:rPr>
              <w:t>.</w:t>
            </w:r>
          </w:p>
          <w:p w14:paraId="08FF2553" w14:textId="77777777" w:rsidR="00FD2752" w:rsidRDefault="00FD2752" w:rsidP="00F47C49">
            <w:pPr>
              <w:overflowPunct w:val="0"/>
              <w:autoSpaceDE w:val="0"/>
              <w:autoSpaceDN w:val="0"/>
              <w:adjustRightInd w:val="0"/>
              <w:textAlignment w:val="baseline"/>
              <w:rPr>
                <w:rFonts w:cs="Arial"/>
                <w:color w:val="333333"/>
                <w:szCs w:val="24"/>
                <w:shd w:val="clear" w:color="auto" w:fill="FFFFFF"/>
              </w:rPr>
            </w:pPr>
          </w:p>
          <w:p w14:paraId="31D3689E" w14:textId="77777777" w:rsidR="00EF19E1" w:rsidRDefault="009323C6" w:rsidP="009323C6">
            <w:pPr>
              <w:shd w:val="clear" w:color="auto" w:fill="FFFFFF"/>
              <w:spacing w:line="276" w:lineRule="atLeast"/>
              <w:rPr>
                <w:rFonts w:eastAsia="Times New Roman" w:cs="Arial"/>
                <w:color w:val="000000"/>
                <w:szCs w:val="24"/>
                <w:shd w:val="clear" w:color="auto" w:fill="FFFFFF"/>
                <w:lang w:eastAsia="en-GB"/>
              </w:rPr>
            </w:pPr>
            <w:r w:rsidRPr="009323C6">
              <w:rPr>
                <w:rFonts w:eastAsia="Times New Roman" w:cs="Arial"/>
                <w:color w:val="000000"/>
                <w:szCs w:val="24"/>
                <w:shd w:val="clear" w:color="auto" w:fill="FFFFFF"/>
                <w:lang w:eastAsia="en-GB"/>
              </w:rPr>
              <w:t xml:space="preserve">In considering the wider issue of policing in the town, </w:t>
            </w:r>
            <w:r>
              <w:rPr>
                <w:rFonts w:eastAsia="Times New Roman" w:cs="Arial"/>
                <w:color w:val="000000"/>
                <w:szCs w:val="24"/>
                <w:shd w:val="clear" w:color="auto" w:fill="FFFFFF"/>
                <w:lang w:eastAsia="en-GB"/>
              </w:rPr>
              <w:t>members referred to the</w:t>
            </w:r>
            <w:r w:rsidRPr="009323C6">
              <w:rPr>
                <w:rFonts w:eastAsia="Times New Roman" w:cs="Arial"/>
                <w:color w:val="000000"/>
                <w:szCs w:val="24"/>
                <w:shd w:val="clear" w:color="auto" w:fill="FFFFFF"/>
                <w:lang w:eastAsia="en-GB"/>
              </w:rPr>
              <w:t xml:space="preserve"> discussion at a previous meeting about the use of accommodation at the Fire Station which ha</w:t>
            </w:r>
            <w:r w:rsidR="00EF19E1">
              <w:rPr>
                <w:rFonts w:eastAsia="Times New Roman" w:cs="Arial"/>
                <w:color w:val="000000"/>
                <w:szCs w:val="24"/>
                <w:shd w:val="clear" w:color="auto" w:fill="FFFFFF"/>
                <w:lang w:eastAsia="en-GB"/>
              </w:rPr>
              <w:t>d</w:t>
            </w:r>
            <w:r w:rsidRPr="009323C6">
              <w:rPr>
                <w:rFonts w:eastAsia="Times New Roman" w:cs="Arial"/>
                <w:color w:val="000000"/>
                <w:szCs w:val="24"/>
                <w:shd w:val="clear" w:color="auto" w:fill="FFFFFF"/>
                <w:lang w:eastAsia="en-GB"/>
              </w:rPr>
              <w:t xml:space="preserve"> been made available to the Police, but which </w:t>
            </w:r>
            <w:r w:rsidR="00EF19E1">
              <w:rPr>
                <w:rFonts w:eastAsia="Times New Roman" w:cs="Arial"/>
                <w:color w:val="000000"/>
                <w:szCs w:val="24"/>
                <w:shd w:val="clear" w:color="auto" w:fill="FFFFFF"/>
                <w:lang w:eastAsia="en-GB"/>
              </w:rPr>
              <w:t>wa</w:t>
            </w:r>
            <w:r w:rsidRPr="009323C6">
              <w:rPr>
                <w:rFonts w:eastAsia="Times New Roman" w:cs="Arial"/>
                <w:color w:val="000000"/>
                <w:szCs w:val="24"/>
                <w:shd w:val="clear" w:color="auto" w:fill="FFFFFF"/>
                <w:lang w:eastAsia="en-GB"/>
              </w:rPr>
              <w:t xml:space="preserve">s not used. </w:t>
            </w:r>
          </w:p>
          <w:p w14:paraId="29C2DB88" w14:textId="77777777" w:rsidR="00EF19E1" w:rsidRDefault="00EF19E1" w:rsidP="009323C6">
            <w:pPr>
              <w:shd w:val="clear" w:color="auto" w:fill="FFFFFF"/>
              <w:spacing w:line="276" w:lineRule="atLeast"/>
              <w:rPr>
                <w:rFonts w:eastAsia="Times New Roman" w:cs="Arial"/>
                <w:color w:val="000000"/>
                <w:szCs w:val="24"/>
                <w:shd w:val="clear" w:color="auto" w:fill="FFFFFF"/>
                <w:lang w:eastAsia="en-GB"/>
              </w:rPr>
            </w:pPr>
          </w:p>
          <w:p w14:paraId="10F0A0E4" w14:textId="7E918F81" w:rsidR="009323C6" w:rsidRPr="009323C6" w:rsidRDefault="00EF19E1" w:rsidP="009323C6">
            <w:pPr>
              <w:shd w:val="clear" w:color="auto" w:fill="FFFFFF"/>
              <w:spacing w:line="276" w:lineRule="atLeast"/>
              <w:rPr>
                <w:rFonts w:eastAsia="Times New Roman" w:cs="Arial"/>
                <w:color w:val="000000"/>
                <w:szCs w:val="24"/>
                <w:lang w:eastAsia="en-GB"/>
              </w:rPr>
            </w:pPr>
            <w:r>
              <w:rPr>
                <w:rFonts w:eastAsia="Times New Roman" w:cs="Arial"/>
                <w:color w:val="000000"/>
                <w:szCs w:val="24"/>
                <w:shd w:val="clear" w:color="auto" w:fill="FFFFFF"/>
                <w:lang w:eastAsia="en-GB"/>
              </w:rPr>
              <w:t>Whilst the Police representative at the meeting</w:t>
            </w:r>
            <w:r w:rsidR="00950A75">
              <w:rPr>
                <w:rFonts w:eastAsia="Times New Roman" w:cs="Arial"/>
                <w:color w:val="000000"/>
                <w:szCs w:val="24"/>
                <w:shd w:val="clear" w:color="auto" w:fill="FFFFFF"/>
                <w:lang w:eastAsia="en-GB"/>
              </w:rPr>
              <w:t xml:space="preserve"> had</w:t>
            </w:r>
            <w:r w:rsidR="009323C6" w:rsidRPr="009323C6">
              <w:rPr>
                <w:rFonts w:eastAsia="Times New Roman" w:cs="Arial"/>
                <w:color w:val="000000"/>
                <w:szCs w:val="24"/>
                <w:shd w:val="clear" w:color="auto" w:fill="FFFFFF"/>
                <w:lang w:eastAsia="en-GB"/>
              </w:rPr>
              <w:t xml:space="preserve"> outline</w:t>
            </w:r>
            <w:r w:rsidR="00950A75">
              <w:rPr>
                <w:rFonts w:eastAsia="Times New Roman" w:cs="Arial"/>
                <w:color w:val="000000"/>
                <w:szCs w:val="24"/>
                <w:shd w:val="clear" w:color="auto" w:fill="FFFFFF"/>
                <w:lang w:eastAsia="en-GB"/>
              </w:rPr>
              <w:t>d</w:t>
            </w:r>
            <w:r w:rsidR="009323C6" w:rsidRPr="009323C6">
              <w:rPr>
                <w:rFonts w:eastAsia="Times New Roman" w:cs="Arial"/>
                <w:color w:val="000000"/>
                <w:szCs w:val="24"/>
                <w:shd w:val="clear" w:color="auto" w:fill="FFFFFF"/>
                <w:lang w:eastAsia="en-GB"/>
              </w:rPr>
              <w:t xml:space="preserve"> the reasons for this, the Town Council f</w:t>
            </w:r>
            <w:r w:rsidR="00950A75">
              <w:rPr>
                <w:rFonts w:eastAsia="Times New Roman" w:cs="Arial"/>
                <w:color w:val="000000"/>
                <w:szCs w:val="24"/>
                <w:shd w:val="clear" w:color="auto" w:fill="FFFFFF"/>
                <w:lang w:eastAsia="en-GB"/>
              </w:rPr>
              <w:t>ound</w:t>
            </w:r>
            <w:r w:rsidR="009323C6" w:rsidRPr="009323C6">
              <w:rPr>
                <w:rFonts w:eastAsia="Times New Roman" w:cs="Arial"/>
                <w:color w:val="000000"/>
                <w:szCs w:val="24"/>
                <w:shd w:val="clear" w:color="auto" w:fill="FFFFFF"/>
                <w:lang w:eastAsia="en-GB"/>
              </w:rPr>
              <w:t xml:space="preserve"> it difficult to accept that for the Mossley policing community to be based at Ashton with valued police time being used in transporting officers from Ashton to Mossley at the beginning and end of shifts c</w:t>
            </w:r>
            <w:r w:rsidR="00950A75">
              <w:rPr>
                <w:rFonts w:eastAsia="Times New Roman" w:cs="Arial"/>
                <w:color w:val="000000"/>
                <w:szCs w:val="24"/>
                <w:shd w:val="clear" w:color="auto" w:fill="FFFFFF"/>
                <w:lang w:eastAsia="en-GB"/>
              </w:rPr>
              <w:t>ould not</w:t>
            </w:r>
            <w:r w:rsidR="009323C6" w:rsidRPr="009323C6">
              <w:rPr>
                <w:rFonts w:eastAsia="Times New Roman" w:cs="Arial"/>
                <w:color w:val="000000"/>
                <w:szCs w:val="24"/>
                <w:shd w:val="clear" w:color="auto" w:fill="FFFFFF"/>
                <w:lang w:eastAsia="en-GB"/>
              </w:rPr>
              <w:t xml:space="preserve"> be an efficient use of a scarce resource. Particularly so when there </w:t>
            </w:r>
            <w:r w:rsidR="00D60631">
              <w:rPr>
                <w:rFonts w:eastAsia="Times New Roman" w:cs="Arial"/>
                <w:color w:val="000000"/>
                <w:szCs w:val="24"/>
                <w:shd w:val="clear" w:color="auto" w:fill="FFFFFF"/>
                <w:lang w:eastAsia="en-GB"/>
              </w:rPr>
              <w:t>wa</w:t>
            </w:r>
            <w:r w:rsidR="009323C6" w:rsidRPr="009323C6">
              <w:rPr>
                <w:rFonts w:eastAsia="Times New Roman" w:cs="Arial"/>
                <w:color w:val="000000"/>
                <w:szCs w:val="24"/>
                <w:shd w:val="clear" w:color="auto" w:fill="FFFFFF"/>
                <w:lang w:eastAsia="en-GB"/>
              </w:rPr>
              <w:t>s accommodation in Mossley readily available at the Fire Station.</w:t>
            </w:r>
          </w:p>
          <w:p w14:paraId="7A5905DE" w14:textId="77777777" w:rsidR="009323C6" w:rsidRPr="009323C6" w:rsidRDefault="009323C6" w:rsidP="009323C6">
            <w:pPr>
              <w:shd w:val="clear" w:color="auto" w:fill="FFFFFF"/>
              <w:spacing w:line="276" w:lineRule="atLeast"/>
              <w:rPr>
                <w:rFonts w:eastAsia="Times New Roman" w:cs="Arial"/>
                <w:color w:val="000000"/>
                <w:szCs w:val="24"/>
                <w:lang w:eastAsia="en-GB"/>
              </w:rPr>
            </w:pPr>
          </w:p>
          <w:p w14:paraId="48818846" w14:textId="48BFE81E" w:rsidR="00B82733" w:rsidRPr="00D60631" w:rsidRDefault="009323C6" w:rsidP="00D60631">
            <w:pPr>
              <w:shd w:val="clear" w:color="auto" w:fill="FFFFFF"/>
              <w:spacing w:line="276" w:lineRule="atLeast"/>
              <w:rPr>
                <w:rFonts w:eastAsia="Times New Roman" w:cs="Arial"/>
                <w:color w:val="000000"/>
                <w:szCs w:val="24"/>
                <w:lang w:eastAsia="en-GB"/>
              </w:rPr>
            </w:pPr>
            <w:r w:rsidRPr="009323C6">
              <w:rPr>
                <w:rFonts w:eastAsia="Times New Roman" w:cs="Arial"/>
                <w:color w:val="000000"/>
                <w:szCs w:val="24"/>
                <w:shd w:val="clear" w:color="auto" w:fill="FFFFFF"/>
                <w:lang w:eastAsia="en-GB"/>
              </w:rPr>
              <w:t>The Town Council accept</w:t>
            </w:r>
            <w:r w:rsidR="00D60631">
              <w:rPr>
                <w:rFonts w:eastAsia="Times New Roman" w:cs="Arial"/>
                <w:color w:val="000000"/>
                <w:szCs w:val="24"/>
                <w:shd w:val="clear" w:color="auto" w:fill="FFFFFF"/>
                <w:lang w:eastAsia="en-GB"/>
              </w:rPr>
              <w:t>ed</w:t>
            </w:r>
            <w:r w:rsidRPr="009323C6">
              <w:rPr>
                <w:rFonts w:eastAsia="Times New Roman" w:cs="Arial"/>
                <w:color w:val="000000"/>
                <w:szCs w:val="24"/>
                <w:shd w:val="clear" w:color="auto" w:fill="FFFFFF"/>
                <w:lang w:eastAsia="en-GB"/>
              </w:rPr>
              <w:t xml:space="preserve"> that this may be an issue beyond </w:t>
            </w:r>
            <w:r w:rsidR="00D60631">
              <w:rPr>
                <w:rFonts w:eastAsia="Times New Roman" w:cs="Arial"/>
                <w:color w:val="000000"/>
                <w:szCs w:val="24"/>
                <w:shd w:val="clear" w:color="auto" w:fill="FFFFFF"/>
                <w:lang w:eastAsia="en-GB"/>
              </w:rPr>
              <w:t xml:space="preserve">the </w:t>
            </w:r>
            <w:r w:rsidRPr="009323C6">
              <w:rPr>
                <w:rFonts w:eastAsia="Times New Roman" w:cs="Arial"/>
                <w:color w:val="000000"/>
                <w:szCs w:val="24"/>
                <w:shd w:val="clear" w:color="auto" w:fill="FFFFFF"/>
                <w:lang w:eastAsia="en-GB"/>
              </w:rPr>
              <w:t>area of responsibility</w:t>
            </w:r>
            <w:r w:rsidR="00D60631">
              <w:rPr>
                <w:rFonts w:eastAsia="Times New Roman" w:cs="Arial"/>
                <w:color w:val="000000"/>
                <w:szCs w:val="24"/>
                <w:shd w:val="clear" w:color="auto" w:fill="FFFFFF"/>
                <w:lang w:eastAsia="en-GB"/>
              </w:rPr>
              <w:t xml:space="preserve"> of the local Police officers and suggested that the issue be escalated</w:t>
            </w:r>
            <w:r w:rsidRPr="009323C6">
              <w:rPr>
                <w:rFonts w:eastAsia="Times New Roman" w:cs="Arial"/>
                <w:color w:val="000000"/>
                <w:szCs w:val="24"/>
                <w:shd w:val="clear" w:color="auto" w:fill="FFFFFF"/>
                <w:lang w:eastAsia="en-GB"/>
              </w:rPr>
              <w:t xml:space="preserve">. </w:t>
            </w:r>
            <w:r w:rsidR="005661F8" w:rsidRPr="005661F8">
              <w:rPr>
                <w:rFonts w:cs="Arial"/>
                <w:color w:val="333333"/>
                <w:szCs w:val="24"/>
              </w:rPr>
              <w:br/>
            </w:r>
          </w:p>
        </w:tc>
      </w:tr>
      <w:tr w:rsidR="00D60631" w:rsidRPr="00705622" w14:paraId="35BC6AA6" w14:textId="77777777" w:rsidTr="00FE13A2">
        <w:tc>
          <w:tcPr>
            <w:tcW w:w="750" w:type="dxa"/>
          </w:tcPr>
          <w:p w14:paraId="405FE3E6" w14:textId="77777777" w:rsidR="00D60631" w:rsidRPr="00705622" w:rsidRDefault="00D60631">
            <w:pPr>
              <w:rPr>
                <w:rFonts w:cs="Arial"/>
                <w:b/>
                <w:bCs/>
                <w:szCs w:val="24"/>
              </w:rPr>
            </w:pPr>
          </w:p>
        </w:tc>
        <w:tc>
          <w:tcPr>
            <w:tcW w:w="1777" w:type="dxa"/>
            <w:gridSpan w:val="4"/>
          </w:tcPr>
          <w:p w14:paraId="08A95329" w14:textId="15DC8F25" w:rsidR="00D60631" w:rsidRPr="00705622" w:rsidRDefault="00D60631"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521" w:type="dxa"/>
            <w:gridSpan w:val="2"/>
          </w:tcPr>
          <w:p w14:paraId="4D17BAFB" w14:textId="0A838D90" w:rsidR="00D60631" w:rsidRPr="00705622" w:rsidRDefault="00D60631"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978" w:type="dxa"/>
            <w:gridSpan w:val="3"/>
          </w:tcPr>
          <w:p w14:paraId="07BB5546" w14:textId="77777777" w:rsidR="00D60631" w:rsidRDefault="00D60631"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That Sgt Marsden be thanked for </w:t>
            </w:r>
            <w:r>
              <w:rPr>
                <w:rFonts w:eastAsia="Times New Roman" w:cs="Arial"/>
                <w:bCs/>
                <w:szCs w:val="24"/>
              </w:rPr>
              <w:t>providing this update</w:t>
            </w:r>
            <w:r w:rsidRPr="00705622">
              <w:rPr>
                <w:rFonts w:eastAsia="Times New Roman" w:cs="Arial"/>
                <w:bCs/>
                <w:szCs w:val="24"/>
              </w:rPr>
              <w:t>.</w:t>
            </w:r>
          </w:p>
          <w:p w14:paraId="39B6D2A9" w14:textId="641D6C18" w:rsidR="00D60631" w:rsidRPr="00705622" w:rsidRDefault="00D60631" w:rsidP="00F47C49">
            <w:pPr>
              <w:overflowPunct w:val="0"/>
              <w:autoSpaceDE w:val="0"/>
              <w:autoSpaceDN w:val="0"/>
              <w:adjustRightInd w:val="0"/>
              <w:textAlignment w:val="baseline"/>
              <w:rPr>
                <w:rFonts w:eastAsia="Times New Roman" w:cs="Arial"/>
                <w:bCs/>
                <w:szCs w:val="24"/>
                <w:u w:val="single"/>
              </w:rPr>
            </w:pPr>
          </w:p>
        </w:tc>
      </w:tr>
      <w:tr w:rsidR="00D60631" w:rsidRPr="00705622" w14:paraId="6A8F3846" w14:textId="77777777" w:rsidTr="00FE13A2">
        <w:tc>
          <w:tcPr>
            <w:tcW w:w="750" w:type="dxa"/>
          </w:tcPr>
          <w:p w14:paraId="0A7F4D55" w14:textId="77777777" w:rsidR="00D60631" w:rsidRPr="00705622" w:rsidRDefault="00D60631">
            <w:pPr>
              <w:rPr>
                <w:rFonts w:cs="Arial"/>
                <w:b/>
                <w:bCs/>
                <w:szCs w:val="24"/>
              </w:rPr>
            </w:pPr>
          </w:p>
        </w:tc>
        <w:tc>
          <w:tcPr>
            <w:tcW w:w="1777" w:type="dxa"/>
            <w:gridSpan w:val="4"/>
          </w:tcPr>
          <w:p w14:paraId="50C67172" w14:textId="77777777" w:rsidR="00D60631" w:rsidRPr="00705622" w:rsidRDefault="00D60631" w:rsidP="00F47C49">
            <w:pPr>
              <w:overflowPunct w:val="0"/>
              <w:autoSpaceDE w:val="0"/>
              <w:autoSpaceDN w:val="0"/>
              <w:adjustRightInd w:val="0"/>
              <w:textAlignment w:val="baseline"/>
              <w:rPr>
                <w:rFonts w:eastAsia="Times New Roman" w:cs="Arial"/>
                <w:bCs/>
                <w:szCs w:val="24"/>
              </w:rPr>
            </w:pPr>
          </w:p>
        </w:tc>
        <w:tc>
          <w:tcPr>
            <w:tcW w:w="521" w:type="dxa"/>
            <w:gridSpan w:val="2"/>
          </w:tcPr>
          <w:p w14:paraId="67FB0BC3" w14:textId="71D552D0" w:rsidR="00D60631" w:rsidRDefault="00D60631"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978" w:type="dxa"/>
            <w:gridSpan w:val="3"/>
          </w:tcPr>
          <w:p w14:paraId="5432EAA4" w14:textId="77777777" w:rsidR="00D60631" w:rsidRDefault="00D60631"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Clerk be requested to write to the local Police asking that the issue of </w:t>
            </w:r>
            <w:r w:rsidR="000958DF">
              <w:rPr>
                <w:rFonts w:eastAsia="Times New Roman" w:cs="Arial"/>
                <w:bCs/>
                <w:szCs w:val="24"/>
              </w:rPr>
              <w:t>accommodation in Mossley by the local Police be considered further at the highest level.</w:t>
            </w:r>
          </w:p>
          <w:p w14:paraId="0647F327" w14:textId="77777777" w:rsidR="000958DF" w:rsidRDefault="000958DF" w:rsidP="00F47C49">
            <w:pPr>
              <w:overflowPunct w:val="0"/>
              <w:autoSpaceDE w:val="0"/>
              <w:autoSpaceDN w:val="0"/>
              <w:adjustRightInd w:val="0"/>
              <w:textAlignment w:val="baseline"/>
              <w:rPr>
                <w:rFonts w:eastAsia="Times New Roman" w:cs="Arial"/>
                <w:bCs/>
                <w:szCs w:val="24"/>
              </w:rPr>
            </w:pPr>
          </w:p>
          <w:p w14:paraId="096EEC61" w14:textId="77777777" w:rsidR="00874BA1" w:rsidRDefault="00874BA1" w:rsidP="00F47C49">
            <w:pPr>
              <w:overflowPunct w:val="0"/>
              <w:autoSpaceDE w:val="0"/>
              <w:autoSpaceDN w:val="0"/>
              <w:adjustRightInd w:val="0"/>
              <w:textAlignment w:val="baseline"/>
              <w:rPr>
                <w:rFonts w:eastAsia="Times New Roman" w:cs="Arial"/>
                <w:bCs/>
                <w:szCs w:val="24"/>
              </w:rPr>
            </w:pPr>
          </w:p>
          <w:p w14:paraId="24FF2084" w14:textId="0A1D212A" w:rsidR="00874BA1" w:rsidRPr="00705622" w:rsidRDefault="00874BA1" w:rsidP="00F47C49">
            <w:pPr>
              <w:overflowPunct w:val="0"/>
              <w:autoSpaceDE w:val="0"/>
              <w:autoSpaceDN w:val="0"/>
              <w:adjustRightInd w:val="0"/>
              <w:textAlignment w:val="baseline"/>
              <w:rPr>
                <w:rFonts w:eastAsia="Times New Roman" w:cs="Arial"/>
                <w:bCs/>
                <w:szCs w:val="24"/>
              </w:rPr>
            </w:pPr>
          </w:p>
        </w:tc>
      </w:tr>
      <w:tr w:rsidR="00B16543" w:rsidRPr="00705622" w14:paraId="0A00A4A3" w14:textId="77777777" w:rsidTr="00FE13A2">
        <w:tc>
          <w:tcPr>
            <w:tcW w:w="750" w:type="dxa"/>
          </w:tcPr>
          <w:p w14:paraId="130E5C2D" w14:textId="43DE9E86" w:rsidR="00B16543" w:rsidRPr="00705622" w:rsidRDefault="007148D2">
            <w:pPr>
              <w:rPr>
                <w:rFonts w:cs="Arial"/>
                <w:b/>
                <w:bCs/>
                <w:szCs w:val="24"/>
              </w:rPr>
            </w:pPr>
            <w:r>
              <w:rPr>
                <w:rFonts w:cs="Arial"/>
                <w:b/>
                <w:bCs/>
                <w:szCs w:val="24"/>
              </w:rPr>
              <w:lastRenderedPageBreak/>
              <w:t>2463</w:t>
            </w:r>
          </w:p>
        </w:tc>
        <w:tc>
          <w:tcPr>
            <w:tcW w:w="8276" w:type="dxa"/>
            <w:gridSpan w:val="9"/>
          </w:tcPr>
          <w:p w14:paraId="65F7E159" w14:textId="77777777" w:rsidR="00B16543" w:rsidRDefault="00B16543" w:rsidP="00B16543">
            <w:pPr>
              <w:spacing w:after="200" w:line="276" w:lineRule="auto"/>
              <w:rPr>
                <w:rFonts w:eastAsia="Calibri" w:cs="Arial"/>
                <w:b/>
                <w:bCs/>
                <w:szCs w:val="24"/>
              </w:rPr>
            </w:pPr>
            <w:r w:rsidRPr="00B16543">
              <w:rPr>
                <w:rFonts w:eastAsia="Calibri" w:cs="Arial"/>
                <w:b/>
                <w:bCs/>
                <w:szCs w:val="24"/>
              </w:rPr>
              <w:t>Applications for Financial Assistance</w:t>
            </w:r>
          </w:p>
          <w:p w14:paraId="35D3148D" w14:textId="3379AA29" w:rsidR="00A95081" w:rsidRPr="00A95081" w:rsidRDefault="00A95081" w:rsidP="00B16543">
            <w:pPr>
              <w:spacing w:after="200" w:line="276" w:lineRule="auto"/>
              <w:rPr>
                <w:rFonts w:eastAsia="Calibri" w:cs="Arial"/>
                <w:b/>
                <w:bCs/>
                <w:szCs w:val="24"/>
                <w:u w:val="single"/>
              </w:rPr>
            </w:pPr>
            <w:r w:rsidRPr="00562A71">
              <w:rPr>
                <w:rFonts w:eastAsia="Calibri" w:cs="Arial"/>
                <w:szCs w:val="24"/>
                <w:u w:val="single"/>
              </w:rPr>
              <w:t>Mossley Time of Your Life</w:t>
            </w:r>
            <w:r w:rsidRPr="00A95081">
              <w:rPr>
                <w:rFonts w:eastAsia="Calibri" w:cs="Arial"/>
                <w:szCs w:val="24"/>
                <w:u w:val="single"/>
              </w:rPr>
              <w:t xml:space="preserve"> Club</w:t>
            </w:r>
          </w:p>
          <w:p w14:paraId="4FBF99A8" w14:textId="77777777" w:rsidR="00B16543" w:rsidRDefault="00A95081" w:rsidP="004E7701">
            <w:pPr>
              <w:overflowPunct w:val="0"/>
              <w:autoSpaceDE w:val="0"/>
              <w:autoSpaceDN w:val="0"/>
              <w:adjustRightInd w:val="0"/>
              <w:textAlignment w:val="baseline"/>
              <w:rPr>
                <w:rFonts w:eastAsia="Calibri" w:cs="Arial"/>
                <w:szCs w:val="24"/>
              </w:rPr>
            </w:pPr>
            <w:r w:rsidRPr="004E7701">
              <w:rPr>
                <w:rFonts w:eastAsia="Times New Roman" w:cs="Arial"/>
                <w:bCs/>
                <w:szCs w:val="24"/>
              </w:rPr>
              <w:t xml:space="preserve">The Clerk informed members that </w:t>
            </w:r>
            <w:r w:rsidR="00560A81" w:rsidRPr="004E7701">
              <w:rPr>
                <w:rFonts w:eastAsia="Times New Roman" w:cs="Arial"/>
                <w:bCs/>
                <w:szCs w:val="24"/>
              </w:rPr>
              <w:t xml:space="preserve">the </w:t>
            </w:r>
            <w:r w:rsidR="00082A3E" w:rsidRPr="004E7701">
              <w:rPr>
                <w:rFonts w:eastAsia="Times New Roman" w:cs="Arial"/>
                <w:bCs/>
                <w:szCs w:val="24"/>
              </w:rPr>
              <w:t>Chair of</w:t>
            </w:r>
            <w:r w:rsidR="00560A81" w:rsidRPr="004E7701">
              <w:rPr>
                <w:rFonts w:eastAsia="Times New Roman" w:cs="Arial"/>
                <w:bCs/>
                <w:szCs w:val="24"/>
              </w:rPr>
              <w:t xml:space="preserve"> </w:t>
            </w:r>
            <w:r w:rsidR="00562A71" w:rsidRPr="00562A71">
              <w:rPr>
                <w:rFonts w:eastAsia="Times New Roman" w:cs="Arial"/>
                <w:bCs/>
                <w:szCs w:val="24"/>
              </w:rPr>
              <w:t xml:space="preserve">Mossley Time of Your Life </w:t>
            </w:r>
            <w:r w:rsidR="00560A81" w:rsidRPr="004E7701">
              <w:rPr>
                <w:rFonts w:eastAsia="Times New Roman" w:cs="Arial"/>
                <w:bCs/>
                <w:szCs w:val="24"/>
              </w:rPr>
              <w:t>Club</w:t>
            </w:r>
            <w:r w:rsidR="00082A3E" w:rsidRPr="004E7701">
              <w:rPr>
                <w:rFonts w:eastAsia="Times New Roman" w:cs="Arial"/>
                <w:bCs/>
                <w:szCs w:val="24"/>
              </w:rPr>
              <w:t xml:space="preserve"> had requested that the application be deferred to the next meeting</w:t>
            </w:r>
            <w:r w:rsidR="00582114" w:rsidRPr="004E7701">
              <w:rPr>
                <w:rFonts w:eastAsia="Times New Roman" w:cs="Arial"/>
                <w:bCs/>
                <w:szCs w:val="24"/>
              </w:rPr>
              <w:t xml:space="preserve"> to facilitate attendance to respond to questions</w:t>
            </w:r>
            <w:r w:rsidR="00291CB2" w:rsidRPr="004E7701">
              <w:rPr>
                <w:rFonts w:eastAsia="Times New Roman" w:cs="Arial"/>
                <w:bCs/>
                <w:szCs w:val="24"/>
              </w:rPr>
              <w:t>.</w:t>
            </w:r>
            <w:r w:rsidR="00291CB2">
              <w:rPr>
                <w:rFonts w:eastAsia="Calibri" w:cs="Arial"/>
                <w:szCs w:val="24"/>
              </w:rPr>
              <w:t xml:space="preserve"> </w:t>
            </w:r>
          </w:p>
          <w:p w14:paraId="28F2E9D0" w14:textId="23B4AED4" w:rsidR="004E7701" w:rsidRPr="00705622" w:rsidRDefault="004E7701" w:rsidP="004E7701">
            <w:pPr>
              <w:overflowPunct w:val="0"/>
              <w:autoSpaceDE w:val="0"/>
              <w:autoSpaceDN w:val="0"/>
              <w:adjustRightInd w:val="0"/>
              <w:textAlignment w:val="baseline"/>
              <w:rPr>
                <w:rFonts w:eastAsia="Calibri" w:cs="Arial"/>
                <w:szCs w:val="24"/>
              </w:rPr>
            </w:pPr>
          </w:p>
        </w:tc>
      </w:tr>
      <w:tr w:rsidR="00291CB2" w:rsidRPr="00705622" w14:paraId="546852C5" w14:textId="77777777" w:rsidTr="00FE13A2">
        <w:tc>
          <w:tcPr>
            <w:tcW w:w="750" w:type="dxa"/>
          </w:tcPr>
          <w:p w14:paraId="515E21DE" w14:textId="77777777" w:rsidR="00291CB2" w:rsidRPr="00705622" w:rsidRDefault="00291CB2">
            <w:pPr>
              <w:rPr>
                <w:rFonts w:cs="Arial"/>
                <w:b/>
                <w:bCs/>
                <w:szCs w:val="24"/>
              </w:rPr>
            </w:pPr>
          </w:p>
        </w:tc>
        <w:tc>
          <w:tcPr>
            <w:tcW w:w="1714" w:type="dxa"/>
            <w:gridSpan w:val="3"/>
          </w:tcPr>
          <w:p w14:paraId="4114A420" w14:textId="3CC2A314" w:rsidR="00291CB2" w:rsidRPr="00291CB2" w:rsidRDefault="00291CB2" w:rsidP="001C41B8">
            <w:pPr>
              <w:spacing w:after="200" w:line="276" w:lineRule="auto"/>
              <w:rPr>
                <w:rFonts w:eastAsia="Calibri" w:cs="Arial"/>
                <w:bCs/>
                <w:szCs w:val="24"/>
              </w:rPr>
            </w:pPr>
            <w:r w:rsidRPr="00291CB2">
              <w:rPr>
                <w:rFonts w:eastAsia="Calibri" w:cs="Arial"/>
                <w:bCs/>
                <w:szCs w:val="24"/>
              </w:rPr>
              <w:t>RESOLVED:</w:t>
            </w:r>
          </w:p>
        </w:tc>
        <w:tc>
          <w:tcPr>
            <w:tcW w:w="6562" w:type="dxa"/>
            <w:gridSpan w:val="6"/>
          </w:tcPr>
          <w:p w14:paraId="561E21FC" w14:textId="77777777" w:rsidR="00291CB2" w:rsidRDefault="00291CB2" w:rsidP="004E7701">
            <w:pPr>
              <w:overflowPunct w:val="0"/>
              <w:autoSpaceDE w:val="0"/>
              <w:autoSpaceDN w:val="0"/>
              <w:adjustRightInd w:val="0"/>
              <w:textAlignment w:val="baseline"/>
              <w:rPr>
                <w:rFonts w:eastAsia="Times New Roman" w:cs="Arial"/>
                <w:bCs/>
                <w:szCs w:val="24"/>
              </w:rPr>
            </w:pPr>
            <w:r w:rsidRPr="004E7701">
              <w:rPr>
                <w:rFonts w:eastAsia="Times New Roman" w:cs="Arial"/>
                <w:bCs/>
                <w:szCs w:val="24"/>
              </w:rPr>
              <w:t xml:space="preserve">That the application for financial assistance received from </w:t>
            </w:r>
            <w:r w:rsidRPr="00562A71">
              <w:rPr>
                <w:rFonts w:eastAsia="Times New Roman" w:cs="Arial"/>
                <w:bCs/>
                <w:szCs w:val="24"/>
              </w:rPr>
              <w:t>Mossley Time of Your Life</w:t>
            </w:r>
            <w:r w:rsidRPr="004E7701">
              <w:rPr>
                <w:rFonts w:eastAsia="Times New Roman" w:cs="Arial"/>
                <w:bCs/>
                <w:szCs w:val="24"/>
              </w:rPr>
              <w:t xml:space="preserve"> Club</w:t>
            </w:r>
            <w:r w:rsidR="004E7701" w:rsidRPr="004E7701">
              <w:rPr>
                <w:rFonts w:eastAsia="Times New Roman" w:cs="Arial"/>
                <w:bCs/>
                <w:szCs w:val="24"/>
              </w:rPr>
              <w:t xml:space="preserve"> be deferred to the next meeting.</w:t>
            </w:r>
          </w:p>
          <w:p w14:paraId="234620E2" w14:textId="08945361" w:rsidR="004E7701" w:rsidRPr="004E7701" w:rsidRDefault="004E7701" w:rsidP="004E7701">
            <w:pPr>
              <w:overflowPunct w:val="0"/>
              <w:autoSpaceDE w:val="0"/>
              <w:autoSpaceDN w:val="0"/>
              <w:adjustRightInd w:val="0"/>
              <w:textAlignment w:val="baseline"/>
              <w:rPr>
                <w:rFonts w:eastAsia="Calibri" w:cs="Arial"/>
                <w:b/>
                <w:bCs/>
                <w:szCs w:val="24"/>
              </w:rPr>
            </w:pPr>
          </w:p>
        </w:tc>
      </w:tr>
      <w:tr w:rsidR="004104CA" w:rsidRPr="00705622" w14:paraId="3088ADF9" w14:textId="77777777" w:rsidTr="00FE13A2">
        <w:tc>
          <w:tcPr>
            <w:tcW w:w="750" w:type="dxa"/>
          </w:tcPr>
          <w:p w14:paraId="0DF8027D" w14:textId="6B5C5E74" w:rsidR="004104CA" w:rsidRPr="00705622" w:rsidRDefault="007148D2">
            <w:pPr>
              <w:rPr>
                <w:rFonts w:cs="Arial"/>
                <w:b/>
                <w:bCs/>
                <w:szCs w:val="24"/>
              </w:rPr>
            </w:pPr>
            <w:r>
              <w:rPr>
                <w:rFonts w:cs="Arial"/>
                <w:b/>
                <w:bCs/>
                <w:szCs w:val="24"/>
              </w:rPr>
              <w:t>2464</w:t>
            </w:r>
          </w:p>
        </w:tc>
        <w:tc>
          <w:tcPr>
            <w:tcW w:w="8276" w:type="dxa"/>
            <w:gridSpan w:val="9"/>
          </w:tcPr>
          <w:p w14:paraId="4452FD5F" w14:textId="77777777" w:rsidR="00A138B3" w:rsidRPr="00A138B3" w:rsidRDefault="00A138B3" w:rsidP="00A138B3">
            <w:pPr>
              <w:spacing w:after="200" w:line="276" w:lineRule="auto"/>
              <w:rPr>
                <w:rFonts w:eastAsia="Calibri" w:cs="Arial"/>
                <w:b/>
                <w:szCs w:val="24"/>
              </w:rPr>
            </w:pPr>
            <w:r w:rsidRPr="00A138B3">
              <w:rPr>
                <w:rFonts w:eastAsia="Calibri" w:cs="Arial"/>
                <w:b/>
                <w:szCs w:val="24"/>
              </w:rPr>
              <w:t>Co-option to Vacancy in the Lancashire Ward</w:t>
            </w:r>
          </w:p>
          <w:p w14:paraId="4BE4264F" w14:textId="7C218B2A" w:rsidR="008D7E35" w:rsidRPr="008D7E35" w:rsidRDefault="008D7E35" w:rsidP="008D7E35">
            <w:pPr>
              <w:overflowPunct w:val="0"/>
              <w:autoSpaceDE w:val="0"/>
              <w:autoSpaceDN w:val="0"/>
              <w:adjustRightInd w:val="0"/>
              <w:textAlignment w:val="baseline"/>
              <w:rPr>
                <w:rFonts w:eastAsia="Calibri" w:cs="Arial"/>
                <w:bCs/>
                <w:szCs w:val="24"/>
              </w:rPr>
            </w:pPr>
            <w:r w:rsidRPr="008D7E35">
              <w:rPr>
                <w:rFonts w:eastAsia="Calibri" w:cs="Arial"/>
                <w:bCs/>
                <w:szCs w:val="24"/>
              </w:rPr>
              <w:t xml:space="preserve">The Town Council considered the co-option of </w:t>
            </w:r>
            <w:r>
              <w:rPr>
                <w:rFonts w:eastAsia="Calibri" w:cs="Arial"/>
                <w:bCs/>
                <w:szCs w:val="24"/>
              </w:rPr>
              <w:t xml:space="preserve">a </w:t>
            </w:r>
            <w:r w:rsidRPr="008D7E35">
              <w:rPr>
                <w:rFonts w:eastAsia="Calibri" w:cs="Arial"/>
                <w:bCs/>
                <w:szCs w:val="24"/>
              </w:rPr>
              <w:t xml:space="preserve">member to fill </w:t>
            </w:r>
            <w:r>
              <w:rPr>
                <w:rFonts w:eastAsia="Calibri" w:cs="Arial"/>
                <w:bCs/>
                <w:szCs w:val="24"/>
              </w:rPr>
              <w:t xml:space="preserve">the </w:t>
            </w:r>
            <w:r w:rsidRPr="008D7E35">
              <w:rPr>
                <w:rFonts w:eastAsia="Calibri" w:cs="Arial"/>
                <w:bCs/>
                <w:szCs w:val="24"/>
              </w:rPr>
              <w:t>vacanc</w:t>
            </w:r>
            <w:r>
              <w:rPr>
                <w:rFonts w:eastAsia="Calibri" w:cs="Arial"/>
                <w:bCs/>
                <w:szCs w:val="24"/>
              </w:rPr>
              <w:t>y</w:t>
            </w:r>
            <w:r w:rsidRPr="008D7E35">
              <w:rPr>
                <w:rFonts w:eastAsia="Calibri" w:cs="Arial"/>
                <w:bCs/>
                <w:szCs w:val="24"/>
              </w:rPr>
              <w:t xml:space="preserve"> in the Lancashire Ward following the resignation of </w:t>
            </w:r>
            <w:r>
              <w:rPr>
                <w:rFonts w:eastAsia="Calibri" w:cs="Arial"/>
                <w:bCs/>
                <w:szCs w:val="24"/>
              </w:rPr>
              <w:t xml:space="preserve">a </w:t>
            </w:r>
            <w:r w:rsidRPr="008D7E35">
              <w:rPr>
                <w:rFonts w:eastAsia="Calibri" w:cs="Arial"/>
                <w:bCs/>
                <w:szCs w:val="24"/>
              </w:rPr>
              <w:t>former Councillor.</w:t>
            </w:r>
          </w:p>
          <w:p w14:paraId="0A9E8835" w14:textId="77777777" w:rsidR="008D7E35" w:rsidRPr="008D7E35" w:rsidRDefault="008D7E35" w:rsidP="008D7E35">
            <w:pPr>
              <w:overflowPunct w:val="0"/>
              <w:autoSpaceDE w:val="0"/>
              <w:autoSpaceDN w:val="0"/>
              <w:adjustRightInd w:val="0"/>
              <w:textAlignment w:val="baseline"/>
              <w:rPr>
                <w:rFonts w:eastAsia="Calibri" w:cs="Arial"/>
                <w:bCs/>
                <w:szCs w:val="24"/>
              </w:rPr>
            </w:pPr>
          </w:p>
          <w:p w14:paraId="7EDC151E" w14:textId="63F0019F" w:rsidR="008D7E35" w:rsidRPr="008D7E35" w:rsidRDefault="008D7E35" w:rsidP="008D7E35">
            <w:pPr>
              <w:overflowPunct w:val="0"/>
              <w:autoSpaceDE w:val="0"/>
              <w:autoSpaceDN w:val="0"/>
              <w:adjustRightInd w:val="0"/>
              <w:textAlignment w:val="baseline"/>
              <w:rPr>
                <w:rFonts w:eastAsia="Calibri" w:cs="Arial"/>
                <w:bCs/>
                <w:szCs w:val="24"/>
              </w:rPr>
            </w:pPr>
            <w:r w:rsidRPr="008D7E35">
              <w:rPr>
                <w:rFonts w:eastAsia="Calibri" w:cs="Arial"/>
                <w:bCs/>
                <w:szCs w:val="24"/>
              </w:rPr>
              <w:t xml:space="preserve">The Clerk advised members that expressions of interest had been received from </w:t>
            </w:r>
            <w:r>
              <w:rPr>
                <w:rFonts w:eastAsia="Calibri" w:cs="Arial"/>
                <w:bCs/>
                <w:szCs w:val="24"/>
              </w:rPr>
              <w:t>two</w:t>
            </w:r>
            <w:r w:rsidRPr="008D7E35">
              <w:rPr>
                <w:rFonts w:eastAsia="Calibri" w:cs="Arial"/>
                <w:bCs/>
                <w:szCs w:val="24"/>
              </w:rPr>
              <w:t xml:space="preserve"> </w:t>
            </w:r>
            <w:r>
              <w:rPr>
                <w:rFonts w:eastAsia="Calibri" w:cs="Arial"/>
                <w:bCs/>
                <w:szCs w:val="24"/>
              </w:rPr>
              <w:t>candidates</w:t>
            </w:r>
            <w:r w:rsidR="00673B05">
              <w:rPr>
                <w:rFonts w:eastAsia="Calibri" w:cs="Arial"/>
                <w:bCs/>
                <w:szCs w:val="24"/>
              </w:rPr>
              <w:t>.</w:t>
            </w:r>
            <w:r w:rsidRPr="008D7E35">
              <w:rPr>
                <w:rFonts w:eastAsia="Calibri" w:cs="Arial"/>
                <w:bCs/>
                <w:szCs w:val="24"/>
              </w:rPr>
              <w:t xml:space="preserve"> </w:t>
            </w:r>
          </w:p>
          <w:p w14:paraId="5C23251F" w14:textId="77777777" w:rsidR="008D7E35" w:rsidRPr="008D7E35" w:rsidRDefault="008D7E35" w:rsidP="008D7E35">
            <w:pPr>
              <w:overflowPunct w:val="0"/>
              <w:autoSpaceDE w:val="0"/>
              <w:autoSpaceDN w:val="0"/>
              <w:adjustRightInd w:val="0"/>
              <w:textAlignment w:val="baseline"/>
              <w:rPr>
                <w:rFonts w:eastAsia="Calibri" w:cs="Arial"/>
                <w:bCs/>
                <w:szCs w:val="24"/>
              </w:rPr>
            </w:pPr>
          </w:p>
          <w:p w14:paraId="4B53EE9A" w14:textId="77777777" w:rsidR="008D7E35" w:rsidRPr="008D7E35" w:rsidRDefault="008D7E35" w:rsidP="008D7E35">
            <w:pPr>
              <w:overflowPunct w:val="0"/>
              <w:autoSpaceDE w:val="0"/>
              <w:autoSpaceDN w:val="0"/>
              <w:adjustRightInd w:val="0"/>
              <w:textAlignment w:val="baseline"/>
              <w:rPr>
                <w:rFonts w:eastAsia="Calibri" w:cs="Arial"/>
                <w:bCs/>
                <w:szCs w:val="24"/>
              </w:rPr>
            </w:pPr>
            <w:r w:rsidRPr="008D7E35">
              <w:rPr>
                <w:rFonts w:eastAsia="Calibri" w:cs="Arial"/>
                <w:bCs/>
                <w:szCs w:val="24"/>
              </w:rPr>
              <w:t>Members had been provided with details of the applicants and their submissions.</w:t>
            </w:r>
          </w:p>
          <w:p w14:paraId="6DF569B4" w14:textId="77777777" w:rsidR="008D7E35" w:rsidRPr="008D7E35" w:rsidRDefault="008D7E35" w:rsidP="008D7E35">
            <w:pPr>
              <w:overflowPunct w:val="0"/>
              <w:autoSpaceDE w:val="0"/>
              <w:autoSpaceDN w:val="0"/>
              <w:adjustRightInd w:val="0"/>
              <w:textAlignment w:val="baseline"/>
              <w:rPr>
                <w:rFonts w:eastAsia="Calibri" w:cs="Arial"/>
                <w:bCs/>
                <w:szCs w:val="24"/>
              </w:rPr>
            </w:pPr>
          </w:p>
          <w:p w14:paraId="7AE4FD79" w14:textId="097514F6" w:rsidR="008D7E35" w:rsidRDefault="008D7E35" w:rsidP="008D7E35">
            <w:pPr>
              <w:overflowPunct w:val="0"/>
              <w:autoSpaceDE w:val="0"/>
              <w:autoSpaceDN w:val="0"/>
              <w:adjustRightInd w:val="0"/>
              <w:textAlignment w:val="baseline"/>
              <w:rPr>
                <w:rFonts w:eastAsia="Calibri" w:cs="Arial"/>
                <w:bCs/>
                <w:szCs w:val="24"/>
              </w:rPr>
            </w:pPr>
            <w:r w:rsidRPr="008D7E35">
              <w:rPr>
                <w:rFonts w:eastAsia="Calibri" w:cs="Arial"/>
                <w:bCs/>
                <w:szCs w:val="24"/>
              </w:rPr>
              <w:t>Prior to the meeting, members and candidates had been provided with detailed arrangements of how the co-option procedure would be conducted</w:t>
            </w:r>
            <w:r w:rsidR="000B2810">
              <w:rPr>
                <w:rFonts w:eastAsia="Calibri" w:cs="Arial"/>
                <w:bCs/>
                <w:szCs w:val="24"/>
              </w:rPr>
              <w:t>.</w:t>
            </w:r>
          </w:p>
          <w:p w14:paraId="6BC7AB89" w14:textId="77777777" w:rsidR="000B2810" w:rsidRPr="008D7E35" w:rsidRDefault="000B2810" w:rsidP="008D7E35">
            <w:pPr>
              <w:overflowPunct w:val="0"/>
              <w:autoSpaceDE w:val="0"/>
              <w:autoSpaceDN w:val="0"/>
              <w:adjustRightInd w:val="0"/>
              <w:textAlignment w:val="baseline"/>
              <w:rPr>
                <w:rFonts w:eastAsia="Calibri" w:cs="Arial"/>
                <w:bCs/>
                <w:szCs w:val="24"/>
              </w:rPr>
            </w:pPr>
          </w:p>
          <w:p w14:paraId="461CA1AC" w14:textId="77777777" w:rsidR="000B2810" w:rsidRDefault="000B2810" w:rsidP="000B2810">
            <w:pPr>
              <w:overflowPunct w:val="0"/>
              <w:autoSpaceDE w:val="0"/>
              <w:autoSpaceDN w:val="0"/>
              <w:adjustRightInd w:val="0"/>
              <w:textAlignment w:val="baseline"/>
              <w:rPr>
                <w:rFonts w:eastAsia="Calibri" w:cs="Arial"/>
                <w:bCs/>
                <w:szCs w:val="24"/>
              </w:rPr>
            </w:pPr>
            <w:r>
              <w:rPr>
                <w:rFonts w:eastAsia="Calibri" w:cs="Arial"/>
                <w:bCs/>
                <w:szCs w:val="24"/>
              </w:rPr>
              <w:t>Members suggested that a confidential ballot should take place in the co-option process.</w:t>
            </w:r>
          </w:p>
          <w:p w14:paraId="7E843240" w14:textId="54B7775C" w:rsidR="00F93AB8" w:rsidRPr="00F93AB8" w:rsidRDefault="00F93AB8" w:rsidP="000B2810">
            <w:pPr>
              <w:overflowPunct w:val="0"/>
              <w:autoSpaceDE w:val="0"/>
              <w:autoSpaceDN w:val="0"/>
              <w:adjustRightInd w:val="0"/>
              <w:textAlignment w:val="baseline"/>
              <w:rPr>
                <w:rFonts w:eastAsia="Calibri" w:cs="Arial"/>
                <w:bCs/>
                <w:szCs w:val="24"/>
              </w:rPr>
            </w:pPr>
          </w:p>
        </w:tc>
      </w:tr>
      <w:tr w:rsidR="00F93AB8" w:rsidRPr="00705622" w14:paraId="6DF70F21" w14:textId="77777777" w:rsidTr="00FE13A2">
        <w:tc>
          <w:tcPr>
            <w:tcW w:w="750" w:type="dxa"/>
          </w:tcPr>
          <w:p w14:paraId="3FEE2E4D" w14:textId="77777777" w:rsidR="00F93AB8" w:rsidRPr="00705622" w:rsidRDefault="00F93AB8">
            <w:pPr>
              <w:rPr>
                <w:rFonts w:cs="Arial"/>
                <w:b/>
                <w:bCs/>
                <w:szCs w:val="24"/>
              </w:rPr>
            </w:pPr>
          </w:p>
        </w:tc>
        <w:tc>
          <w:tcPr>
            <w:tcW w:w="1594" w:type="dxa"/>
            <w:gridSpan w:val="2"/>
          </w:tcPr>
          <w:p w14:paraId="0B7468DE" w14:textId="4E5C50F6" w:rsidR="00F93AB8" w:rsidRPr="00F93AB8" w:rsidRDefault="00F93AB8" w:rsidP="001C41B8">
            <w:pPr>
              <w:spacing w:after="200" w:line="276" w:lineRule="auto"/>
              <w:rPr>
                <w:rFonts w:eastAsia="Calibri" w:cs="Arial"/>
                <w:bCs/>
                <w:szCs w:val="24"/>
              </w:rPr>
            </w:pPr>
            <w:r w:rsidRPr="00F93AB8">
              <w:rPr>
                <w:rFonts w:eastAsia="Calibri" w:cs="Arial"/>
                <w:bCs/>
                <w:szCs w:val="24"/>
              </w:rPr>
              <w:t>RESOLVED:</w:t>
            </w:r>
          </w:p>
        </w:tc>
        <w:tc>
          <w:tcPr>
            <w:tcW w:w="6682" w:type="dxa"/>
            <w:gridSpan w:val="7"/>
          </w:tcPr>
          <w:p w14:paraId="7B280009" w14:textId="72C2D257" w:rsidR="00F93AB8" w:rsidRDefault="00F93AB8" w:rsidP="007B4B27">
            <w:pPr>
              <w:overflowPunct w:val="0"/>
              <w:autoSpaceDE w:val="0"/>
              <w:autoSpaceDN w:val="0"/>
              <w:adjustRightInd w:val="0"/>
              <w:textAlignment w:val="baseline"/>
              <w:rPr>
                <w:rFonts w:eastAsia="Calibri" w:cs="Arial"/>
                <w:bCs/>
                <w:szCs w:val="24"/>
              </w:rPr>
            </w:pPr>
            <w:r>
              <w:rPr>
                <w:rFonts w:eastAsia="Calibri" w:cs="Arial"/>
                <w:bCs/>
                <w:szCs w:val="24"/>
              </w:rPr>
              <w:t xml:space="preserve">That </w:t>
            </w:r>
            <w:r w:rsidR="00950871">
              <w:rPr>
                <w:rFonts w:eastAsia="Calibri" w:cs="Arial"/>
                <w:bCs/>
                <w:szCs w:val="24"/>
              </w:rPr>
              <w:t xml:space="preserve">the provisions of </w:t>
            </w:r>
            <w:r w:rsidR="003A369A">
              <w:rPr>
                <w:rFonts w:eastAsia="Calibri" w:cs="Arial"/>
                <w:bCs/>
                <w:szCs w:val="24"/>
              </w:rPr>
              <w:t>S</w:t>
            </w:r>
            <w:r w:rsidR="00950871">
              <w:rPr>
                <w:rFonts w:eastAsia="Calibri" w:cs="Arial"/>
                <w:bCs/>
                <w:szCs w:val="24"/>
              </w:rPr>
              <w:t xml:space="preserve">tanding </w:t>
            </w:r>
            <w:r w:rsidR="003A369A">
              <w:rPr>
                <w:rFonts w:eastAsia="Calibri" w:cs="Arial"/>
                <w:bCs/>
                <w:szCs w:val="24"/>
              </w:rPr>
              <w:t>O</w:t>
            </w:r>
            <w:r w:rsidR="00950871">
              <w:rPr>
                <w:rFonts w:eastAsia="Calibri" w:cs="Arial"/>
                <w:bCs/>
                <w:szCs w:val="24"/>
              </w:rPr>
              <w:t xml:space="preserve">rder </w:t>
            </w:r>
            <w:r w:rsidR="003A369A">
              <w:rPr>
                <w:rFonts w:eastAsia="Calibri" w:cs="Arial"/>
                <w:bCs/>
                <w:szCs w:val="24"/>
              </w:rPr>
              <w:t xml:space="preserve">8.1 (Voting), be waived </w:t>
            </w:r>
            <w:r w:rsidR="0050640A">
              <w:rPr>
                <w:rFonts w:eastAsia="Calibri" w:cs="Arial"/>
                <w:bCs/>
                <w:szCs w:val="24"/>
              </w:rPr>
              <w:t xml:space="preserve">to enable a confidential ballot </w:t>
            </w:r>
            <w:r w:rsidR="007B4B27">
              <w:rPr>
                <w:rFonts w:eastAsia="Calibri" w:cs="Arial"/>
                <w:bCs/>
                <w:szCs w:val="24"/>
              </w:rPr>
              <w:t>to</w:t>
            </w:r>
            <w:r w:rsidR="0050640A">
              <w:rPr>
                <w:rFonts w:eastAsia="Calibri" w:cs="Arial"/>
                <w:bCs/>
                <w:szCs w:val="24"/>
              </w:rPr>
              <w:t xml:space="preserve"> take place in the co-option process.</w:t>
            </w:r>
          </w:p>
          <w:p w14:paraId="2F731B9C" w14:textId="6626BFC0" w:rsidR="007B4B27" w:rsidRPr="00F93AB8" w:rsidRDefault="007B4B27" w:rsidP="007B4B27">
            <w:pPr>
              <w:overflowPunct w:val="0"/>
              <w:autoSpaceDE w:val="0"/>
              <w:autoSpaceDN w:val="0"/>
              <w:adjustRightInd w:val="0"/>
              <w:textAlignment w:val="baseline"/>
              <w:rPr>
                <w:rFonts w:eastAsia="Calibri" w:cs="Arial"/>
                <w:bCs/>
                <w:szCs w:val="24"/>
              </w:rPr>
            </w:pPr>
          </w:p>
        </w:tc>
      </w:tr>
      <w:tr w:rsidR="007B4B27" w:rsidRPr="00705622" w14:paraId="2C902D11" w14:textId="77777777" w:rsidTr="00FE13A2">
        <w:tc>
          <w:tcPr>
            <w:tcW w:w="750" w:type="dxa"/>
          </w:tcPr>
          <w:p w14:paraId="0FB94791" w14:textId="77777777" w:rsidR="007B4B27" w:rsidRPr="00705622" w:rsidRDefault="007B4B27">
            <w:pPr>
              <w:rPr>
                <w:rFonts w:cs="Arial"/>
                <w:b/>
                <w:bCs/>
                <w:szCs w:val="24"/>
              </w:rPr>
            </w:pPr>
          </w:p>
        </w:tc>
        <w:tc>
          <w:tcPr>
            <w:tcW w:w="8276" w:type="dxa"/>
            <w:gridSpan w:val="9"/>
          </w:tcPr>
          <w:p w14:paraId="1207324A" w14:textId="77777777" w:rsidR="000B2810" w:rsidRPr="008D7E35" w:rsidRDefault="000B2810" w:rsidP="000B2810">
            <w:pPr>
              <w:overflowPunct w:val="0"/>
              <w:autoSpaceDE w:val="0"/>
              <w:autoSpaceDN w:val="0"/>
              <w:adjustRightInd w:val="0"/>
              <w:textAlignment w:val="baseline"/>
              <w:rPr>
                <w:rFonts w:eastAsia="Calibri" w:cs="Arial"/>
                <w:bCs/>
                <w:szCs w:val="24"/>
              </w:rPr>
            </w:pPr>
            <w:r w:rsidRPr="008D7E35">
              <w:rPr>
                <w:rFonts w:eastAsia="Calibri" w:cs="Arial"/>
                <w:bCs/>
                <w:szCs w:val="24"/>
              </w:rPr>
              <w:t>The following applicants were then given the opportunity to make a brief presentation prior to members holding an election to fill the vacancies:</w:t>
            </w:r>
          </w:p>
          <w:p w14:paraId="3920EA78" w14:textId="77777777" w:rsidR="000B2810" w:rsidRPr="008D7E35" w:rsidRDefault="000B2810" w:rsidP="000B2810">
            <w:pPr>
              <w:overflowPunct w:val="0"/>
              <w:autoSpaceDE w:val="0"/>
              <w:autoSpaceDN w:val="0"/>
              <w:adjustRightInd w:val="0"/>
              <w:textAlignment w:val="baseline"/>
              <w:rPr>
                <w:rFonts w:eastAsia="Calibri" w:cs="Arial"/>
                <w:bCs/>
                <w:szCs w:val="24"/>
              </w:rPr>
            </w:pPr>
          </w:p>
          <w:p w14:paraId="3ECFD02A" w14:textId="77777777" w:rsidR="000B2810" w:rsidRDefault="000B2810" w:rsidP="000B2810">
            <w:pPr>
              <w:overflowPunct w:val="0"/>
              <w:autoSpaceDE w:val="0"/>
              <w:autoSpaceDN w:val="0"/>
              <w:adjustRightInd w:val="0"/>
              <w:textAlignment w:val="baseline"/>
              <w:rPr>
                <w:rFonts w:eastAsia="Calibri" w:cs="Arial"/>
                <w:bCs/>
                <w:szCs w:val="24"/>
              </w:rPr>
            </w:pPr>
            <w:r>
              <w:rPr>
                <w:rFonts w:eastAsia="Calibri" w:cs="Arial"/>
                <w:bCs/>
                <w:szCs w:val="24"/>
              </w:rPr>
              <w:t>Beverley (Bev) Bennett</w:t>
            </w:r>
          </w:p>
          <w:p w14:paraId="4571BB8A" w14:textId="77777777" w:rsidR="000B2810" w:rsidRDefault="000B2810" w:rsidP="000B2810">
            <w:pPr>
              <w:overflowPunct w:val="0"/>
              <w:autoSpaceDE w:val="0"/>
              <w:autoSpaceDN w:val="0"/>
              <w:adjustRightInd w:val="0"/>
              <w:textAlignment w:val="baseline"/>
              <w:rPr>
                <w:rFonts w:eastAsia="Calibri" w:cs="Arial"/>
                <w:bCs/>
                <w:szCs w:val="24"/>
              </w:rPr>
            </w:pPr>
            <w:r>
              <w:rPr>
                <w:rFonts w:eastAsia="Calibri" w:cs="Arial"/>
                <w:bCs/>
                <w:szCs w:val="24"/>
              </w:rPr>
              <w:t>Martin Stimson</w:t>
            </w:r>
          </w:p>
          <w:p w14:paraId="6E837752" w14:textId="77777777" w:rsidR="000B2810" w:rsidRDefault="000B2810" w:rsidP="000B2810">
            <w:pPr>
              <w:overflowPunct w:val="0"/>
              <w:autoSpaceDE w:val="0"/>
              <w:autoSpaceDN w:val="0"/>
              <w:adjustRightInd w:val="0"/>
              <w:textAlignment w:val="baseline"/>
              <w:rPr>
                <w:rFonts w:eastAsia="Calibri" w:cs="Arial"/>
                <w:bCs/>
                <w:szCs w:val="24"/>
              </w:rPr>
            </w:pPr>
          </w:p>
          <w:p w14:paraId="50E73A79" w14:textId="61C7586D" w:rsidR="000B2810" w:rsidRDefault="000B2810" w:rsidP="000B2810">
            <w:pPr>
              <w:overflowPunct w:val="0"/>
              <w:autoSpaceDE w:val="0"/>
              <w:autoSpaceDN w:val="0"/>
              <w:adjustRightInd w:val="0"/>
              <w:textAlignment w:val="baseline"/>
              <w:rPr>
                <w:rFonts w:eastAsia="Calibri" w:cs="Arial"/>
                <w:bCs/>
                <w:szCs w:val="24"/>
              </w:rPr>
            </w:pPr>
            <w:r>
              <w:rPr>
                <w:rFonts w:eastAsia="Calibri" w:cs="Arial"/>
                <w:bCs/>
                <w:szCs w:val="24"/>
              </w:rPr>
              <w:t xml:space="preserve">Members then put questions to the </w:t>
            </w:r>
            <w:proofErr w:type="gramStart"/>
            <w:r>
              <w:rPr>
                <w:rFonts w:eastAsia="Calibri" w:cs="Arial"/>
                <w:bCs/>
                <w:szCs w:val="24"/>
              </w:rPr>
              <w:t>candidates</w:t>
            </w:r>
            <w:proofErr w:type="gramEnd"/>
            <w:r w:rsidR="00352FD5">
              <w:rPr>
                <w:rFonts w:eastAsia="Calibri" w:cs="Arial"/>
                <w:bCs/>
                <w:szCs w:val="24"/>
              </w:rPr>
              <w:t xml:space="preserve"> and th</w:t>
            </w:r>
            <w:r w:rsidR="00F01BB2">
              <w:rPr>
                <w:rFonts w:eastAsia="Calibri" w:cs="Arial"/>
                <w:bCs/>
                <w:szCs w:val="24"/>
              </w:rPr>
              <w:t xml:space="preserve">is was </w:t>
            </w:r>
            <w:r w:rsidR="00352FD5">
              <w:rPr>
                <w:rFonts w:eastAsia="Calibri" w:cs="Arial"/>
                <w:bCs/>
                <w:szCs w:val="24"/>
              </w:rPr>
              <w:t xml:space="preserve">followed </w:t>
            </w:r>
            <w:r w:rsidR="00F01BB2">
              <w:rPr>
                <w:rFonts w:eastAsia="Calibri" w:cs="Arial"/>
                <w:bCs/>
                <w:szCs w:val="24"/>
              </w:rPr>
              <w:t xml:space="preserve">by </w:t>
            </w:r>
            <w:r w:rsidR="00352FD5">
              <w:rPr>
                <w:rFonts w:eastAsia="Calibri" w:cs="Arial"/>
                <w:bCs/>
                <w:szCs w:val="24"/>
              </w:rPr>
              <w:t>a</w:t>
            </w:r>
            <w:r w:rsidR="009D57F7">
              <w:rPr>
                <w:rFonts w:eastAsia="Calibri" w:cs="Arial"/>
                <w:bCs/>
                <w:szCs w:val="24"/>
              </w:rPr>
              <w:t xml:space="preserve"> discussion </w:t>
            </w:r>
            <w:r w:rsidR="00F01BB2">
              <w:rPr>
                <w:rFonts w:eastAsia="Calibri" w:cs="Arial"/>
                <w:bCs/>
                <w:szCs w:val="24"/>
              </w:rPr>
              <w:t>amongst member</w:t>
            </w:r>
            <w:r w:rsidR="009A45B6">
              <w:rPr>
                <w:rFonts w:eastAsia="Calibri" w:cs="Arial"/>
                <w:bCs/>
                <w:szCs w:val="24"/>
              </w:rPr>
              <w:t>s about the suitability of the candidates for the role.</w:t>
            </w:r>
          </w:p>
          <w:p w14:paraId="659AA96C" w14:textId="77777777" w:rsidR="009A45B6" w:rsidRDefault="009A45B6" w:rsidP="000B2810">
            <w:pPr>
              <w:overflowPunct w:val="0"/>
              <w:autoSpaceDE w:val="0"/>
              <w:autoSpaceDN w:val="0"/>
              <w:adjustRightInd w:val="0"/>
              <w:textAlignment w:val="baseline"/>
              <w:rPr>
                <w:rFonts w:eastAsia="Calibri" w:cs="Arial"/>
                <w:bCs/>
                <w:szCs w:val="24"/>
              </w:rPr>
            </w:pPr>
          </w:p>
          <w:p w14:paraId="54A92C96" w14:textId="422A1B28" w:rsidR="009A45B6" w:rsidRDefault="009A45B6" w:rsidP="000B2810">
            <w:pPr>
              <w:overflowPunct w:val="0"/>
              <w:autoSpaceDE w:val="0"/>
              <w:autoSpaceDN w:val="0"/>
              <w:adjustRightInd w:val="0"/>
              <w:textAlignment w:val="baseline"/>
              <w:rPr>
                <w:rFonts w:eastAsia="Calibri" w:cs="Arial"/>
                <w:bCs/>
                <w:szCs w:val="24"/>
              </w:rPr>
            </w:pPr>
            <w:r>
              <w:rPr>
                <w:rFonts w:eastAsia="Calibri" w:cs="Arial"/>
                <w:bCs/>
                <w:szCs w:val="24"/>
              </w:rPr>
              <w:t>The confidential ballot then took place.</w:t>
            </w:r>
          </w:p>
          <w:p w14:paraId="68BD134E" w14:textId="77777777" w:rsidR="009A45B6" w:rsidRPr="008D7E35" w:rsidRDefault="009A45B6" w:rsidP="000B2810">
            <w:pPr>
              <w:overflowPunct w:val="0"/>
              <w:autoSpaceDE w:val="0"/>
              <w:autoSpaceDN w:val="0"/>
              <w:adjustRightInd w:val="0"/>
              <w:textAlignment w:val="baseline"/>
              <w:rPr>
                <w:rFonts w:eastAsia="Calibri" w:cs="Arial"/>
                <w:bCs/>
                <w:szCs w:val="24"/>
              </w:rPr>
            </w:pPr>
          </w:p>
          <w:p w14:paraId="17A7C1ED" w14:textId="77777777" w:rsidR="007B4B27" w:rsidRDefault="00860F40" w:rsidP="00721AC1">
            <w:pPr>
              <w:overflowPunct w:val="0"/>
              <w:autoSpaceDE w:val="0"/>
              <w:autoSpaceDN w:val="0"/>
              <w:adjustRightInd w:val="0"/>
              <w:textAlignment w:val="baseline"/>
              <w:rPr>
                <w:rFonts w:eastAsia="Calibri" w:cs="Arial"/>
                <w:bCs/>
                <w:szCs w:val="24"/>
              </w:rPr>
            </w:pPr>
            <w:r w:rsidRPr="00721AC1">
              <w:rPr>
                <w:rFonts w:eastAsia="Calibri" w:cs="Arial"/>
                <w:bCs/>
                <w:szCs w:val="24"/>
              </w:rPr>
              <w:t>After counting the ballots cast by members</w:t>
            </w:r>
            <w:r w:rsidR="00CB56CB" w:rsidRPr="00721AC1">
              <w:rPr>
                <w:rFonts w:eastAsia="Calibri" w:cs="Arial"/>
                <w:bCs/>
                <w:szCs w:val="24"/>
              </w:rPr>
              <w:t>, the Clerk confirmed that Beverley (Bev) Bennett had received an absolute majority of votes cast</w:t>
            </w:r>
            <w:r w:rsidR="00721AC1" w:rsidRPr="00721AC1">
              <w:rPr>
                <w:rFonts w:eastAsia="Calibri" w:cs="Arial"/>
                <w:bCs/>
                <w:szCs w:val="24"/>
              </w:rPr>
              <w:t>.</w:t>
            </w:r>
          </w:p>
          <w:p w14:paraId="4D8281FE" w14:textId="77777777" w:rsidR="001B5161" w:rsidRDefault="001B5161" w:rsidP="00721AC1">
            <w:pPr>
              <w:overflowPunct w:val="0"/>
              <w:autoSpaceDE w:val="0"/>
              <w:autoSpaceDN w:val="0"/>
              <w:adjustRightInd w:val="0"/>
              <w:textAlignment w:val="baseline"/>
              <w:rPr>
                <w:rFonts w:eastAsia="Calibri" w:cs="Arial"/>
                <w:bCs/>
                <w:szCs w:val="24"/>
              </w:rPr>
            </w:pPr>
          </w:p>
          <w:p w14:paraId="7ED55725" w14:textId="73B8AC2B" w:rsidR="001B5161" w:rsidRDefault="001B5161" w:rsidP="00721AC1">
            <w:pPr>
              <w:overflowPunct w:val="0"/>
              <w:autoSpaceDE w:val="0"/>
              <w:autoSpaceDN w:val="0"/>
              <w:adjustRightInd w:val="0"/>
              <w:textAlignment w:val="baseline"/>
              <w:rPr>
                <w:rFonts w:eastAsia="Calibri" w:cs="Arial"/>
                <w:bCs/>
                <w:szCs w:val="24"/>
              </w:rPr>
            </w:pPr>
            <w:r>
              <w:rPr>
                <w:rFonts w:eastAsia="Calibri" w:cs="Arial"/>
                <w:bCs/>
                <w:szCs w:val="24"/>
              </w:rPr>
              <w:t>It was then:</w:t>
            </w:r>
          </w:p>
          <w:p w14:paraId="51FB30E9" w14:textId="06DDCC48" w:rsidR="00721AC1" w:rsidRPr="00721AC1" w:rsidRDefault="00721AC1" w:rsidP="00721AC1">
            <w:pPr>
              <w:overflowPunct w:val="0"/>
              <w:autoSpaceDE w:val="0"/>
              <w:autoSpaceDN w:val="0"/>
              <w:adjustRightInd w:val="0"/>
              <w:textAlignment w:val="baseline"/>
              <w:rPr>
                <w:rFonts w:eastAsia="Calibri" w:cs="Arial"/>
                <w:bCs/>
                <w:szCs w:val="24"/>
              </w:rPr>
            </w:pPr>
          </w:p>
        </w:tc>
      </w:tr>
      <w:tr w:rsidR="00721AC1" w:rsidRPr="00705622" w14:paraId="0869E9E6" w14:textId="77777777" w:rsidTr="00FE13A2">
        <w:tc>
          <w:tcPr>
            <w:tcW w:w="750" w:type="dxa"/>
          </w:tcPr>
          <w:p w14:paraId="4ADBBC6C" w14:textId="77777777" w:rsidR="00721AC1" w:rsidRPr="00705622" w:rsidRDefault="00721AC1">
            <w:pPr>
              <w:rPr>
                <w:rFonts w:cs="Arial"/>
                <w:b/>
                <w:bCs/>
                <w:szCs w:val="24"/>
              </w:rPr>
            </w:pPr>
          </w:p>
        </w:tc>
        <w:tc>
          <w:tcPr>
            <w:tcW w:w="1594" w:type="dxa"/>
            <w:gridSpan w:val="2"/>
          </w:tcPr>
          <w:p w14:paraId="0CA20FF3" w14:textId="5FAFEC2D" w:rsidR="00721AC1" w:rsidRPr="00721AC1" w:rsidRDefault="00721AC1" w:rsidP="001C41B8">
            <w:pPr>
              <w:spacing w:after="200" w:line="276" w:lineRule="auto"/>
              <w:rPr>
                <w:rFonts w:eastAsia="Calibri" w:cs="Arial"/>
                <w:bCs/>
                <w:szCs w:val="24"/>
              </w:rPr>
            </w:pPr>
            <w:r w:rsidRPr="00721AC1">
              <w:rPr>
                <w:rFonts w:eastAsia="Calibri" w:cs="Arial"/>
                <w:bCs/>
                <w:szCs w:val="24"/>
              </w:rPr>
              <w:t>RESOLVED:</w:t>
            </w:r>
          </w:p>
        </w:tc>
        <w:tc>
          <w:tcPr>
            <w:tcW w:w="6682" w:type="dxa"/>
            <w:gridSpan w:val="7"/>
          </w:tcPr>
          <w:p w14:paraId="7F678AAB" w14:textId="77777777" w:rsidR="00721AC1" w:rsidRDefault="008E0100" w:rsidP="00E70C3D">
            <w:pPr>
              <w:overflowPunct w:val="0"/>
              <w:autoSpaceDE w:val="0"/>
              <w:autoSpaceDN w:val="0"/>
              <w:adjustRightInd w:val="0"/>
              <w:textAlignment w:val="baseline"/>
              <w:rPr>
                <w:rFonts w:eastAsia="Times New Roman" w:cs="Arial"/>
                <w:szCs w:val="24"/>
              </w:rPr>
            </w:pPr>
            <w:r w:rsidRPr="008E0100">
              <w:rPr>
                <w:rFonts w:eastAsia="Times New Roman" w:cs="Arial"/>
                <w:szCs w:val="24"/>
              </w:rPr>
              <w:t xml:space="preserve">That </w:t>
            </w:r>
            <w:r>
              <w:rPr>
                <w:rFonts w:eastAsia="Times New Roman" w:cs="Arial"/>
                <w:szCs w:val="24"/>
              </w:rPr>
              <w:t>Beverley (Bev) Bennett</w:t>
            </w:r>
            <w:r w:rsidRPr="008E0100">
              <w:rPr>
                <w:rFonts w:eastAsia="Times New Roman" w:cs="Arial"/>
                <w:szCs w:val="24"/>
              </w:rPr>
              <w:t xml:space="preserve"> be co-opted to the vacancy in the Lancashire Ward until the next Parish Elections take place in 202</w:t>
            </w:r>
            <w:r w:rsidR="00E70C3D">
              <w:rPr>
                <w:rFonts w:eastAsia="Times New Roman" w:cs="Arial"/>
                <w:szCs w:val="24"/>
              </w:rPr>
              <w:t>7</w:t>
            </w:r>
            <w:r w:rsidRPr="008E0100">
              <w:rPr>
                <w:rFonts w:eastAsia="Times New Roman" w:cs="Arial"/>
                <w:szCs w:val="24"/>
              </w:rPr>
              <w:t>.</w:t>
            </w:r>
          </w:p>
          <w:p w14:paraId="6AD8560C" w14:textId="109B5466" w:rsidR="00E70C3D" w:rsidRPr="00E70C3D" w:rsidRDefault="00E70C3D" w:rsidP="00E70C3D">
            <w:pPr>
              <w:overflowPunct w:val="0"/>
              <w:autoSpaceDE w:val="0"/>
              <w:autoSpaceDN w:val="0"/>
              <w:adjustRightInd w:val="0"/>
              <w:textAlignment w:val="baseline"/>
              <w:rPr>
                <w:rFonts w:eastAsia="Times New Roman" w:cs="Arial"/>
                <w:szCs w:val="24"/>
              </w:rPr>
            </w:pPr>
          </w:p>
        </w:tc>
      </w:tr>
      <w:tr w:rsidR="001C41B8" w:rsidRPr="00705622" w14:paraId="73458E93" w14:textId="77777777" w:rsidTr="00FE13A2">
        <w:tc>
          <w:tcPr>
            <w:tcW w:w="750" w:type="dxa"/>
          </w:tcPr>
          <w:p w14:paraId="53998A07" w14:textId="675956B3" w:rsidR="001C41B8" w:rsidRPr="00705622" w:rsidRDefault="007148D2">
            <w:pPr>
              <w:rPr>
                <w:rFonts w:cs="Arial"/>
                <w:b/>
                <w:bCs/>
                <w:szCs w:val="24"/>
              </w:rPr>
            </w:pPr>
            <w:r>
              <w:rPr>
                <w:rFonts w:cs="Arial"/>
                <w:b/>
                <w:bCs/>
                <w:szCs w:val="24"/>
              </w:rPr>
              <w:t>2465</w:t>
            </w:r>
          </w:p>
        </w:tc>
        <w:tc>
          <w:tcPr>
            <w:tcW w:w="8276" w:type="dxa"/>
            <w:gridSpan w:val="9"/>
          </w:tcPr>
          <w:p w14:paraId="5241E6D4" w14:textId="47FA776F" w:rsidR="001C41B8" w:rsidRPr="001C41B8" w:rsidRDefault="001C41B8" w:rsidP="001C41B8">
            <w:pPr>
              <w:spacing w:after="200" w:line="276" w:lineRule="auto"/>
              <w:rPr>
                <w:rFonts w:eastAsia="Calibri" w:cs="Arial"/>
                <w:b/>
                <w:szCs w:val="24"/>
              </w:rPr>
            </w:pPr>
            <w:r w:rsidRPr="001C41B8">
              <w:rPr>
                <w:rFonts w:eastAsia="Calibri" w:cs="Arial"/>
                <w:b/>
                <w:szCs w:val="24"/>
              </w:rPr>
              <w:t xml:space="preserve">Minutes of the Meeting of the Council on Wednesday </w:t>
            </w:r>
            <w:r w:rsidR="00CC088D">
              <w:rPr>
                <w:rFonts w:eastAsia="Calibri" w:cs="Arial"/>
                <w:b/>
                <w:szCs w:val="24"/>
              </w:rPr>
              <w:t>6 September</w:t>
            </w:r>
            <w:r w:rsidRPr="001C41B8">
              <w:rPr>
                <w:rFonts w:eastAsia="Calibri" w:cs="Arial"/>
                <w:b/>
                <w:szCs w:val="24"/>
              </w:rPr>
              <w:t xml:space="preserve"> 2023</w:t>
            </w:r>
          </w:p>
          <w:p w14:paraId="73AC9152" w14:textId="1A358FE4" w:rsidR="00366C38" w:rsidRPr="00705622" w:rsidRDefault="00366C38" w:rsidP="00366C38">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The Minutes of the Meeting of the Town Council held on Wednesday 6 </w:t>
            </w:r>
            <w:r w:rsidR="00CC088D">
              <w:rPr>
                <w:rFonts w:eastAsia="Times New Roman" w:cs="Arial"/>
                <w:bCs/>
                <w:szCs w:val="24"/>
              </w:rPr>
              <w:t>September</w:t>
            </w:r>
            <w:r w:rsidRPr="00705622">
              <w:rPr>
                <w:rFonts w:eastAsia="Times New Roman" w:cs="Arial"/>
                <w:bCs/>
                <w:szCs w:val="24"/>
              </w:rPr>
              <w:t xml:space="preserve"> 2023 were approved as a correct record and signed by the Chair.</w:t>
            </w:r>
          </w:p>
          <w:p w14:paraId="4451054F" w14:textId="77777777" w:rsidR="001C41B8" w:rsidRPr="00705622" w:rsidRDefault="001C41B8" w:rsidP="00F47C49">
            <w:pPr>
              <w:overflowPunct w:val="0"/>
              <w:autoSpaceDE w:val="0"/>
              <w:autoSpaceDN w:val="0"/>
              <w:adjustRightInd w:val="0"/>
              <w:textAlignment w:val="baseline"/>
              <w:rPr>
                <w:rFonts w:eastAsia="Times New Roman" w:cs="Arial"/>
                <w:bCs/>
                <w:szCs w:val="24"/>
                <w:u w:val="single"/>
              </w:rPr>
            </w:pPr>
          </w:p>
        </w:tc>
      </w:tr>
      <w:tr w:rsidR="00DA5ECB" w:rsidRPr="00705622" w14:paraId="656CDB0B" w14:textId="77777777" w:rsidTr="00FE13A2">
        <w:tc>
          <w:tcPr>
            <w:tcW w:w="750" w:type="dxa"/>
          </w:tcPr>
          <w:p w14:paraId="1D76D89E" w14:textId="13EF853D" w:rsidR="00DA5ECB" w:rsidRPr="00705622" w:rsidRDefault="007148D2">
            <w:pPr>
              <w:rPr>
                <w:rFonts w:cs="Arial"/>
                <w:b/>
                <w:bCs/>
                <w:szCs w:val="24"/>
              </w:rPr>
            </w:pPr>
            <w:r>
              <w:rPr>
                <w:rFonts w:cs="Arial"/>
                <w:b/>
                <w:bCs/>
                <w:szCs w:val="24"/>
              </w:rPr>
              <w:t>2466</w:t>
            </w:r>
          </w:p>
        </w:tc>
        <w:tc>
          <w:tcPr>
            <w:tcW w:w="8276" w:type="dxa"/>
            <w:gridSpan w:val="9"/>
          </w:tcPr>
          <w:p w14:paraId="503227C9" w14:textId="14221E03" w:rsidR="00DA5ECB" w:rsidRPr="00705622" w:rsidRDefault="00DA5ECB" w:rsidP="00DA5ECB">
            <w:pPr>
              <w:spacing w:after="200" w:line="276" w:lineRule="auto"/>
              <w:rPr>
                <w:rFonts w:eastAsia="Calibri" w:cs="Arial"/>
                <w:b/>
                <w:szCs w:val="24"/>
              </w:rPr>
            </w:pPr>
            <w:r w:rsidRPr="00705622">
              <w:rPr>
                <w:rFonts w:eastAsia="Calibri" w:cs="Arial"/>
                <w:b/>
                <w:szCs w:val="24"/>
              </w:rPr>
              <w:t xml:space="preserve">Financial Update to 30 </w:t>
            </w:r>
            <w:r w:rsidR="00DB449A">
              <w:rPr>
                <w:rFonts w:eastAsia="Calibri" w:cs="Arial"/>
                <w:b/>
                <w:szCs w:val="24"/>
              </w:rPr>
              <w:t>September</w:t>
            </w:r>
            <w:r w:rsidRPr="00705622">
              <w:rPr>
                <w:rFonts w:eastAsia="Calibri" w:cs="Arial"/>
                <w:b/>
                <w:szCs w:val="24"/>
              </w:rPr>
              <w:t xml:space="preserve"> 2023</w:t>
            </w:r>
          </w:p>
          <w:p w14:paraId="2F2D3B16" w14:textId="73409BF2" w:rsidR="00DA5ECB" w:rsidRPr="00705622" w:rsidRDefault="00DA5ECB" w:rsidP="00DA5ECB">
            <w:pPr>
              <w:rPr>
                <w:rFonts w:eastAsia="Calibri" w:cs="Arial"/>
                <w:bCs/>
                <w:szCs w:val="24"/>
              </w:rPr>
            </w:pPr>
            <w:r w:rsidRPr="00705622">
              <w:rPr>
                <w:rFonts w:eastAsia="Calibri" w:cs="Arial"/>
                <w:szCs w:val="24"/>
              </w:rPr>
              <w:t>The Clerk submitted a report (copies of which had been circulated)</w:t>
            </w:r>
            <w:r w:rsidRPr="00705622">
              <w:rPr>
                <w:rFonts w:eastAsia="Calibri" w:cs="Arial"/>
                <w:bCs/>
                <w:szCs w:val="24"/>
              </w:rPr>
              <w:t xml:space="preserve"> showing the financial position as </w:t>
            </w:r>
            <w:proofErr w:type="gramStart"/>
            <w:r w:rsidRPr="00705622">
              <w:rPr>
                <w:rFonts w:eastAsia="Calibri" w:cs="Arial"/>
                <w:bCs/>
                <w:szCs w:val="24"/>
              </w:rPr>
              <w:t>at</w:t>
            </w:r>
            <w:proofErr w:type="gramEnd"/>
            <w:r w:rsidRPr="00705622">
              <w:rPr>
                <w:rFonts w:eastAsia="Calibri" w:cs="Arial"/>
                <w:bCs/>
                <w:szCs w:val="24"/>
              </w:rPr>
              <w:t xml:space="preserve"> 3</w:t>
            </w:r>
            <w:r w:rsidR="00DB449A">
              <w:rPr>
                <w:rFonts w:eastAsia="Calibri" w:cs="Arial"/>
                <w:bCs/>
                <w:szCs w:val="24"/>
              </w:rPr>
              <w:t>0 September</w:t>
            </w:r>
            <w:r w:rsidRPr="00705622">
              <w:rPr>
                <w:rFonts w:eastAsia="Calibri" w:cs="Arial"/>
                <w:bCs/>
                <w:szCs w:val="24"/>
              </w:rPr>
              <w:t xml:space="preserve"> 2023 and listing all bills paid since the last meeting as follows</w:t>
            </w:r>
            <w:r w:rsidR="00E52090">
              <w:rPr>
                <w:rFonts w:eastAsia="Calibri" w:cs="Arial"/>
                <w:bCs/>
                <w:szCs w:val="24"/>
              </w:rPr>
              <w:t>:</w:t>
            </w:r>
          </w:p>
          <w:p w14:paraId="7360D8DF" w14:textId="77777777" w:rsidR="00DA5ECB" w:rsidRPr="00705622" w:rsidRDefault="00DA5ECB" w:rsidP="00F47C49">
            <w:pPr>
              <w:overflowPunct w:val="0"/>
              <w:autoSpaceDE w:val="0"/>
              <w:autoSpaceDN w:val="0"/>
              <w:adjustRightInd w:val="0"/>
              <w:textAlignment w:val="baseline"/>
              <w:rPr>
                <w:rFonts w:eastAsia="Times New Roman" w:cs="Arial"/>
                <w:bCs/>
                <w:szCs w:val="24"/>
                <w:u w:val="single"/>
              </w:rPr>
            </w:pPr>
          </w:p>
        </w:tc>
      </w:tr>
      <w:tr w:rsidR="00E90662" w:rsidRPr="00705622" w14:paraId="44D4C5C8" w14:textId="77777777" w:rsidTr="00FE13A2">
        <w:tc>
          <w:tcPr>
            <w:tcW w:w="750" w:type="dxa"/>
          </w:tcPr>
          <w:p w14:paraId="14F5D8D7" w14:textId="77777777" w:rsidR="00E90662" w:rsidRPr="00705622" w:rsidRDefault="00E90662" w:rsidP="00E90662">
            <w:pPr>
              <w:rPr>
                <w:rFonts w:cs="Arial"/>
                <w:b/>
                <w:bCs/>
                <w:szCs w:val="24"/>
              </w:rPr>
            </w:pPr>
          </w:p>
        </w:tc>
        <w:tc>
          <w:tcPr>
            <w:tcW w:w="4108" w:type="dxa"/>
            <w:gridSpan w:val="8"/>
            <w:tcBorders>
              <w:top w:val="nil"/>
              <w:left w:val="nil"/>
              <w:bottom w:val="nil"/>
              <w:right w:val="nil"/>
            </w:tcBorders>
            <w:shd w:val="clear" w:color="auto" w:fill="auto"/>
            <w:vAlign w:val="bottom"/>
          </w:tcPr>
          <w:p w14:paraId="6CDED9B3" w14:textId="20A3CB3D" w:rsidR="00E90662" w:rsidRPr="00705622" w:rsidRDefault="00E90662" w:rsidP="00E90662">
            <w:pPr>
              <w:spacing w:after="200" w:line="276" w:lineRule="auto"/>
              <w:rPr>
                <w:rFonts w:eastAsia="Calibri" w:cs="Arial"/>
                <w:szCs w:val="24"/>
              </w:rPr>
            </w:pPr>
            <w:r>
              <w:rPr>
                <w:rFonts w:cs="Arial"/>
              </w:rPr>
              <w:t>Mossley Methodist Church</w:t>
            </w:r>
          </w:p>
        </w:tc>
        <w:tc>
          <w:tcPr>
            <w:tcW w:w="4168" w:type="dxa"/>
          </w:tcPr>
          <w:p w14:paraId="368C70EB" w14:textId="743D8460" w:rsidR="00E90662" w:rsidRPr="00705622" w:rsidRDefault="004B6F4D" w:rsidP="00E90662">
            <w:pPr>
              <w:spacing w:after="200" w:line="276" w:lineRule="auto"/>
              <w:jc w:val="right"/>
              <w:rPr>
                <w:rFonts w:eastAsia="Calibri" w:cs="Arial"/>
                <w:szCs w:val="24"/>
              </w:rPr>
            </w:pPr>
            <w:r>
              <w:rPr>
                <w:rFonts w:eastAsia="Calibri" w:cs="Arial"/>
                <w:szCs w:val="24"/>
              </w:rPr>
              <w:t>£</w:t>
            </w:r>
            <w:r w:rsidR="00245FDA">
              <w:rPr>
                <w:rFonts w:eastAsia="Calibri" w:cs="Arial"/>
                <w:szCs w:val="24"/>
              </w:rPr>
              <w:t>40.00</w:t>
            </w:r>
          </w:p>
        </w:tc>
      </w:tr>
      <w:tr w:rsidR="00E90662" w:rsidRPr="00705622" w14:paraId="4B7B13A4" w14:textId="77777777" w:rsidTr="00FE13A2">
        <w:tc>
          <w:tcPr>
            <w:tcW w:w="750" w:type="dxa"/>
          </w:tcPr>
          <w:p w14:paraId="0C445235" w14:textId="77777777" w:rsidR="00E90662" w:rsidRPr="00705622" w:rsidRDefault="00E90662" w:rsidP="00E90662">
            <w:pPr>
              <w:rPr>
                <w:rFonts w:cs="Arial"/>
                <w:b/>
                <w:bCs/>
                <w:szCs w:val="24"/>
              </w:rPr>
            </w:pPr>
          </w:p>
        </w:tc>
        <w:tc>
          <w:tcPr>
            <w:tcW w:w="4108" w:type="dxa"/>
            <w:gridSpan w:val="8"/>
            <w:tcBorders>
              <w:top w:val="nil"/>
              <w:left w:val="nil"/>
              <w:bottom w:val="nil"/>
              <w:right w:val="nil"/>
            </w:tcBorders>
            <w:shd w:val="clear" w:color="auto" w:fill="auto"/>
            <w:vAlign w:val="bottom"/>
          </w:tcPr>
          <w:p w14:paraId="34127A6B" w14:textId="46B89596" w:rsidR="00E90662" w:rsidRPr="00705622" w:rsidRDefault="00E90662" w:rsidP="00E90662">
            <w:pPr>
              <w:spacing w:after="200" w:line="276" w:lineRule="auto"/>
              <w:rPr>
                <w:rFonts w:eastAsia="Calibri" w:cs="Arial"/>
                <w:szCs w:val="24"/>
              </w:rPr>
            </w:pPr>
            <w:r>
              <w:rPr>
                <w:rFonts w:cs="Arial"/>
              </w:rPr>
              <w:t>PKF Littlejohn</w:t>
            </w:r>
          </w:p>
        </w:tc>
        <w:tc>
          <w:tcPr>
            <w:tcW w:w="4168" w:type="dxa"/>
          </w:tcPr>
          <w:p w14:paraId="43EF396E" w14:textId="770C555A" w:rsidR="00E90662" w:rsidRPr="00705622" w:rsidRDefault="004B6F4D" w:rsidP="00E90662">
            <w:pPr>
              <w:spacing w:after="200" w:line="276" w:lineRule="auto"/>
              <w:jc w:val="right"/>
              <w:rPr>
                <w:rFonts w:eastAsia="Calibri" w:cs="Arial"/>
                <w:szCs w:val="24"/>
              </w:rPr>
            </w:pPr>
            <w:r>
              <w:rPr>
                <w:rFonts w:eastAsia="Calibri" w:cs="Arial"/>
                <w:szCs w:val="24"/>
              </w:rPr>
              <w:t>£</w:t>
            </w:r>
            <w:r w:rsidR="00245FDA">
              <w:rPr>
                <w:rFonts w:eastAsia="Calibri" w:cs="Arial"/>
                <w:szCs w:val="24"/>
              </w:rPr>
              <w:t>378.00</w:t>
            </w:r>
          </w:p>
        </w:tc>
      </w:tr>
      <w:tr w:rsidR="00E90662" w:rsidRPr="00705622" w14:paraId="465D720A" w14:textId="77777777" w:rsidTr="00FE13A2">
        <w:tc>
          <w:tcPr>
            <w:tcW w:w="750" w:type="dxa"/>
          </w:tcPr>
          <w:p w14:paraId="4763E09A" w14:textId="77777777" w:rsidR="00E90662" w:rsidRPr="00705622" w:rsidRDefault="00E90662" w:rsidP="00E90662">
            <w:pPr>
              <w:rPr>
                <w:rFonts w:cs="Arial"/>
                <w:b/>
                <w:bCs/>
                <w:szCs w:val="24"/>
              </w:rPr>
            </w:pPr>
          </w:p>
        </w:tc>
        <w:tc>
          <w:tcPr>
            <w:tcW w:w="4108" w:type="dxa"/>
            <w:gridSpan w:val="8"/>
            <w:tcBorders>
              <w:top w:val="nil"/>
              <w:left w:val="nil"/>
              <w:bottom w:val="nil"/>
              <w:right w:val="nil"/>
            </w:tcBorders>
            <w:shd w:val="clear" w:color="auto" w:fill="auto"/>
            <w:vAlign w:val="bottom"/>
          </w:tcPr>
          <w:p w14:paraId="5DAC57D3" w14:textId="324F7EB3" w:rsidR="00E90662" w:rsidRPr="00705622" w:rsidRDefault="00E90662" w:rsidP="00E90662">
            <w:pPr>
              <w:spacing w:after="200" w:line="276" w:lineRule="auto"/>
              <w:rPr>
                <w:rFonts w:eastAsia="Calibri" w:cs="Arial"/>
                <w:szCs w:val="24"/>
              </w:rPr>
            </w:pPr>
            <w:r>
              <w:rPr>
                <w:rFonts w:cs="Arial"/>
              </w:rPr>
              <w:t>PAYE (August)</w:t>
            </w:r>
          </w:p>
        </w:tc>
        <w:tc>
          <w:tcPr>
            <w:tcW w:w="4168" w:type="dxa"/>
          </w:tcPr>
          <w:p w14:paraId="37B2185D" w14:textId="2F334EEA" w:rsidR="00E90662" w:rsidRPr="00705622" w:rsidRDefault="004B6F4D" w:rsidP="00E90662">
            <w:pPr>
              <w:spacing w:after="200" w:line="276" w:lineRule="auto"/>
              <w:jc w:val="right"/>
              <w:rPr>
                <w:rFonts w:eastAsia="Calibri" w:cs="Arial"/>
                <w:szCs w:val="24"/>
              </w:rPr>
            </w:pPr>
            <w:r>
              <w:rPr>
                <w:rFonts w:eastAsia="Calibri" w:cs="Arial"/>
                <w:szCs w:val="24"/>
              </w:rPr>
              <w:t>£</w:t>
            </w:r>
            <w:r w:rsidR="00245FDA">
              <w:rPr>
                <w:rFonts w:eastAsia="Calibri" w:cs="Arial"/>
                <w:szCs w:val="24"/>
              </w:rPr>
              <w:t>116.60</w:t>
            </w:r>
          </w:p>
        </w:tc>
      </w:tr>
      <w:tr w:rsidR="00E90662" w:rsidRPr="00705622" w14:paraId="53238592" w14:textId="77777777" w:rsidTr="00FE13A2">
        <w:tc>
          <w:tcPr>
            <w:tcW w:w="750" w:type="dxa"/>
          </w:tcPr>
          <w:p w14:paraId="09ECC3B3" w14:textId="77777777" w:rsidR="00E90662" w:rsidRPr="00705622" w:rsidRDefault="00E90662" w:rsidP="00E90662">
            <w:pPr>
              <w:rPr>
                <w:rFonts w:cs="Arial"/>
                <w:b/>
                <w:bCs/>
                <w:szCs w:val="24"/>
              </w:rPr>
            </w:pPr>
          </w:p>
        </w:tc>
        <w:tc>
          <w:tcPr>
            <w:tcW w:w="4108" w:type="dxa"/>
            <w:gridSpan w:val="8"/>
            <w:tcBorders>
              <w:top w:val="nil"/>
              <w:left w:val="nil"/>
              <w:bottom w:val="nil"/>
              <w:right w:val="nil"/>
            </w:tcBorders>
            <w:shd w:val="clear" w:color="auto" w:fill="auto"/>
            <w:vAlign w:val="bottom"/>
          </w:tcPr>
          <w:p w14:paraId="5B1C6A3D" w14:textId="2EBC5F63" w:rsidR="00E90662" w:rsidRPr="00705622" w:rsidRDefault="00E90662" w:rsidP="00E90662">
            <w:pPr>
              <w:spacing w:after="200" w:line="276" w:lineRule="auto"/>
              <w:rPr>
                <w:rFonts w:eastAsia="Calibri" w:cs="Arial"/>
                <w:szCs w:val="24"/>
              </w:rPr>
            </w:pPr>
            <w:r>
              <w:rPr>
                <w:rFonts w:cs="Arial"/>
              </w:rPr>
              <w:t xml:space="preserve">ZOOM </w:t>
            </w:r>
          </w:p>
        </w:tc>
        <w:tc>
          <w:tcPr>
            <w:tcW w:w="4168" w:type="dxa"/>
          </w:tcPr>
          <w:p w14:paraId="6C24998C" w14:textId="5E672C2A" w:rsidR="00E90662" w:rsidRPr="00705622" w:rsidRDefault="004B6F4D" w:rsidP="00E90662">
            <w:pPr>
              <w:spacing w:after="200" w:line="276" w:lineRule="auto"/>
              <w:jc w:val="right"/>
              <w:rPr>
                <w:rFonts w:eastAsia="Calibri" w:cs="Arial"/>
                <w:szCs w:val="24"/>
              </w:rPr>
            </w:pPr>
            <w:r>
              <w:rPr>
                <w:rFonts w:eastAsia="Calibri" w:cs="Arial"/>
                <w:szCs w:val="24"/>
              </w:rPr>
              <w:t>£</w:t>
            </w:r>
            <w:r w:rsidR="00493F5A">
              <w:rPr>
                <w:rFonts w:eastAsia="Calibri" w:cs="Arial"/>
                <w:szCs w:val="24"/>
              </w:rPr>
              <w:t>15.59</w:t>
            </w:r>
          </w:p>
        </w:tc>
      </w:tr>
      <w:tr w:rsidR="00E90662" w:rsidRPr="00705622" w14:paraId="2BD21DA4" w14:textId="77777777" w:rsidTr="00FE13A2">
        <w:tc>
          <w:tcPr>
            <w:tcW w:w="750" w:type="dxa"/>
          </w:tcPr>
          <w:p w14:paraId="3CA9E44E" w14:textId="77777777" w:rsidR="00E90662" w:rsidRPr="00705622" w:rsidRDefault="00E90662" w:rsidP="00E90662">
            <w:pPr>
              <w:rPr>
                <w:rFonts w:cs="Arial"/>
                <w:b/>
                <w:bCs/>
                <w:szCs w:val="24"/>
              </w:rPr>
            </w:pPr>
          </w:p>
        </w:tc>
        <w:tc>
          <w:tcPr>
            <w:tcW w:w="4108" w:type="dxa"/>
            <w:gridSpan w:val="8"/>
            <w:tcBorders>
              <w:top w:val="nil"/>
              <w:left w:val="nil"/>
              <w:bottom w:val="nil"/>
              <w:right w:val="nil"/>
            </w:tcBorders>
            <w:shd w:val="clear" w:color="auto" w:fill="auto"/>
            <w:vAlign w:val="bottom"/>
          </w:tcPr>
          <w:p w14:paraId="5CA85448" w14:textId="0BA421F3" w:rsidR="00E90662" w:rsidRPr="00705622" w:rsidRDefault="00E90662" w:rsidP="00E90662">
            <w:pPr>
              <w:spacing w:after="200" w:line="276" w:lineRule="auto"/>
              <w:rPr>
                <w:rFonts w:eastAsia="Calibri" w:cs="Arial"/>
                <w:szCs w:val="24"/>
              </w:rPr>
            </w:pPr>
            <w:r>
              <w:rPr>
                <w:rFonts w:cs="Arial"/>
              </w:rPr>
              <w:t>M Iveson (Salary and exp. Sept)</w:t>
            </w:r>
          </w:p>
        </w:tc>
        <w:tc>
          <w:tcPr>
            <w:tcW w:w="4168" w:type="dxa"/>
          </w:tcPr>
          <w:p w14:paraId="40B64717" w14:textId="37163A33" w:rsidR="00E90662" w:rsidRPr="00705622" w:rsidRDefault="004B6F4D" w:rsidP="00E90662">
            <w:pPr>
              <w:spacing w:after="200" w:line="276" w:lineRule="auto"/>
              <w:jc w:val="right"/>
              <w:rPr>
                <w:rFonts w:eastAsia="Calibri" w:cs="Arial"/>
                <w:szCs w:val="24"/>
              </w:rPr>
            </w:pPr>
            <w:r>
              <w:rPr>
                <w:rFonts w:eastAsia="Calibri" w:cs="Arial"/>
                <w:szCs w:val="24"/>
              </w:rPr>
              <w:t>£</w:t>
            </w:r>
            <w:r w:rsidR="00493F5A">
              <w:rPr>
                <w:rFonts w:eastAsia="Calibri" w:cs="Arial"/>
                <w:szCs w:val="24"/>
              </w:rPr>
              <w:t>470.92</w:t>
            </w:r>
          </w:p>
        </w:tc>
      </w:tr>
      <w:tr w:rsidR="00E90662" w:rsidRPr="00705622" w14:paraId="5776B640" w14:textId="77777777" w:rsidTr="00FE13A2">
        <w:tc>
          <w:tcPr>
            <w:tcW w:w="750" w:type="dxa"/>
          </w:tcPr>
          <w:p w14:paraId="36C7DFB7" w14:textId="77777777" w:rsidR="00E90662" w:rsidRPr="00705622" w:rsidRDefault="00E90662" w:rsidP="00E90662">
            <w:pPr>
              <w:rPr>
                <w:rFonts w:cs="Arial"/>
                <w:b/>
                <w:bCs/>
                <w:szCs w:val="24"/>
              </w:rPr>
            </w:pPr>
          </w:p>
        </w:tc>
        <w:tc>
          <w:tcPr>
            <w:tcW w:w="4108" w:type="dxa"/>
            <w:gridSpan w:val="8"/>
            <w:tcBorders>
              <w:top w:val="nil"/>
              <w:left w:val="nil"/>
              <w:bottom w:val="nil"/>
              <w:right w:val="nil"/>
            </w:tcBorders>
            <w:shd w:val="clear" w:color="auto" w:fill="auto"/>
            <w:vAlign w:val="bottom"/>
          </w:tcPr>
          <w:p w14:paraId="2CDE3FBB" w14:textId="32B7179B" w:rsidR="00E90662" w:rsidRPr="00705622" w:rsidRDefault="00E90662" w:rsidP="00E90662">
            <w:pPr>
              <w:spacing w:after="200" w:line="276" w:lineRule="auto"/>
              <w:rPr>
                <w:rFonts w:eastAsia="Calibri" w:cs="Arial"/>
                <w:szCs w:val="24"/>
              </w:rPr>
            </w:pPr>
            <w:r>
              <w:rPr>
                <w:rFonts w:cs="Arial"/>
              </w:rPr>
              <w:t>Microsoft 365</w:t>
            </w:r>
          </w:p>
        </w:tc>
        <w:tc>
          <w:tcPr>
            <w:tcW w:w="4168" w:type="dxa"/>
          </w:tcPr>
          <w:p w14:paraId="653FB103" w14:textId="6AC3826D" w:rsidR="00E90662" w:rsidRPr="00705622" w:rsidRDefault="004B6F4D" w:rsidP="00E90662">
            <w:pPr>
              <w:spacing w:after="200" w:line="276" w:lineRule="auto"/>
              <w:jc w:val="right"/>
              <w:rPr>
                <w:rFonts w:eastAsia="Calibri" w:cs="Arial"/>
                <w:szCs w:val="24"/>
              </w:rPr>
            </w:pPr>
            <w:r>
              <w:rPr>
                <w:rFonts w:eastAsia="Calibri" w:cs="Arial"/>
                <w:szCs w:val="24"/>
              </w:rPr>
              <w:t>£</w:t>
            </w:r>
            <w:r w:rsidR="00493F5A">
              <w:rPr>
                <w:rFonts w:eastAsia="Calibri" w:cs="Arial"/>
                <w:szCs w:val="24"/>
              </w:rPr>
              <w:t>79.99</w:t>
            </w:r>
          </w:p>
        </w:tc>
      </w:tr>
      <w:tr w:rsidR="00E90662" w:rsidRPr="00705622" w14:paraId="2971A971" w14:textId="77777777" w:rsidTr="00600F56">
        <w:tc>
          <w:tcPr>
            <w:tcW w:w="750" w:type="dxa"/>
          </w:tcPr>
          <w:p w14:paraId="122801F9" w14:textId="77777777" w:rsidR="00E90662" w:rsidRPr="00705622" w:rsidRDefault="00E90662" w:rsidP="00E90662">
            <w:pPr>
              <w:rPr>
                <w:rFonts w:cs="Arial"/>
                <w:b/>
                <w:bCs/>
                <w:szCs w:val="24"/>
              </w:rPr>
            </w:pPr>
          </w:p>
        </w:tc>
        <w:tc>
          <w:tcPr>
            <w:tcW w:w="1777" w:type="dxa"/>
            <w:gridSpan w:val="4"/>
          </w:tcPr>
          <w:p w14:paraId="23E07012" w14:textId="639B6F49" w:rsidR="00E90662" w:rsidRPr="00705622" w:rsidRDefault="00E90662" w:rsidP="00E90662">
            <w:pPr>
              <w:spacing w:after="200" w:line="276" w:lineRule="auto"/>
              <w:jc w:val="right"/>
              <w:rPr>
                <w:rFonts w:eastAsia="Calibri" w:cs="Arial"/>
                <w:szCs w:val="24"/>
              </w:rPr>
            </w:pPr>
            <w:r w:rsidRPr="00705622">
              <w:rPr>
                <w:rFonts w:eastAsia="Calibri" w:cs="Arial"/>
                <w:szCs w:val="24"/>
              </w:rPr>
              <w:t>Total:</w:t>
            </w:r>
          </w:p>
        </w:tc>
        <w:tc>
          <w:tcPr>
            <w:tcW w:w="6499" w:type="dxa"/>
            <w:gridSpan w:val="5"/>
          </w:tcPr>
          <w:p w14:paraId="7438285F" w14:textId="696F8FDF" w:rsidR="00E90662" w:rsidRPr="00705622" w:rsidRDefault="004B6F4D" w:rsidP="00E90662">
            <w:pPr>
              <w:spacing w:after="200" w:line="276" w:lineRule="auto"/>
              <w:jc w:val="right"/>
              <w:rPr>
                <w:rFonts w:eastAsia="Calibri" w:cs="Arial"/>
                <w:b/>
                <w:bCs/>
                <w:szCs w:val="24"/>
              </w:rPr>
            </w:pPr>
            <w:r>
              <w:rPr>
                <w:rFonts w:eastAsia="Calibri" w:cs="Arial"/>
                <w:b/>
                <w:bCs/>
                <w:szCs w:val="24"/>
              </w:rPr>
              <w:t>£1101.10</w:t>
            </w:r>
          </w:p>
        </w:tc>
      </w:tr>
      <w:tr w:rsidR="00E90662" w:rsidRPr="00705622" w14:paraId="53B2A48E" w14:textId="77777777" w:rsidTr="00FE13A2">
        <w:tc>
          <w:tcPr>
            <w:tcW w:w="750" w:type="dxa"/>
          </w:tcPr>
          <w:p w14:paraId="41E333F9" w14:textId="77777777" w:rsidR="00E90662" w:rsidRPr="00705622" w:rsidRDefault="00E90662" w:rsidP="00E90662">
            <w:pPr>
              <w:rPr>
                <w:rFonts w:cs="Arial"/>
                <w:b/>
                <w:bCs/>
                <w:szCs w:val="24"/>
              </w:rPr>
            </w:pPr>
          </w:p>
        </w:tc>
        <w:tc>
          <w:tcPr>
            <w:tcW w:w="8276" w:type="dxa"/>
            <w:gridSpan w:val="9"/>
          </w:tcPr>
          <w:p w14:paraId="3DFE89F0" w14:textId="77777777" w:rsidR="00E90662" w:rsidRDefault="00E90662" w:rsidP="00E90662">
            <w:pPr>
              <w:rPr>
                <w:rFonts w:eastAsia="Calibri" w:cs="Arial"/>
                <w:szCs w:val="24"/>
              </w:rPr>
            </w:pPr>
            <w:r w:rsidRPr="00E52090">
              <w:rPr>
                <w:rFonts w:eastAsia="Calibri" w:cs="Arial"/>
                <w:szCs w:val="24"/>
              </w:rPr>
              <w:t>The schedule show</w:t>
            </w:r>
            <w:r w:rsidRPr="00D47792">
              <w:rPr>
                <w:rFonts w:eastAsia="Calibri" w:cs="Arial"/>
                <w:szCs w:val="24"/>
              </w:rPr>
              <w:t>ed</w:t>
            </w:r>
            <w:r w:rsidRPr="00E52090">
              <w:rPr>
                <w:rFonts w:eastAsia="Calibri" w:cs="Arial"/>
                <w:szCs w:val="24"/>
              </w:rPr>
              <w:t xml:space="preserve"> actual expenditure against budget provision for the entire year.</w:t>
            </w:r>
          </w:p>
          <w:p w14:paraId="086CCC20" w14:textId="77777777" w:rsidR="00E90662" w:rsidRDefault="00E90662" w:rsidP="00E90662">
            <w:pPr>
              <w:rPr>
                <w:rFonts w:eastAsia="Calibri" w:cs="Arial"/>
                <w:szCs w:val="24"/>
              </w:rPr>
            </w:pPr>
          </w:p>
          <w:p w14:paraId="118F5D70" w14:textId="77777777" w:rsidR="00E90662" w:rsidRDefault="00E90662" w:rsidP="00E90662">
            <w:pPr>
              <w:rPr>
                <w:rFonts w:eastAsia="Calibri" w:cs="Arial"/>
                <w:szCs w:val="24"/>
              </w:rPr>
            </w:pPr>
            <w:r>
              <w:rPr>
                <w:rFonts w:eastAsia="Calibri" w:cs="Arial"/>
                <w:szCs w:val="24"/>
              </w:rPr>
              <w:t>T</w:t>
            </w:r>
            <w:r w:rsidRPr="00E52090">
              <w:rPr>
                <w:rFonts w:eastAsia="Calibri" w:cs="Arial"/>
                <w:szCs w:val="24"/>
              </w:rPr>
              <w:t>he accounts from T</w:t>
            </w:r>
            <w:r>
              <w:rPr>
                <w:rFonts w:eastAsia="Calibri" w:cs="Arial"/>
                <w:szCs w:val="24"/>
              </w:rPr>
              <w:t xml:space="preserve">ameside </w:t>
            </w:r>
            <w:r w:rsidRPr="00E52090">
              <w:rPr>
                <w:rFonts w:eastAsia="Calibri" w:cs="Arial"/>
                <w:szCs w:val="24"/>
              </w:rPr>
              <w:t xml:space="preserve">MBC for the May </w:t>
            </w:r>
            <w:r>
              <w:rPr>
                <w:rFonts w:eastAsia="Calibri" w:cs="Arial"/>
                <w:szCs w:val="24"/>
              </w:rPr>
              <w:t xml:space="preserve">2023 </w:t>
            </w:r>
            <w:r w:rsidRPr="00E52090">
              <w:rPr>
                <w:rFonts w:eastAsia="Calibri" w:cs="Arial"/>
                <w:szCs w:val="24"/>
              </w:rPr>
              <w:t xml:space="preserve">elections and the </w:t>
            </w:r>
            <w:r>
              <w:rPr>
                <w:rFonts w:eastAsia="Calibri" w:cs="Arial"/>
                <w:szCs w:val="24"/>
              </w:rPr>
              <w:t xml:space="preserve">‘earmarked’ </w:t>
            </w:r>
            <w:r w:rsidRPr="00E52090">
              <w:rPr>
                <w:rFonts w:eastAsia="Calibri" w:cs="Arial"/>
                <w:szCs w:val="24"/>
              </w:rPr>
              <w:t>skatepark project</w:t>
            </w:r>
            <w:r>
              <w:rPr>
                <w:rFonts w:eastAsia="Calibri" w:cs="Arial"/>
                <w:szCs w:val="24"/>
              </w:rPr>
              <w:t>, were awaited.</w:t>
            </w:r>
          </w:p>
          <w:p w14:paraId="5B8C555B" w14:textId="77777777" w:rsidR="00E90662" w:rsidRDefault="00E90662" w:rsidP="00E90662">
            <w:pPr>
              <w:rPr>
                <w:rFonts w:eastAsia="Calibri" w:cs="Arial"/>
                <w:szCs w:val="24"/>
              </w:rPr>
            </w:pPr>
          </w:p>
          <w:p w14:paraId="5F782CAA" w14:textId="44005366" w:rsidR="00E90662" w:rsidRPr="00E52090" w:rsidRDefault="00E90662" w:rsidP="00E90662">
            <w:pPr>
              <w:rPr>
                <w:rFonts w:eastAsia="Calibri" w:cs="Arial"/>
                <w:szCs w:val="24"/>
              </w:rPr>
            </w:pPr>
            <w:r>
              <w:rPr>
                <w:rFonts w:eastAsia="Calibri" w:cs="Arial"/>
                <w:szCs w:val="24"/>
              </w:rPr>
              <w:t xml:space="preserve">The </w:t>
            </w:r>
            <w:r w:rsidRPr="00E52090">
              <w:rPr>
                <w:rFonts w:eastAsia="Calibri" w:cs="Arial"/>
                <w:szCs w:val="24"/>
              </w:rPr>
              <w:t xml:space="preserve">Elections Manager </w:t>
            </w:r>
            <w:r>
              <w:rPr>
                <w:rFonts w:eastAsia="Calibri" w:cs="Arial"/>
                <w:szCs w:val="24"/>
              </w:rPr>
              <w:t xml:space="preserve">was </w:t>
            </w:r>
            <w:r w:rsidRPr="00E52090">
              <w:rPr>
                <w:rFonts w:eastAsia="Calibri" w:cs="Arial"/>
                <w:szCs w:val="24"/>
              </w:rPr>
              <w:t xml:space="preserve">still working on </w:t>
            </w:r>
            <w:r>
              <w:rPr>
                <w:rFonts w:eastAsia="Calibri" w:cs="Arial"/>
                <w:szCs w:val="24"/>
              </w:rPr>
              <w:t xml:space="preserve">the election costs </w:t>
            </w:r>
            <w:r w:rsidRPr="00E52090">
              <w:rPr>
                <w:rFonts w:eastAsia="Calibri" w:cs="Arial"/>
                <w:szCs w:val="24"/>
              </w:rPr>
              <w:t>but ha</w:t>
            </w:r>
            <w:r>
              <w:rPr>
                <w:rFonts w:eastAsia="Calibri" w:cs="Arial"/>
                <w:szCs w:val="24"/>
              </w:rPr>
              <w:t>d</w:t>
            </w:r>
            <w:r w:rsidRPr="00E52090">
              <w:rPr>
                <w:rFonts w:eastAsia="Calibri" w:cs="Arial"/>
                <w:szCs w:val="24"/>
              </w:rPr>
              <w:t xml:space="preserve"> </w:t>
            </w:r>
            <w:r>
              <w:rPr>
                <w:rFonts w:eastAsia="Calibri" w:cs="Arial"/>
                <w:szCs w:val="24"/>
              </w:rPr>
              <w:t>indicated that</w:t>
            </w:r>
            <w:r w:rsidRPr="00E52090">
              <w:rPr>
                <w:rFonts w:eastAsia="Calibri" w:cs="Arial"/>
                <w:szCs w:val="24"/>
              </w:rPr>
              <w:t xml:space="preserve"> the increase on previous years may be substantial. </w:t>
            </w:r>
            <w:r>
              <w:rPr>
                <w:rFonts w:eastAsia="Calibri" w:cs="Arial"/>
                <w:szCs w:val="24"/>
              </w:rPr>
              <w:t>The Clerk had</w:t>
            </w:r>
            <w:r w:rsidRPr="00E52090">
              <w:rPr>
                <w:rFonts w:eastAsia="Calibri" w:cs="Arial"/>
                <w:szCs w:val="24"/>
              </w:rPr>
              <w:t xml:space="preserve"> asked to ensure th</w:t>
            </w:r>
            <w:r>
              <w:rPr>
                <w:rFonts w:eastAsia="Calibri" w:cs="Arial"/>
                <w:szCs w:val="24"/>
              </w:rPr>
              <w:t>at</w:t>
            </w:r>
            <w:r w:rsidRPr="00E52090">
              <w:rPr>
                <w:rFonts w:eastAsia="Calibri" w:cs="Arial"/>
                <w:szCs w:val="24"/>
              </w:rPr>
              <w:t xml:space="preserve"> a full breakdown</w:t>
            </w:r>
            <w:r>
              <w:rPr>
                <w:rFonts w:eastAsia="Calibri" w:cs="Arial"/>
                <w:szCs w:val="24"/>
              </w:rPr>
              <w:t xml:space="preserve"> was provided</w:t>
            </w:r>
            <w:r w:rsidRPr="00E52090">
              <w:rPr>
                <w:rFonts w:eastAsia="Calibri" w:cs="Arial"/>
                <w:szCs w:val="24"/>
              </w:rPr>
              <w:t>.</w:t>
            </w:r>
          </w:p>
          <w:p w14:paraId="724171AB" w14:textId="3EF0A90A" w:rsidR="00E90662" w:rsidRPr="00705622" w:rsidRDefault="00E90662" w:rsidP="00E90662">
            <w:pPr>
              <w:overflowPunct w:val="0"/>
              <w:autoSpaceDE w:val="0"/>
              <w:autoSpaceDN w:val="0"/>
              <w:adjustRightInd w:val="0"/>
              <w:textAlignment w:val="baseline"/>
              <w:rPr>
                <w:rFonts w:eastAsia="Calibri" w:cs="Arial"/>
                <w:szCs w:val="24"/>
              </w:rPr>
            </w:pPr>
          </w:p>
        </w:tc>
      </w:tr>
      <w:tr w:rsidR="00E90662" w:rsidRPr="00705622" w14:paraId="5CDA4964" w14:textId="77777777" w:rsidTr="00FE13A2">
        <w:tc>
          <w:tcPr>
            <w:tcW w:w="750" w:type="dxa"/>
          </w:tcPr>
          <w:p w14:paraId="09754E51" w14:textId="77777777" w:rsidR="00E90662" w:rsidRPr="00705622" w:rsidRDefault="00E90662" w:rsidP="00E90662">
            <w:pPr>
              <w:rPr>
                <w:rFonts w:cs="Arial"/>
                <w:b/>
                <w:bCs/>
                <w:szCs w:val="24"/>
              </w:rPr>
            </w:pPr>
          </w:p>
        </w:tc>
        <w:tc>
          <w:tcPr>
            <w:tcW w:w="1873" w:type="dxa"/>
            <w:gridSpan w:val="5"/>
          </w:tcPr>
          <w:p w14:paraId="7ED1F269" w14:textId="47A55FC5" w:rsidR="00E90662" w:rsidRPr="00705622" w:rsidRDefault="00E90662" w:rsidP="00E90662">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403" w:type="dxa"/>
            <w:gridSpan w:val="4"/>
          </w:tcPr>
          <w:p w14:paraId="5A9E25CB" w14:textId="77777777" w:rsidR="00E90662" w:rsidRPr="00705622" w:rsidRDefault="00E90662" w:rsidP="00E90662">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That the report be noted.</w:t>
            </w:r>
          </w:p>
          <w:p w14:paraId="744A2E2C" w14:textId="65747C3B" w:rsidR="00E90662" w:rsidRPr="00705622" w:rsidRDefault="00E90662" w:rsidP="00E90662">
            <w:pPr>
              <w:overflowPunct w:val="0"/>
              <w:autoSpaceDE w:val="0"/>
              <w:autoSpaceDN w:val="0"/>
              <w:adjustRightInd w:val="0"/>
              <w:textAlignment w:val="baseline"/>
              <w:rPr>
                <w:rFonts w:eastAsia="Times New Roman" w:cs="Arial"/>
                <w:bCs/>
                <w:szCs w:val="24"/>
              </w:rPr>
            </w:pPr>
          </w:p>
        </w:tc>
      </w:tr>
      <w:tr w:rsidR="00E90662" w:rsidRPr="00705622" w14:paraId="114D841F" w14:textId="77777777" w:rsidTr="00FE13A2">
        <w:tc>
          <w:tcPr>
            <w:tcW w:w="750" w:type="dxa"/>
          </w:tcPr>
          <w:p w14:paraId="1B48BDA1" w14:textId="4713295D" w:rsidR="00E90662" w:rsidRPr="00705622" w:rsidRDefault="007148D2" w:rsidP="00E90662">
            <w:pPr>
              <w:rPr>
                <w:rFonts w:cs="Arial"/>
                <w:b/>
                <w:bCs/>
                <w:szCs w:val="24"/>
              </w:rPr>
            </w:pPr>
            <w:r>
              <w:rPr>
                <w:rFonts w:cs="Arial"/>
                <w:b/>
                <w:bCs/>
                <w:szCs w:val="24"/>
              </w:rPr>
              <w:t>2467</w:t>
            </w:r>
          </w:p>
        </w:tc>
        <w:tc>
          <w:tcPr>
            <w:tcW w:w="8276" w:type="dxa"/>
            <w:gridSpan w:val="9"/>
          </w:tcPr>
          <w:p w14:paraId="7E051938" w14:textId="77777777" w:rsidR="007D1DDE" w:rsidRPr="007D1DDE" w:rsidRDefault="007D1DDE" w:rsidP="007D1DDE">
            <w:pPr>
              <w:spacing w:after="200" w:line="276" w:lineRule="auto"/>
              <w:rPr>
                <w:rFonts w:eastAsia="Calibri" w:cs="Arial"/>
                <w:b/>
                <w:szCs w:val="24"/>
              </w:rPr>
            </w:pPr>
            <w:r w:rsidRPr="007D1DDE">
              <w:rPr>
                <w:rFonts w:eastAsia="Calibri" w:cs="Arial"/>
                <w:b/>
                <w:szCs w:val="24"/>
              </w:rPr>
              <w:t>Mossley Town Council Public Clock</w:t>
            </w:r>
          </w:p>
          <w:p w14:paraId="6EEF06BB" w14:textId="02895E48" w:rsidR="00813A9E" w:rsidRDefault="00813A9E" w:rsidP="00101863">
            <w:pPr>
              <w:rPr>
                <w:rFonts w:eastAsia="Calibri" w:cs="Arial"/>
                <w:szCs w:val="24"/>
              </w:rPr>
            </w:pPr>
            <w:r w:rsidRPr="00813A9E">
              <w:rPr>
                <w:rFonts w:eastAsia="Calibri" w:cs="Arial"/>
                <w:szCs w:val="24"/>
              </w:rPr>
              <w:t>T</w:t>
            </w:r>
            <w:r w:rsidRPr="00101863">
              <w:rPr>
                <w:rFonts w:eastAsia="Calibri" w:cs="Arial"/>
                <w:szCs w:val="24"/>
              </w:rPr>
              <w:t xml:space="preserve">he Clerk submitted a report (copies of which had been circulated), </w:t>
            </w:r>
            <w:r w:rsidRPr="00813A9E">
              <w:rPr>
                <w:rFonts w:eastAsia="Calibri" w:cs="Arial"/>
                <w:szCs w:val="24"/>
              </w:rPr>
              <w:t>invit</w:t>
            </w:r>
            <w:r w:rsidR="00101863" w:rsidRPr="00101863">
              <w:rPr>
                <w:rFonts w:eastAsia="Calibri" w:cs="Arial"/>
                <w:szCs w:val="24"/>
              </w:rPr>
              <w:t>ing</w:t>
            </w:r>
            <w:r w:rsidRPr="00813A9E">
              <w:rPr>
                <w:rFonts w:eastAsia="Calibri" w:cs="Arial"/>
                <w:szCs w:val="24"/>
              </w:rPr>
              <w:t xml:space="preserve"> the Town Council to consider action to repair the Mossley Town Council </w:t>
            </w:r>
            <w:r w:rsidR="00BC69B4">
              <w:rPr>
                <w:rFonts w:eastAsia="Calibri" w:cs="Arial"/>
                <w:szCs w:val="24"/>
              </w:rPr>
              <w:t xml:space="preserve">Clock </w:t>
            </w:r>
            <w:r w:rsidRPr="00813A9E">
              <w:rPr>
                <w:rFonts w:eastAsia="Calibri" w:cs="Arial"/>
                <w:szCs w:val="24"/>
              </w:rPr>
              <w:t>located at the Pennine Medical Centre</w:t>
            </w:r>
            <w:r w:rsidR="00AA196A">
              <w:rPr>
                <w:rFonts w:eastAsia="Calibri" w:cs="Arial"/>
                <w:szCs w:val="24"/>
              </w:rPr>
              <w:t>.</w:t>
            </w:r>
          </w:p>
          <w:p w14:paraId="5E2CE561" w14:textId="77777777" w:rsidR="00AA196A" w:rsidRDefault="00AA196A" w:rsidP="00101863">
            <w:pPr>
              <w:rPr>
                <w:rFonts w:eastAsia="Calibri" w:cs="Arial"/>
                <w:szCs w:val="24"/>
              </w:rPr>
            </w:pPr>
          </w:p>
          <w:p w14:paraId="509F7B64" w14:textId="515F6A80" w:rsidR="00E90662" w:rsidRPr="00FC02FF" w:rsidRDefault="00AA196A" w:rsidP="00FC02FF">
            <w:pPr>
              <w:rPr>
                <w:rFonts w:eastAsia="Calibri" w:cs="Arial"/>
                <w:szCs w:val="24"/>
              </w:rPr>
            </w:pPr>
            <w:r>
              <w:rPr>
                <w:rFonts w:eastAsia="Calibri" w:cs="Arial"/>
                <w:szCs w:val="24"/>
              </w:rPr>
              <w:t xml:space="preserve">The report included the estimates for repair and future maintenance of the clock provided by </w:t>
            </w:r>
            <w:r w:rsidR="00FC02FF">
              <w:rPr>
                <w:rFonts w:eastAsia="Calibri" w:cs="Arial"/>
                <w:szCs w:val="24"/>
              </w:rPr>
              <w:t>William Potts and Sons, the original provider of the clock.</w:t>
            </w:r>
          </w:p>
        </w:tc>
      </w:tr>
      <w:tr w:rsidR="00FC02FF" w:rsidRPr="00705622" w14:paraId="78EBC30D" w14:textId="77777777" w:rsidTr="00FE13A2">
        <w:tc>
          <w:tcPr>
            <w:tcW w:w="750" w:type="dxa"/>
          </w:tcPr>
          <w:p w14:paraId="00096473" w14:textId="77777777" w:rsidR="00FC02FF" w:rsidRPr="00705622" w:rsidRDefault="00FC02FF" w:rsidP="00E90662">
            <w:pPr>
              <w:rPr>
                <w:rFonts w:cs="Arial"/>
                <w:b/>
                <w:bCs/>
                <w:szCs w:val="24"/>
              </w:rPr>
            </w:pPr>
          </w:p>
        </w:tc>
        <w:tc>
          <w:tcPr>
            <w:tcW w:w="1714" w:type="dxa"/>
            <w:gridSpan w:val="3"/>
          </w:tcPr>
          <w:p w14:paraId="745246E9" w14:textId="32B7206B" w:rsidR="00FC02FF" w:rsidRPr="00705622" w:rsidRDefault="00FC02FF"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RESOLVED:</w:t>
            </w:r>
          </w:p>
        </w:tc>
        <w:tc>
          <w:tcPr>
            <w:tcW w:w="6562" w:type="dxa"/>
            <w:gridSpan w:val="6"/>
          </w:tcPr>
          <w:p w14:paraId="7BB96861" w14:textId="77777777" w:rsidR="002F4F0D" w:rsidRDefault="00FC02FF"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in view of the scale of the </w:t>
            </w:r>
            <w:r w:rsidR="002F4F0D">
              <w:rPr>
                <w:rFonts w:eastAsia="Times New Roman" w:cs="Arial"/>
                <w:bCs/>
                <w:szCs w:val="24"/>
              </w:rPr>
              <w:t>estimated costs involved in repairing the clock, the Clerk be requested to seek additional estimates for consideration by members.</w:t>
            </w:r>
          </w:p>
          <w:p w14:paraId="035F4521" w14:textId="5278B4B5" w:rsidR="00FC02FF" w:rsidRPr="00705622" w:rsidRDefault="002F4F0D"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 </w:t>
            </w:r>
          </w:p>
        </w:tc>
      </w:tr>
      <w:tr w:rsidR="00E90662" w:rsidRPr="00705622" w14:paraId="2E7B6D4B" w14:textId="77777777" w:rsidTr="00FE13A2">
        <w:tc>
          <w:tcPr>
            <w:tcW w:w="750" w:type="dxa"/>
          </w:tcPr>
          <w:p w14:paraId="11F5B53B" w14:textId="46BD1737" w:rsidR="00E90662" w:rsidRPr="00705622" w:rsidRDefault="005F32E8" w:rsidP="00E90662">
            <w:pPr>
              <w:rPr>
                <w:rFonts w:cs="Arial"/>
                <w:b/>
                <w:bCs/>
                <w:szCs w:val="24"/>
              </w:rPr>
            </w:pPr>
            <w:r>
              <w:rPr>
                <w:rFonts w:cs="Arial"/>
                <w:b/>
                <w:bCs/>
                <w:szCs w:val="24"/>
              </w:rPr>
              <w:t>246</w:t>
            </w:r>
            <w:r w:rsidR="000D182A">
              <w:rPr>
                <w:rFonts w:cs="Arial"/>
                <w:b/>
                <w:bCs/>
                <w:szCs w:val="24"/>
              </w:rPr>
              <w:t>8</w:t>
            </w:r>
          </w:p>
        </w:tc>
        <w:tc>
          <w:tcPr>
            <w:tcW w:w="8276" w:type="dxa"/>
            <w:gridSpan w:val="9"/>
          </w:tcPr>
          <w:p w14:paraId="7014C7DE" w14:textId="1D21D186" w:rsidR="00E90662" w:rsidRPr="00AE2AC6" w:rsidRDefault="00E90662" w:rsidP="00E90662">
            <w:pPr>
              <w:spacing w:after="200" w:line="276" w:lineRule="auto"/>
              <w:rPr>
                <w:rFonts w:eastAsia="Calibri" w:cs="Arial"/>
                <w:b/>
                <w:szCs w:val="24"/>
              </w:rPr>
            </w:pPr>
            <w:r w:rsidRPr="00AE2AC6">
              <w:rPr>
                <w:rFonts w:eastAsia="Calibri" w:cs="Arial"/>
                <w:b/>
                <w:szCs w:val="24"/>
              </w:rPr>
              <w:t>Partnership Working – ‘Moving Forward Together’</w:t>
            </w:r>
            <w:r w:rsidR="00474A00">
              <w:rPr>
                <w:rFonts w:eastAsia="Calibri" w:cs="Arial"/>
                <w:b/>
                <w:szCs w:val="24"/>
              </w:rPr>
              <w:t xml:space="preserve"> (See minute 2449 of </w:t>
            </w:r>
            <w:r w:rsidR="007051F3">
              <w:rPr>
                <w:rFonts w:eastAsia="Calibri" w:cs="Arial"/>
                <w:b/>
                <w:szCs w:val="24"/>
              </w:rPr>
              <w:t>6 September 2023)</w:t>
            </w:r>
          </w:p>
          <w:p w14:paraId="1E09F72C" w14:textId="77777777" w:rsidR="00E90662" w:rsidRDefault="00AF7C27" w:rsidP="007051F3">
            <w:pPr>
              <w:overflowPunct w:val="0"/>
              <w:autoSpaceDE w:val="0"/>
              <w:autoSpaceDN w:val="0"/>
              <w:adjustRightInd w:val="0"/>
              <w:textAlignment w:val="baseline"/>
              <w:rPr>
                <w:rFonts w:eastAsia="Times New Roman" w:cs="Arial"/>
                <w:bCs/>
                <w:szCs w:val="24"/>
              </w:rPr>
            </w:pPr>
            <w:r>
              <w:rPr>
                <w:rFonts w:eastAsia="Times New Roman" w:cs="Arial"/>
                <w:bCs/>
                <w:szCs w:val="24"/>
              </w:rPr>
              <w:t>The Chair updated members on further discussions which had taken place with the</w:t>
            </w:r>
            <w:r w:rsidR="00332515">
              <w:rPr>
                <w:rFonts w:eastAsia="Times New Roman" w:cs="Arial"/>
                <w:bCs/>
                <w:szCs w:val="24"/>
              </w:rPr>
              <w:t xml:space="preserve"> Managing Director of </w:t>
            </w:r>
            <w:proofErr w:type="spellStart"/>
            <w:r w:rsidR="00332515">
              <w:rPr>
                <w:rFonts w:eastAsia="Times New Roman" w:cs="Arial"/>
                <w:bCs/>
                <w:szCs w:val="24"/>
              </w:rPr>
              <w:t>Comtec</w:t>
            </w:r>
            <w:proofErr w:type="spellEnd"/>
            <w:r w:rsidR="00332515">
              <w:rPr>
                <w:rFonts w:eastAsia="Times New Roman" w:cs="Arial"/>
                <w:bCs/>
                <w:szCs w:val="24"/>
              </w:rPr>
              <w:t xml:space="preserve"> regarding the </w:t>
            </w:r>
            <w:r w:rsidR="0001079F">
              <w:rPr>
                <w:rFonts w:eastAsia="Times New Roman" w:cs="Arial"/>
                <w:bCs/>
                <w:szCs w:val="24"/>
              </w:rPr>
              <w:t>partnership working initiative which had been approved in principle at the last meeting of the Town Council</w:t>
            </w:r>
            <w:r w:rsidR="00D54C67">
              <w:rPr>
                <w:rFonts w:eastAsia="Times New Roman" w:cs="Arial"/>
                <w:bCs/>
                <w:szCs w:val="24"/>
              </w:rPr>
              <w:t>.</w:t>
            </w:r>
          </w:p>
          <w:p w14:paraId="1A36417F" w14:textId="422F44BA" w:rsidR="00D54C67" w:rsidRPr="003F356C" w:rsidRDefault="00D54C67" w:rsidP="007051F3">
            <w:pPr>
              <w:overflowPunct w:val="0"/>
              <w:autoSpaceDE w:val="0"/>
              <w:autoSpaceDN w:val="0"/>
              <w:adjustRightInd w:val="0"/>
              <w:textAlignment w:val="baseline"/>
              <w:rPr>
                <w:rFonts w:eastAsia="Times New Roman" w:cs="Arial"/>
                <w:bCs/>
                <w:szCs w:val="24"/>
              </w:rPr>
            </w:pPr>
          </w:p>
        </w:tc>
      </w:tr>
      <w:tr w:rsidR="00570A3A" w:rsidRPr="00705622" w14:paraId="104A9043" w14:textId="77777777" w:rsidTr="00FE13A2">
        <w:tc>
          <w:tcPr>
            <w:tcW w:w="750" w:type="dxa"/>
          </w:tcPr>
          <w:p w14:paraId="7F130A82" w14:textId="584C4D04" w:rsidR="00570A3A" w:rsidRPr="00705622" w:rsidRDefault="00BF47AC" w:rsidP="00E90662">
            <w:pPr>
              <w:rPr>
                <w:rFonts w:cs="Arial"/>
                <w:b/>
                <w:bCs/>
                <w:szCs w:val="24"/>
              </w:rPr>
            </w:pPr>
            <w:r>
              <w:rPr>
                <w:rFonts w:cs="Arial"/>
                <w:b/>
                <w:bCs/>
                <w:szCs w:val="24"/>
              </w:rPr>
              <w:t>2469</w:t>
            </w:r>
          </w:p>
        </w:tc>
        <w:tc>
          <w:tcPr>
            <w:tcW w:w="8276" w:type="dxa"/>
            <w:gridSpan w:val="9"/>
          </w:tcPr>
          <w:p w14:paraId="2D784BF7" w14:textId="77777777" w:rsidR="00E36D2B" w:rsidRPr="00E36D2B" w:rsidRDefault="00E36D2B" w:rsidP="00E36D2B">
            <w:pPr>
              <w:spacing w:after="200" w:line="276" w:lineRule="auto"/>
              <w:rPr>
                <w:rFonts w:eastAsia="Calibri" w:cs="Arial"/>
                <w:b/>
                <w:szCs w:val="24"/>
              </w:rPr>
            </w:pPr>
            <w:r w:rsidRPr="00E36D2B">
              <w:rPr>
                <w:rFonts w:eastAsia="Calibri" w:cs="Arial"/>
                <w:b/>
                <w:szCs w:val="24"/>
              </w:rPr>
              <w:t>Christmas 2023 Events in Mossley</w:t>
            </w:r>
          </w:p>
          <w:p w14:paraId="7A1A9FB5" w14:textId="77777777" w:rsidR="00570A3A" w:rsidRDefault="00B0516E" w:rsidP="00E90662">
            <w:pPr>
              <w:overflowPunct w:val="0"/>
              <w:autoSpaceDE w:val="0"/>
              <w:autoSpaceDN w:val="0"/>
              <w:adjustRightInd w:val="0"/>
              <w:textAlignment w:val="baseline"/>
              <w:rPr>
                <w:rFonts w:eastAsia="Times New Roman" w:cs="Arial"/>
                <w:bCs/>
                <w:szCs w:val="24"/>
              </w:rPr>
            </w:pPr>
            <w:r w:rsidRPr="00601AD0">
              <w:rPr>
                <w:rFonts w:eastAsia="Times New Roman" w:cs="Arial"/>
                <w:bCs/>
                <w:szCs w:val="24"/>
              </w:rPr>
              <w:t xml:space="preserve">The Chair updated members on arrangements in hand for the </w:t>
            </w:r>
            <w:r w:rsidR="00601AD0" w:rsidRPr="00601AD0">
              <w:rPr>
                <w:rFonts w:eastAsia="Times New Roman" w:cs="Arial"/>
                <w:bCs/>
                <w:szCs w:val="24"/>
              </w:rPr>
              <w:t xml:space="preserve">Christmas 2023 events in </w:t>
            </w:r>
            <w:proofErr w:type="spellStart"/>
            <w:r w:rsidR="00601AD0" w:rsidRPr="00601AD0">
              <w:rPr>
                <w:rFonts w:eastAsia="Times New Roman" w:cs="Arial"/>
                <w:bCs/>
                <w:szCs w:val="24"/>
              </w:rPr>
              <w:t>Micklehurst</w:t>
            </w:r>
            <w:proofErr w:type="spellEnd"/>
            <w:r w:rsidR="00601AD0" w:rsidRPr="00601AD0">
              <w:rPr>
                <w:rFonts w:eastAsia="Times New Roman" w:cs="Arial"/>
                <w:bCs/>
                <w:szCs w:val="24"/>
              </w:rPr>
              <w:t xml:space="preserve"> and Mossley. </w:t>
            </w:r>
          </w:p>
          <w:p w14:paraId="18870EAC" w14:textId="6A5471C8" w:rsidR="00601AD0" w:rsidRPr="00601AD0" w:rsidRDefault="00601AD0" w:rsidP="00E90662">
            <w:pPr>
              <w:overflowPunct w:val="0"/>
              <w:autoSpaceDE w:val="0"/>
              <w:autoSpaceDN w:val="0"/>
              <w:adjustRightInd w:val="0"/>
              <w:textAlignment w:val="baseline"/>
              <w:rPr>
                <w:rFonts w:eastAsia="Times New Roman" w:cs="Arial"/>
                <w:bCs/>
                <w:szCs w:val="24"/>
              </w:rPr>
            </w:pPr>
          </w:p>
        </w:tc>
      </w:tr>
      <w:tr w:rsidR="00E90662" w:rsidRPr="00705622" w14:paraId="6FB64724" w14:textId="77777777" w:rsidTr="00FE13A2">
        <w:tc>
          <w:tcPr>
            <w:tcW w:w="750" w:type="dxa"/>
          </w:tcPr>
          <w:p w14:paraId="38866E12" w14:textId="5CDEC0C2" w:rsidR="00E90662" w:rsidRPr="00705622" w:rsidRDefault="00BF47AC" w:rsidP="00E90662">
            <w:pPr>
              <w:rPr>
                <w:rFonts w:cs="Arial"/>
                <w:b/>
                <w:bCs/>
                <w:szCs w:val="24"/>
              </w:rPr>
            </w:pPr>
            <w:r>
              <w:rPr>
                <w:rFonts w:cs="Arial"/>
                <w:b/>
                <w:bCs/>
                <w:szCs w:val="24"/>
              </w:rPr>
              <w:t>2470</w:t>
            </w:r>
          </w:p>
        </w:tc>
        <w:tc>
          <w:tcPr>
            <w:tcW w:w="8276" w:type="dxa"/>
            <w:gridSpan w:val="9"/>
          </w:tcPr>
          <w:p w14:paraId="31CD85BA" w14:textId="07601B9E" w:rsidR="00B67B03" w:rsidRDefault="00E90662" w:rsidP="00F77263">
            <w:pPr>
              <w:overflowPunct w:val="0"/>
              <w:autoSpaceDE w:val="0"/>
              <w:autoSpaceDN w:val="0"/>
              <w:adjustRightInd w:val="0"/>
              <w:textAlignment w:val="baseline"/>
              <w:rPr>
                <w:rFonts w:eastAsia="Times New Roman" w:cs="Arial"/>
                <w:b/>
                <w:szCs w:val="24"/>
              </w:rPr>
            </w:pPr>
            <w:r w:rsidRPr="00494A7F">
              <w:rPr>
                <w:rFonts w:eastAsia="Times New Roman" w:cs="Arial"/>
                <w:b/>
                <w:szCs w:val="24"/>
              </w:rPr>
              <w:t>Remembrance Sunday – 12 November 2023</w:t>
            </w:r>
          </w:p>
          <w:p w14:paraId="41C16DC5" w14:textId="77777777" w:rsidR="00F77263" w:rsidRPr="00F77263" w:rsidRDefault="00F77263" w:rsidP="00F77263">
            <w:pPr>
              <w:overflowPunct w:val="0"/>
              <w:autoSpaceDE w:val="0"/>
              <w:autoSpaceDN w:val="0"/>
              <w:adjustRightInd w:val="0"/>
              <w:textAlignment w:val="baseline"/>
              <w:rPr>
                <w:rFonts w:eastAsia="Times New Roman" w:cs="Arial"/>
                <w:b/>
                <w:szCs w:val="24"/>
              </w:rPr>
            </w:pPr>
          </w:p>
          <w:p w14:paraId="3A3DF504" w14:textId="597F8AF1" w:rsidR="00B67B03" w:rsidRDefault="00B67B03" w:rsidP="00F77263">
            <w:pPr>
              <w:overflowPunct w:val="0"/>
              <w:autoSpaceDE w:val="0"/>
              <w:autoSpaceDN w:val="0"/>
              <w:adjustRightInd w:val="0"/>
              <w:textAlignment w:val="baseline"/>
              <w:rPr>
                <w:rFonts w:eastAsia="Times New Roman" w:cs="Arial"/>
                <w:bCs/>
                <w:szCs w:val="24"/>
              </w:rPr>
            </w:pPr>
            <w:r w:rsidRPr="00F77263">
              <w:rPr>
                <w:rFonts w:eastAsia="Times New Roman" w:cs="Arial"/>
                <w:bCs/>
                <w:szCs w:val="24"/>
              </w:rPr>
              <w:t xml:space="preserve">The Clerk updated members on arrangements made for the Mossley Remembrance Sunday </w:t>
            </w:r>
            <w:r w:rsidR="001161CB" w:rsidRPr="00F77263">
              <w:rPr>
                <w:rFonts w:eastAsia="Times New Roman" w:cs="Arial"/>
                <w:bCs/>
                <w:szCs w:val="24"/>
              </w:rPr>
              <w:t>event on 12 November 2023 which included:</w:t>
            </w:r>
          </w:p>
          <w:p w14:paraId="4C5C2A94" w14:textId="77777777" w:rsidR="00F3080A" w:rsidRPr="00B67B03" w:rsidRDefault="00F3080A" w:rsidP="00F77263">
            <w:pPr>
              <w:overflowPunct w:val="0"/>
              <w:autoSpaceDE w:val="0"/>
              <w:autoSpaceDN w:val="0"/>
              <w:adjustRightInd w:val="0"/>
              <w:textAlignment w:val="baseline"/>
              <w:rPr>
                <w:rFonts w:eastAsia="Times New Roman" w:cs="Arial"/>
                <w:bCs/>
                <w:szCs w:val="24"/>
              </w:rPr>
            </w:pPr>
          </w:p>
          <w:p w14:paraId="004F04C0" w14:textId="77777777" w:rsidR="00F77263" w:rsidRDefault="001161CB" w:rsidP="00F77263">
            <w:pPr>
              <w:pStyle w:val="ListParagraph"/>
              <w:numPr>
                <w:ilvl w:val="0"/>
                <w:numId w:val="35"/>
              </w:numPr>
              <w:overflowPunct w:val="0"/>
              <w:autoSpaceDE w:val="0"/>
              <w:autoSpaceDN w:val="0"/>
              <w:adjustRightInd w:val="0"/>
              <w:textAlignment w:val="baseline"/>
              <w:rPr>
                <w:rFonts w:eastAsia="Times New Roman" w:cs="Arial"/>
                <w:bCs/>
                <w:szCs w:val="24"/>
              </w:rPr>
            </w:pPr>
            <w:r w:rsidRPr="00F77263">
              <w:rPr>
                <w:rFonts w:eastAsia="Times New Roman" w:cs="Arial"/>
                <w:bCs/>
                <w:szCs w:val="24"/>
              </w:rPr>
              <w:t xml:space="preserve">The provision of a </w:t>
            </w:r>
            <w:r w:rsidR="00B67B03" w:rsidRPr="00F77263">
              <w:rPr>
                <w:rFonts w:eastAsia="Times New Roman" w:cs="Arial"/>
                <w:bCs/>
                <w:szCs w:val="24"/>
              </w:rPr>
              <w:t>Maroon</w:t>
            </w:r>
            <w:r w:rsidR="006B059A" w:rsidRPr="00F77263">
              <w:rPr>
                <w:rFonts w:eastAsia="Times New Roman" w:cs="Arial"/>
                <w:bCs/>
                <w:szCs w:val="24"/>
              </w:rPr>
              <w:t xml:space="preserve"> by </w:t>
            </w:r>
            <w:r w:rsidR="00B67B03" w:rsidRPr="00F77263">
              <w:rPr>
                <w:rFonts w:eastAsia="Times New Roman" w:cs="Arial"/>
                <w:bCs/>
                <w:szCs w:val="24"/>
              </w:rPr>
              <w:t>Pyro Cartel (£200)</w:t>
            </w:r>
          </w:p>
          <w:p w14:paraId="46D6666A" w14:textId="2A23B944" w:rsidR="00F77263" w:rsidRDefault="00B67B03" w:rsidP="00F77263">
            <w:pPr>
              <w:pStyle w:val="ListParagraph"/>
              <w:numPr>
                <w:ilvl w:val="0"/>
                <w:numId w:val="35"/>
              </w:numPr>
              <w:overflowPunct w:val="0"/>
              <w:autoSpaceDE w:val="0"/>
              <w:autoSpaceDN w:val="0"/>
              <w:adjustRightInd w:val="0"/>
              <w:textAlignment w:val="baseline"/>
              <w:rPr>
                <w:rFonts w:eastAsia="Times New Roman" w:cs="Arial"/>
                <w:bCs/>
                <w:szCs w:val="24"/>
              </w:rPr>
            </w:pPr>
            <w:r w:rsidRPr="00F77263">
              <w:rPr>
                <w:rFonts w:eastAsia="Times New Roman" w:cs="Arial"/>
                <w:bCs/>
                <w:szCs w:val="24"/>
              </w:rPr>
              <w:t>Rev</w:t>
            </w:r>
            <w:r w:rsidR="006B059A" w:rsidRPr="00F77263">
              <w:rPr>
                <w:rFonts w:eastAsia="Times New Roman" w:cs="Arial"/>
                <w:bCs/>
                <w:szCs w:val="24"/>
              </w:rPr>
              <w:t>.</w:t>
            </w:r>
            <w:r w:rsidRPr="00F77263">
              <w:rPr>
                <w:rFonts w:eastAsia="Times New Roman" w:cs="Arial"/>
                <w:bCs/>
                <w:szCs w:val="24"/>
              </w:rPr>
              <w:t xml:space="preserve"> Robert Balfour from M</w:t>
            </w:r>
            <w:r w:rsidR="006B059A" w:rsidRPr="00F77263">
              <w:rPr>
                <w:rFonts w:eastAsia="Times New Roman" w:cs="Arial"/>
                <w:bCs/>
                <w:szCs w:val="24"/>
              </w:rPr>
              <w:t>ossley Methodist Church</w:t>
            </w:r>
            <w:r w:rsidRPr="00F77263">
              <w:rPr>
                <w:rFonts w:eastAsia="Times New Roman" w:cs="Arial"/>
                <w:bCs/>
                <w:szCs w:val="24"/>
              </w:rPr>
              <w:t xml:space="preserve"> ha</w:t>
            </w:r>
            <w:r w:rsidR="006B059A" w:rsidRPr="00F77263">
              <w:rPr>
                <w:rFonts w:eastAsia="Times New Roman" w:cs="Arial"/>
                <w:bCs/>
                <w:szCs w:val="24"/>
              </w:rPr>
              <w:t>d</w:t>
            </w:r>
            <w:r w:rsidRPr="00F77263">
              <w:rPr>
                <w:rFonts w:eastAsia="Times New Roman" w:cs="Arial"/>
                <w:bCs/>
                <w:szCs w:val="24"/>
              </w:rPr>
              <w:t xml:space="preserve"> agreed to </w:t>
            </w:r>
            <w:proofErr w:type="gramStart"/>
            <w:r w:rsidRPr="00F77263">
              <w:rPr>
                <w:rFonts w:eastAsia="Times New Roman" w:cs="Arial"/>
                <w:bCs/>
                <w:szCs w:val="24"/>
              </w:rPr>
              <w:t>officiate</w:t>
            </w:r>
            <w:proofErr w:type="gramEnd"/>
          </w:p>
          <w:p w14:paraId="78ABDE8C" w14:textId="43F27099" w:rsidR="00B67B03" w:rsidRPr="00F77263" w:rsidRDefault="006B059A" w:rsidP="00F77263">
            <w:pPr>
              <w:pStyle w:val="ListParagraph"/>
              <w:numPr>
                <w:ilvl w:val="0"/>
                <w:numId w:val="35"/>
              </w:numPr>
              <w:overflowPunct w:val="0"/>
              <w:autoSpaceDE w:val="0"/>
              <w:autoSpaceDN w:val="0"/>
              <w:adjustRightInd w:val="0"/>
              <w:textAlignment w:val="baseline"/>
              <w:rPr>
                <w:rFonts w:eastAsia="Times New Roman" w:cs="Arial"/>
                <w:bCs/>
                <w:szCs w:val="24"/>
              </w:rPr>
            </w:pPr>
            <w:r w:rsidRPr="00F77263">
              <w:rPr>
                <w:rFonts w:eastAsia="Times New Roman" w:cs="Arial"/>
                <w:bCs/>
                <w:szCs w:val="24"/>
              </w:rPr>
              <w:t xml:space="preserve">Qualified first aider, </w:t>
            </w:r>
            <w:r w:rsidR="00B67B03" w:rsidRPr="00F77263">
              <w:rPr>
                <w:rFonts w:eastAsia="Times New Roman" w:cs="Arial"/>
                <w:bCs/>
                <w:szCs w:val="24"/>
              </w:rPr>
              <w:t xml:space="preserve">Andrew Stone </w:t>
            </w:r>
            <w:r w:rsidR="003F5078" w:rsidRPr="00F77263">
              <w:rPr>
                <w:rFonts w:eastAsia="Times New Roman" w:cs="Arial"/>
                <w:bCs/>
                <w:szCs w:val="24"/>
              </w:rPr>
              <w:t xml:space="preserve">had </w:t>
            </w:r>
            <w:r w:rsidR="00B67B03" w:rsidRPr="00F77263">
              <w:rPr>
                <w:rFonts w:eastAsia="Times New Roman" w:cs="Arial"/>
                <w:bCs/>
                <w:szCs w:val="24"/>
              </w:rPr>
              <w:t xml:space="preserve">agreed to </w:t>
            </w:r>
            <w:r w:rsidR="003F5078" w:rsidRPr="00F77263">
              <w:rPr>
                <w:rFonts w:eastAsia="Times New Roman" w:cs="Arial"/>
                <w:bCs/>
                <w:szCs w:val="24"/>
              </w:rPr>
              <w:t>be in attendance</w:t>
            </w:r>
            <w:r w:rsidR="00B67B03" w:rsidRPr="00F77263">
              <w:rPr>
                <w:rFonts w:eastAsia="Times New Roman" w:cs="Arial"/>
                <w:bCs/>
                <w:szCs w:val="24"/>
              </w:rPr>
              <w:t>.</w:t>
            </w:r>
          </w:p>
          <w:p w14:paraId="74859D16" w14:textId="77777777" w:rsidR="00B67B03" w:rsidRPr="00B67B03" w:rsidRDefault="00B67B03" w:rsidP="00F77263">
            <w:pPr>
              <w:overflowPunct w:val="0"/>
              <w:autoSpaceDE w:val="0"/>
              <w:autoSpaceDN w:val="0"/>
              <w:adjustRightInd w:val="0"/>
              <w:textAlignment w:val="baseline"/>
              <w:rPr>
                <w:rFonts w:eastAsia="Times New Roman" w:cs="Arial"/>
                <w:bCs/>
                <w:szCs w:val="24"/>
              </w:rPr>
            </w:pPr>
          </w:p>
          <w:p w14:paraId="44E85B7D" w14:textId="3AD522AE" w:rsidR="00B67B03" w:rsidRPr="00B67B03" w:rsidRDefault="00B67B03" w:rsidP="00F77263">
            <w:pPr>
              <w:overflowPunct w:val="0"/>
              <w:autoSpaceDE w:val="0"/>
              <w:autoSpaceDN w:val="0"/>
              <w:adjustRightInd w:val="0"/>
              <w:textAlignment w:val="baseline"/>
              <w:rPr>
                <w:rFonts w:eastAsia="Times New Roman" w:cs="Arial"/>
                <w:bCs/>
                <w:szCs w:val="24"/>
              </w:rPr>
            </w:pPr>
            <w:r w:rsidRPr="00B67B03">
              <w:rPr>
                <w:rFonts w:eastAsia="Times New Roman" w:cs="Arial"/>
                <w:bCs/>
                <w:szCs w:val="24"/>
              </w:rPr>
              <w:t xml:space="preserve">Stewarding </w:t>
            </w:r>
            <w:r w:rsidR="003F5078" w:rsidRPr="00F77263">
              <w:rPr>
                <w:rFonts w:eastAsia="Times New Roman" w:cs="Arial"/>
                <w:bCs/>
                <w:szCs w:val="24"/>
              </w:rPr>
              <w:t xml:space="preserve">arrangements </w:t>
            </w:r>
            <w:r w:rsidR="00F77263">
              <w:rPr>
                <w:rFonts w:eastAsia="Times New Roman" w:cs="Arial"/>
                <w:bCs/>
                <w:szCs w:val="24"/>
              </w:rPr>
              <w:t>were still under consideration</w:t>
            </w:r>
            <w:r w:rsidR="00E3574B">
              <w:rPr>
                <w:rFonts w:eastAsia="Times New Roman" w:cs="Arial"/>
                <w:bCs/>
                <w:szCs w:val="24"/>
              </w:rPr>
              <w:t>,</w:t>
            </w:r>
            <w:r w:rsidR="005813A4">
              <w:rPr>
                <w:rFonts w:eastAsia="Times New Roman" w:cs="Arial"/>
                <w:bCs/>
                <w:szCs w:val="24"/>
              </w:rPr>
              <w:t xml:space="preserve"> but it was anticipated that </w:t>
            </w:r>
            <w:r w:rsidRPr="00B67B03">
              <w:rPr>
                <w:rFonts w:eastAsia="Times New Roman" w:cs="Arial"/>
                <w:bCs/>
                <w:szCs w:val="24"/>
              </w:rPr>
              <w:t>those who act at the Band Contest</w:t>
            </w:r>
            <w:r w:rsidR="005813A4">
              <w:rPr>
                <w:rFonts w:eastAsia="Times New Roman" w:cs="Arial"/>
                <w:bCs/>
                <w:szCs w:val="24"/>
              </w:rPr>
              <w:t xml:space="preserve"> would be in attendance</w:t>
            </w:r>
            <w:r w:rsidR="00E3574B">
              <w:rPr>
                <w:rFonts w:eastAsia="Times New Roman" w:cs="Arial"/>
                <w:bCs/>
                <w:szCs w:val="24"/>
              </w:rPr>
              <w:t>.</w:t>
            </w:r>
          </w:p>
          <w:p w14:paraId="2882C7FA" w14:textId="77777777" w:rsidR="00E90662" w:rsidRDefault="00E90662" w:rsidP="00E90662">
            <w:pPr>
              <w:overflowPunct w:val="0"/>
              <w:autoSpaceDE w:val="0"/>
              <w:autoSpaceDN w:val="0"/>
              <w:adjustRightInd w:val="0"/>
              <w:textAlignment w:val="baseline"/>
              <w:rPr>
                <w:rFonts w:eastAsia="Times New Roman" w:cs="Arial"/>
                <w:bCs/>
                <w:szCs w:val="24"/>
              </w:rPr>
            </w:pPr>
          </w:p>
          <w:p w14:paraId="379FF298" w14:textId="192F7E3A" w:rsidR="00E90662" w:rsidRDefault="00FF1E5B" w:rsidP="00EA59AF">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w:t>
            </w:r>
            <w:r w:rsidR="00782B17">
              <w:rPr>
                <w:rFonts w:eastAsia="Times New Roman" w:cs="Arial"/>
                <w:bCs/>
                <w:szCs w:val="24"/>
              </w:rPr>
              <w:t>C</w:t>
            </w:r>
            <w:r>
              <w:rPr>
                <w:rFonts w:eastAsia="Times New Roman" w:cs="Arial"/>
                <w:bCs/>
                <w:szCs w:val="24"/>
              </w:rPr>
              <w:t xml:space="preserve">hair reported further </w:t>
            </w:r>
            <w:r w:rsidR="00E90662">
              <w:rPr>
                <w:rFonts w:eastAsia="Times New Roman" w:cs="Arial"/>
                <w:bCs/>
                <w:szCs w:val="24"/>
              </w:rPr>
              <w:t xml:space="preserve">on </w:t>
            </w:r>
            <w:r w:rsidR="00EA59AF">
              <w:rPr>
                <w:rFonts w:eastAsia="Times New Roman" w:cs="Arial"/>
                <w:bCs/>
                <w:szCs w:val="24"/>
              </w:rPr>
              <w:t>the</w:t>
            </w:r>
            <w:r w:rsidR="00E90662">
              <w:rPr>
                <w:rFonts w:eastAsia="Times New Roman" w:cs="Arial"/>
                <w:bCs/>
                <w:szCs w:val="24"/>
              </w:rPr>
              <w:t xml:space="preserve"> initiative</w:t>
            </w:r>
            <w:r w:rsidR="00EA59AF">
              <w:rPr>
                <w:rFonts w:eastAsia="Times New Roman" w:cs="Arial"/>
                <w:bCs/>
                <w:szCs w:val="24"/>
              </w:rPr>
              <w:t xml:space="preserve"> discussed at the last meeting,</w:t>
            </w:r>
            <w:r w:rsidR="00E90662">
              <w:rPr>
                <w:rFonts w:eastAsia="Times New Roman" w:cs="Arial"/>
                <w:bCs/>
                <w:szCs w:val="24"/>
              </w:rPr>
              <w:t xml:space="preserve"> involving young people in the town downloading a ‘</w:t>
            </w:r>
            <w:r w:rsidR="003B652A">
              <w:rPr>
                <w:rFonts w:eastAsia="Times New Roman" w:cs="Arial"/>
                <w:bCs/>
                <w:szCs w:val="24"/>
              </w:rPr>
              <w:t>Tommy</w:t>
            </w:r>
            <w:r w:rsidR="00E90662">
              <w:rPr>
                <w:rFonts w:eastAsia="Times New Roman" w:cs="Arial"/>
                <w:bCs/>
                <w:szCs w:val="24"/>
              </w:rPr>
              <w:t xml:space="preserve">’ related image for subsequent colouring and window display which would provide a significant display throughout the town. </w:t>
            </w:r>
          </w:p>
          <w:p w14:paraId="66185DBA" w14:textId="77777777" w:rsidR="002150B9" w:rsidRDefault="002150B9" w:rsidP="00EA59AF">
            <w:pPr>
              <w:overflowPunct w:val="0"/>
              <w:autoSpaceDE w:val="0"/>
              <w:autoSpaceDN w:val="0"/>
              <w:adjustRightInd w:val="0"/>
              <w:textAlignment w:val="baseline"/>
              <w:rPr>
                <w:rFonts w:eastAsia="Times New Roman" w:cs="Arial"/>
                <w:bCs/>
                <w:szCs w:val="24"/>
              </w:rPr>
            </w:pPr>
          </w:p>
          <w:p w14:paraId="0EA6169F" w14:textId="2FBF512E" w:rsidR="002150B9" w:rsidRDefault="002150B9" w:rsidP="00EA59AF">
            <w:pPr>
              <w:overflowPunct w:val="0"/>
              <w:autoSpaceDE w:val="0"/>
              <w:autoSpaceDN w:val="0"/>
              <w:adjustRightInd w:val="0"/>
              <w:textAlignment w:val="baseline"/>
              <w:rPr>
                <w:rFonts w:eastAsia="Times New Roman" w:cs="Arial"/>
                <w:bCs/>
                <w:szCs w:val="24"/>
              </w:rPr>
            </w:pPr>
            <w:r>
              <w:rPr>
                <w:rFonts w:eastAsia="Times New Roman" w:cs="Arial"/>
                <w:bCs/>
                <w:szCs w:val="24"/>
              </w:rPr>
              <w:t>The Chair added that the initiative would involve some printing costs</w:t>
            </w:r>
            <w:r w:rsidR="004A4C88">
              <w:rPr>
                <w:rFonts w:eastAsia="Times New Roman" w:cs="Arial"/>
                <w:bCs/>
                <w:szCs w:val="24"/>
              </w:rPr>
              <w:t>.</w:t>
            </w:r>
          </w:p>
          <w:p w14:paraId="585C96F6" w14:textId="77777777" w:rsidR="00ED2136" w:rsidRDefault="00ED2136" w:rsidP="00EA59AF">
            <w:pPr>
              <w:overflowPunct w:val="0"/>
              <w:autoSpaceDE w:val="0"/>
              <w:autoSpaceDN w:val="0"/>
              <w:adjustRightInd w:val="0"/>
              <w:textAlignment w:val="baseline"/>
              <w:rPr>
                <w:rFonts w:eastAsia="Times New Roman" w:cs="Arial"/>
                <w:bCs/>
                <w:szCs w:val="24"/>
              </w:rPr>
            </w:pPr>
          </w:p>
          <w:p w14:paraId="067858FE" w14:textId="0210BCB9" w:rsidR="00ED2136" w:rsidRDefault="00ED2136" w:rsidP="00EA59AF">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Chair reported also on an initiative proposed by Matt </w:t>
            </w:r>
            <w:r w:rsidR="00B3222B">
              <w:rPr>
                <w:rFonts w:eastAsia="Times New Roman" w:cs="Arial"/>
                <w:bCs/>
                <w:szCs w:val="24"/>
              </w:rPr>
              <w:t>Bennett</w:t>
            </w:r>
            <w:r w:rsidR="000D7BC8">
              <w:rPr>
                <w:rFonts w:eastAsia="Times New Roman" w:cs="Arial"/>
                <w:bCs/>
                <w:szCs w:val="24"/>
              </w:rPr>
              <w:t xml:space="preserve"> </w:t>
            </w:r>
            <w:r w:rsidR="0010313D">
              <w:rPr>
                <w:rFonts w:eastAsia="Times New Roman" w:cs="Arial"/>
                <w:bCs/>
                <w:szCs w:val="24"/>
              </w:rPr>
              <w:t xml:space="preserve">to provide a montage </w:t>
            </w:r>
            <w:r w:rsidR="00C0400A">
              <w:rPr>
                <w:rFonts w:eastAsia="Times New Roman" w:cs="Arial"/>
                <w:bCs/>
                <w:szCs w:val="24"/>
              </w:rPr>
              <w:t>based on newspapers published during World War 2.</w:t>
            </w:r>
          </w:p>
          <w:p w14:paraId="36FEC10D" w14:textId="77777777" w:rsidR="00C0400A" w:rsidRDefault="00C0400A" w:rsidP="00EA59AF">
            <w:pPr>
              <w:overflowPunct w:val="0"/>
              <w:autoSpaceDE w:val="0"/>
              <w:autoSpaceDN w:val="0"/>
              <w:adjustRightInd w:val="0"/>
              <w:textAlignment w:val="baseline"/>
              <w:rPr>
                <w:rFonts w:eastAsia="Times New Roman" w:cs="Arial"/>
                <w:bCs/>
                <w:szCs w:val="24"/>
              </w:rPr>
            </w:pPr>
          </w:p>
          <w:p w14:paraId="61EE5AC3" w14:textId="5014D342" w:rsidR="00C0400A" w:rsidRDefault="00C0400A" w:rsidP="00EA59AF">
            <w:pPr>
              <w:overflowPunct w:val="0"/>
              <w:autoSpaceDE w:val="0"/>
              <w:autoSpaceDN w:val="0"/>
              <w:adjustRightInd w:val="0"/>
              <w:textAlignment w:val="baseline"/>
              <w:rPr>
                <w:rFonts w:eastAsia="Times New Roman" w:cs="Arial"/>
                <w:bCs/>
                <w:szCs w:val="24"/>
              </w:rPr>
            </w:pPr>
            <w:r>
              <w:rPr>
                <w:rFonts w:eastAsia="Times New Roman" w:cs="Arial"/>
                <w:bCs/>
                <w:szCs w:val="24"/>
              </w:rPr>
              <w:t>(Note:</w:t>
            </w:r>
            <w:r w:rsidR="0002779E">
              <w:rPr>
                <w:rFonts w:eastAsia="Times New Roman" w:cs="Arial"/>
                <w:bCs/>
                <w:szCs w:val="24"/>
              </w:rPr>
              <w:t xml:space="preserve"> the initiative proposed by Matt Bennett was subsequently postponed to 2024)</w:t>
            </w:r>
          </w:p>
          <w:p w14:paraId="183977D1" w14:textId="51053CC7" w:rsidR="00782B17" w:rsidRPr="00705622" w:rsidRDefault="00782B17" w:rsidP="00EA59AF">
            <w:pPr>
              <w:overflowPunct w:val="0"/>
              <w:autoSpaceDE w:val="0"/>
              <w:autoSpaceDN w:val="0"/>
              <w:adjustRightInd w:val="0"/>
              <w:textAlignment w:val="baseline"/>
              <w:rPr>
                <w:rFonts w:eastAsia="Times New Roman" w:cs="Arial"/>
                <w:bCs/>
                <w:szCs w:val="24"/>
              </w:rPr>
            </w:pPr>
          </w:p>
        </w:tc>
      </w:tr>
      <w:tr w:rsidR="00E90662" w:rsidRPr="00705622" w14:paraId="4D156B6D" w14:textId="77777777" w:rsidTr="00FE13A2">
        <w:tc>
          <w:tcPr>
            <w:tcW w:w="750" w:type="dxa"/>
          </w:tcPr>
          <w:p w14:paraId="7E5E6134" w14:textId="77777777" w:rsidR="00E90662" w:rsidRPr="00705622" w:rsidRDefault="00E90662" w:rsidP="00E90662">
            <w:pPr>
              <w:rPr>
                <w:rFonts w:cs="Arial"/>
                <w:b/>
                <w:bCs/>
                <w:szCs w:val="24"/>
              </w:rPr>
            </w:pPr>
          </w:p>
        </w:tc>
        <w:tc>
          <w:tcPr>
            <w:tcW w:w="1777" w:type="dxa"/>
            <w:gridSpan w:val="4"/>
          </w:tcPr>
          <w:p w14:paraId="214D37BA" w14:textId="1F5846A4" w:rsidR="00E90662" w:rsidRPr="00705622" w:rsidRDefault="00E90662"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RESOLVED:</w:t>
            </w:r>
          </w:p>
        </w:tc>
        <w:tc>
          <w:tcPr>
            <w:tcW w:w="632" w:type="dxa"/>
            <w:gridSpan w:val="3"/>
          </w:tcPr>
          <w:p w14:paraId="614382B9" w14:textId="3839EB9C" w:rsidR="00E90662" w:rsidRPr="00705622" w:rsidRDefault="00E90662"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867" w:type="dxa"/>
            <w:gridSpan w:val="2"/>
          </w:tcPr>
          <w:p w14:paraId="63507C04" w14:textId="77777777" w:rsidR="00E90662" w:rsidRDefault="00E90662"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That the report be noted.</w:t>
            </w:r>
          </w:p>
          <w:p w14:paraId="05C40C38" w14:textId="4604B772" w:rsidR="00E90662" w:rsidRPr="00705622" w:rsidRDefault="00E90662" w:rsidP="00E90662">
            <w:pPr>
              <w:overflowPunct w:val="0"/>
              <w:autoSpaceDE w:val="0"/>
              <w:autoSpaceDN w:val="0"/>
              <w:adjustRightInd w:val="0"/>
              <w:textAlignment w:val="baseline"/>
              <w:rPr>
                <w:rFonts w:eastAsia="Times New Roman" w:cs="Arial"/>
                <w:bCs/>
                <w:szCs w:val="24"/>
              </w:rPr>
            </w:pPr>
          </w:p>
        </w:tc>
      </w:tr>
      <w:tr w:rsidR="00E90662" w:rsidRPr="00705622" w14:paraId="0C7BDE53" w14:textId="77777777" w:rsidTr="00FE13A2">
        <w:tc>
          <w:tcPr>
            <w:tcW w:w="750" w:type="dxa"/>
          </w:tcPr>
          <w:p w14:paraId="0B0CAA02" w14:textId="77777777" w:rsidR="00E90662" w:rsidRPr="00705622" w:rsidRDefault="00E90662" w:rsidP="00E90662">
            <w:pPr>
              <w:rPr>
                <w:rFonts w:cs="Arial"/>
                <w:b/>
                <w:bCs/>
                <w:szCs w:val="24"/>
              </w:rPr>
            </w:pPr>
          </w:p>
        </w:tc>
        <w:tc>
          <w:tcPr>
            <w:tcW w:w="1777" w:type="dxa"/>
            <w:gridSpan w:val="4"/>
          </w:tcPr>
          <w:p w14:paraId="7FE2D6E1" w14:textId="77777777" w:rsidR="00E90662" w:rsidRDefault="00E90662" w:rsidP="00E90662">
            <w:pPr>
              <w:overflowPunct w:val="0"/>
              <w:autoSpaceDE w:val="0"/>
              <w:autoSpaceDN w:val="0"/>
              <w:adjustRightInd w:val="0"/>
              <w:textAlignment w:val="baseline"/>
              <w:rPr>
                <w:rFonts w:eastAsia="Times New Roman" w:cs="Arial"/>
                <w:bCs/>
                <w:szCs w:val="24"/>
              </w:rPr>
            </w:pPr>
          </w:p>
        </w:tc>
        <w:tc>
          <w:tcPr>
            <w:tcW w:w="632" w:type="dxa"/>
            <w:gridSpan w:val="3"/>
          </w:tcPr>
          <w:p w14:paraId="3C5A72DE" w14:textId="4DA0904E" w:rsidR="00E90662" w:rsidRDefault="00E90662"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w:t>
            </w:r>
            <w:r w:rsidR="00E3574B">
              <w:rPr>
                <w:rFonts w:eastAsia="Times New Roman" w:cs="Arial"/>
                <w:bCs/>
                <w:szCs w:val="24"/>
              </w:rPr>
              <w:t>2</w:t>
            </w:r>
            <w:r>
              <w:rPr>
                <w:rFonts w:eastAsia="Times New Roman" w:cs="Arial"/>
                <w:bCs/>
                <w:szCs w:val="24"/>
              </w:rPr>
              <w:t>)</w:t>
            </w:r>
          </w:p>
        </w:tc>
        <w:tc>
          <w:tcPr>
            <w:tcW w:w="5867" w:type="dxa"/>
            <w:gridSpan w:val="2"/>
          </w:tcPr>
          <w:p w14:paraId="14F29447" w14:textId="02AF04EE" w:rsidR="00E90662" w:rsidRDefault="00E90662" w:rsidP="00E90662">
            <w:pPr>
              <w:overflowPunct w:val="0"/>
              <w:autoSpaceDE w:val="0"/>
              <w:autoSpaceDN w:val="0"/>
              <w:adjustRightInd w:val="0"/>
              <w:textAlignment w:val="baseline"/>
              <w:rPr>
                <w:rFonts w:eastAsia="Times New Roman" w:cs="Arial"/>
                <w:bCs/>
                <w:szCs w:val="24"/>
              </w:rPr>
            </w:pPr>
            <w:r>
              <w:rPr>
                <w:rFonts w:eastAsia="Times New Roman" w:cs="Arial"/>
                <w:bCs/>
                <w:szCs w:val="24"/>
              </w:rPr>
              <w:t>That any necessary expenditure</w:t>
            </w:r>
            <w:r w:rsidR="00E3574B">
              <w:rPr>
                <w:rFonts w:eastAsia="Times New Roman" w:cs="Arial"/>
                <w:bCs/>
                <w:szCs w:val="24"/>
              </w:rPr>
              <w:t xml:space="preserve"> on printing costs for the ‘</w:t>
            </w:r>
            <w:r w:rsidR="003B652A">
              <w:rPr>
                <w:rFonts w:eastAsia="Times New Roman" w:cs="Arial"/>
                <w:bCs/>
                <w:szCs w:val="24"/>
              </w:rPr>
              <w:t>Tommy</w:t>
            </w:r>
            <w:r w:rsidR="00E3574B">
              <w:rPr>
                <w:rFonts w:eastAsia="Times New Roman" w:cs="Arial"/>
                <w:bCs/>
                <w:szCs w:val="24"/>
              </w:rPr>
              <w:t>’</w:t>
            </w:r>
            <w:r w:rsidR="00962CAE">
              <w:rPr>
                <w:rFonts w:eastAsia="Times New Roman" w:cs="Arial"/>
                <w:bCs/>
                <w:szCs w:val="24"/>
              </w:rPr>
              <w:t xml:space="preserve"> display </w:t>
            </w:r>
            <w:r>
              <w:rPr>
                <w:rFonts w:eastAsia="Times New Roman" w:cs="Arial"/>
                <w:bCs/>
                <w:szCs w:val="24"/>
              </w:rPr>
              <w:t>be authorised.</w:t>
            </w:r>
          </w:p>
          <w:p w14:paraId="540CCD56" w14:textId="53CCA8A2" w:rsidR="00E90662" w:rsidRDefault="00E90662" w:rsidP="00E90662">
            <w:pPr>
              <w:overflowPunct w:val="0"/>
              <w:autoSpaceDE w:val="0"/>
              <w:autoSpaceDN w:val="0"/>
              <w:adjustRightInd w:val="0"/>
              <w:textAlignment w:val="baseline"/>
              <w:rPr>
                <w:rFonts w:eastAsia="Times New Roman" w:cs="Arial"/>
                <w:bCs/>
                <w:szCs w:val="24"/>
              </w:rPr>
            </w:pPr>
          </w:p>
          <w:p w14:paraId="74F595AC" w14:textId="0F5CE100" w:rsidR="003B652A" w:rsidRDefault="003B652A" w:rsidP="00E90662">
            <w:pPr>
              <w:overflowPunct w:val="0"/>
              <w:autoSpaceDE w:val="0"/>
              <w:autoSpaceDN w:val="0"/>
              <w:adjustRightInd w:val="0"/>
              <w:textAlignment w:val="baseline"/>
              <w:rPr>
                <w:rFonts w:eastAsia="Times New Roman" w:cs="Arial"/>
                <w:bCs/>
                <w:szCs w:val="24"/>
              </w:rPr>
            </w:pPr>
          </w:p>
        </w:tc>
      </w:tr>
      <w:tr w:rsidR="00E90662" w:rsidRPr="00705622" w14:paraId="44C487F9" w14:textId="77777777" w:rsidTr="00FE13A2">
        <w:tc>
          <w:tcPr>
            <w:tcW w:w="750" w:type="dxa"/>
          </w:tcPr>
          <w:p w14:paraId="74E518E3" w14:textId="21B0709D" w:rsidR="00E90662" w:rsidRPr="00705622" w:rsidRDefault="00BF47AC" w:rsidP="00E90662">
            <w:pPr>
              <w:rPr>
                <w:rFonts w:cs="Arial"/>
                <w:b/>
                <w:bCs/>
                <w:szCs w:val="24"/>
              </w:rPr>
            </w:pPr>
            <w:r>
              <w:rPr>
                <w:rFonts w:cs="Arial"/>
                <w:b/>
                <w:bCs/>
                <w:szCs w:val="24"/>
              </w:rPr>
              <w:lastRenderedPageBreak/>
              <w:t>2471</w:t>
            </w:r>
          </w:p>
        </w:tc>
        <w:tc>
          <w:tcPr>
            <w:tcW w:w="8276" w:type="dxa"/>
            <w:gridSpan w:val="9"/>
          </w:tcPr>
          <w:p w14:paraId="7F4A2067" w14:textId="77777777" w:rsidR="00E90662" w:rsidRPr="00CC688D" w:rsidRDefault="00E90662" w:rsidP="00E90662">
            <w:pPr>
              <w:spacing w:after="200" w:line="276" w:lineRule="auto"/>
              <w:rPr>
                <w:rFonts w:eastAsia="Calibri" w:cs="Arial"/>
                <w:b/>
                <w:szCs w:val="24"/>
              </w:rPr>
            </w:pPr>
            <w:r w:rsidRPr="00CC688D">
              <w:rPr>
                <w:rFonts w:eastAsia="Calibri" w:cs="Arial"/>
                <w:b/>
                <w:szCs w:val="24"/>
              </w:rPr>
              <w:t>Neighbourhood Plan - Update</w:t>
            </w:r>
          </w:p>
          <w:p w14:paraId="745FB3C2" w14:textId="27ED23AC" w:rsidR="00E90662" w:rsidRDefault="00EC45B9" w:rsidP="00E90662">
            <w:pPr>
              <w:rPr>
                <w:rFonts w:cs="Arial"/>
                <w:bCs/>
                <w:szCs w:val="24"/>
              </w:rPr>
            </w:pPr>
            <w:r>
              <w:rPr>
                <w:rFonts w:cs="Arial"/>
                <w:bCs/>
                <w:szCs w:val="24"/>
              </w:rPr>
              <w:t xml:space="preserve">The Chair and </w:t>
            </w:r>
            <w:r w:rsidR="00E90662" w:rsidRPr="00E9508F">
              <w:rPr>
                <w:rFonts w:cs="Arial"/>
                <w:bCs/>
                <w:szCs w:val="24"/>
              </w:rPr>
              <w:t xml:space="preserve">Councillor Amelia Bayliss </w:t>
            </w:r>
            <w:r>
              <w:rPr>
                <w:rFonts w:cs="Arial"/>
                <w:bCs/>
                <w:szCs w:val="24"/>
              </w:rPr>
              <w:t xml:space="preserve">updated members on </w:t>
            </w:r>
            <w:r w:rsidR="005A7932">
              <w:rPr>
                <w:rFonts w:cs="Arial"/>
                <w:bCs/>
                <w:szCs w:val="24"/>
              </w:rPr>
              <w:t xml:space="preserve">helpful and </w:t>
            </w:r>
            <w:r>
              <w:rPr>
                <w:rFonts w:cs="Arial"/>
                <w:bCs/>
                <w:szCs w:val="24"/>
              </w:rPr>
              <w:t xml:space="preserve">positive discussions which had taken place with officers </w:t>
            </w:r>
            <w:r w:rsidR="00C42D1E">
              <w:rPr>
                <w:rFonts w:cs="Arial"/>
                <w:bCs/>
                <w:szCs w:val="24"/>
              </w:rPr>
              <w:t xml:space="preserve">at Tameside MBC </w:t>
            </w:r>
            <w:r w:rsidR="002E5027">
              <w:rPr>
                <w:rFonts w:cs="Arial"/>
                <w:bCs/>
                <w:szCs w:val="24"/>
              </w:rPr>
              <w:t xml:space="preserve">regarding arrangements to progress </w:t>
            </w:r>
            <w:r w:rsidR="00D1026F">
              <w:rPr>
                <w:rFonts w:cs="Arial"/>
                <w:bCs/>
                <w:szCs w:val="24"/>
              </w:rPr>
              <w:t>the formulation of the Mossley Neighbourhood Plan</w:t>
            </w:r>
            <w:r w:rsidR="00E90662" w:rsidRPr="00E9508F">
              <w:rPr>
                <w:rFonts w:cs="Arial"/>
                <w:bCs/>
                <w:szCs w:val="24"/>
              </w:rPr>
              <w:t>.</w:t>
            </w:r>
          </w:p>
          <w:p w14:paraId="6570D949" w14:textId="77777777" w:rsidR="00FF5715" w:rsidRDefault="00FF5715" w:rsidP="00E90662">
            <w:pPr>
              <w:rPr>
                <w:rFonts w:cs="Arial"/>
                <w:bCs/>
                <w:szCs w:val="24"/>
              </w:rPr>
            </w:pPr>
          </w:p>
          <w:p w14:paraId="0AC7B153" w14:textId="414CC69C" w:rsidR="00D1026F" w:rsidRDefault="00D1026F" w:rsidP="00E90662">
            <w:pPr>
              <w:rPr>
                <w:rFonts w:cs="Arial"/>
                <w:bCs/>
                <w:szCs w:val="24"/>
              </w:rPr>
            </w:pPr>
            <w:r>
              <w:rPr>
                <w:rFonts w:cs="Arial"/>
                <w:bCs/>
                <w:szCs w:val="24"/>
              </w:rPr>
              <w:t xml:space="preserve">It was acknowledged that preparations had </w:t>
            </w:r>
            <w:r w:rsidR="00F76622">
              <w:rPr>
                <w:rFonts w:cs="Arial"/>
                <w:bCs/>
                <w:szCs w:val="24"/>
              </w:rPr>
              <w:t xml:space="preserve">not yet progressed as had been hoped but </w:t>
            </w:r>
            <w:r w:rsidR="00601798">
              <w:rPr>
                <w:rFonts w:cs="Arial"/>
                <w:bCs/>
                <w:szCs w:val="24"/>
              </w:rPr>
              <w:t>that arrangements would now gear up.</w:t>
            </w:r>
          </w:p>
          <w:p w14:paraId="13F8A452" w14:textId="1B9DA8FE" w:rsidR="00E90662" w:rsidRPr="00E9508F" w:rsidRDefault="00E90662" w:rsidP="00E90662">
            <w:pPr>
              <w:rPr>
                <w:rFonts w:cs="Arial"/>
                <w:bCs/>
                <w:szCs w:val="24"/>
              </w:rPr>
            </w:pPr>
          </w:p>
        </w:tc>
      </w:tr>
      <w:tr w:rsidR="00E90662" w:rsidRPr="00705622" w14:paraId="357CC494" w14:textId="77777777" w:rsidTr="00FE13A2">
        <w:tc>
          <w:tcPr>
            <w:tcW w:w="750" w:type="dxa"/>
          </w:tcPr>
          <w:p w14:paraId="51B2954C" w14:textId="3E1604A3" w:rsidR="00E90662" w:rsidRPr="00705622" w:rsidRDefault="00FF5715" w:rsidP="00E90662">
            <w:pPr>
              <w:rPr>
                <w:rFonts w:cs="Arial"/>
                <w:b/>
                <w:bCs/>
                <w:szCs w:val="24"/>
              </w:rPr>
            </w:pPr>
            <w:r>
              <w:rPr>
                <w:rFonts w:cs="Arial"/>
                <w:b/>
                <w:bCs/>
                <w:szCs w:val="24"/>
              </w:rPr>
              <w:t>2472</w:t>
            </w:r>
          </w:p>
        </w:tc>
        <w:tc>
          <w:tcPr>
            <w:tcW w:w="8276" w:type="dxa"/>
            <w:gridSpan w:val="9"/>
          </w:tcPr>
          <w:p w14:paraId="5938C733" w14:textId="77777777" w:rsidR="00600532" w:rsidRPr="00600532" w:rsidRDefault="00600532" w:rsidP="00600532">
            <w:pPr>
              <w:rPr>
                <w:rFonts w:cs="Arial"/>
                <w:b/>
                <w:szCs w:val="24"/>
              </w:rPr>
            </w:pPr>
            <w:r w:rsidRPr="00600532">
              <w:rPr>
                <w:rFonts w:cs="Arial"/>
                <w:b/>
                <w:szCs w:val="24"/>
              </w:rPr>
              <w:t xml:space="preserve">Mossley Walking and Cycling Strategy </w:t>
            </w:r>
          </w:p>
          <w:p w14:paraId="723EDF05" w14:textId="77777777" w:rsidR="00600532" w:rsidRPr="00600532" w:rsidRDefault="00600532" w:rsidP="00600532">
            <w:pPr>
              <w:rPr>
                <w:rFonts w:cs="Arial"/>
                <w:b/>
                <w:szCs w:val="24"/>
              </w:rPr>
            </w:pPr>
            <w:r w:rsidRPr="00600532">
              <w:rPr>
                <w:rFonts w:cs="Arial"/>
                <w:b/>
                <w:szCs w:val="24"/>
              </w:rPr>
              <w:t>‘Step into Autumn’ and GM Walking Festival 2024</w:t>
            </w:r>
          </w:p>
          <w:p w14:paraId="1982B8A0" w14:textId="77777777" w:rsidR="00600532" w:rsidRDefault="00600532" w:rsidP="00600532">
            <w:pPr>
              <w:rPr>
                <w:rFonts w:cs="Arial"/>
                <w:bCs/>
                <w:szCs w:val="24"/>
              </w:rPr>
            </w:pPr>
          </w:p>
          <w:p w14:paraId="6F043D86" w14:textId="5D6479F6" w:rsidR="00BB79A2" w:rsidRDefault="00600532" w:rsidP="00BB79A2">
            <w:pPr>
              <w:shd w:val="clear" w:color="auto" w:fill="FFFFFF"/>
              <w:rPr>
                <w:rFonts w:eastAsia="Times New Roman" w:cs="Arial"/>
                <w:color w:val="000000"/>
                <w:szCs w:val="24"/>
                <w:lang w:eastAsia="en-GB"/>
              </w:rPr>
            </w:pPr>
            <w:r w:rsidRPr="00600532">
              <w:rPr>
                <w:rFonts w:cs="Arial"/>
                <w:bCs/>
                <w:szCs w:val="24"/>
              </w:rPr>
              <w:t xml:space="preserve">Councillor Amelia Bayliss </w:t>
            </w:r>
            <w:r w:rsidR="00BB79A2">
              <w:rPr>
                <w:rFonts w:cs="Arial"/>
                <w:bCs/>
                <w:szCs w:val="24"/>
              </w:rPr>
              <w:t>updated members on the ‘</w:t>
            </w:r>
            <w:r w:rsidR="00BB79A2" w:rsidRPr="00AA7084">
              <w:rPr>
                <w:rFonts w:eastAsia="Times New Roman" w:cs="Arial"/>
                <w:color w:val="000000"/>
                <w:szCs w:val="24"/>
                <w:lang w:eastAsia="en-GB"/>
              </w:rPr>
              <w:t xml:space="preserve">Step into Autumn’ initiative involving </w:t>
            </w:r>
            <w:r w:rsidR="00BB79A2" w:rsidRPr="00AA60BF">
              <w:rPr>
                <w:rFonts w:eastAsia="Times New Roman" w:cs="Arial"/>
                <w:color w:val="000000"/>
                <w:szCs w:val="24"/>
                <w:lang w:eastAsia="en-GB"/>
              </w:rPr>
              <w:t xml:space="preserve">Mossley Council </w:t>
            </w:r>
            <w:r w:rsidR="00BB79A2">
              <w:rPr>
                <w:rFonts w:eastAsia="Times New Roman" w:cs="Arial"/>
                <w:color w:val="000000"/>
                <w:szCs w:val="24"/>
                <w:lang w:eastAsia="en-GB"/>
              </w:rPr>
              <w:t>and</w:t>
            </w:r>
            <w:r w:rsidR="00BB79A2" w:rsidRPr="00AA60BF">
              <w:rPr>
                <w:rFonts w:eastAsia="Times New Roman" w:cs="Arial"/>
                <w:color w:val="000000"/>
                <w:szCs w:val="24"/>
                <w:lang w:eastAsia="en-GB"/>
              </w:rPr>
              <w:t xml:space="preserve"> Emmaus Mossley support</w:t>
            </w:r>
            <w:r w:rsidR="00BB79A2">
              <w:rPr>
                <w:rFonts w:eastAsia="Times New Roman" w:cs="Arial"/>
                <w:color w:val="000000"/>
                <w:szCs w:val="24"/>
                <w:lang w:eastAsia="en-GB"/>
              </w:rPr>
              <w:t>ing</w:t>
            </w:r>
            <w:r w:rsidR="00BB79A2" w:rsidRPr="00AA60BF">
              <w:rPr>
                <w:rFonts w:eastAsia="Times New Roman" w:cs="Arial"/>
                <w:color w:val="000000"/>
                <w:szCs w:val="24"/>
                <w:lang w:eastAsia="en-GB"/>
              </w:rPr>
              <w:t xml:space="preserve"> Mossley Food Bank by encouraging local people to walk for 30 minutes every day in October </w:t>
            </w:r>
            <w:r w:rsidR="00BB79A2">
              <w:rPr>
                <w:rFonts w:eastAsia="Times New Roman" w:cs="Arial"/>
                <w:color w:val="000000"/>
                <w:szCs w:val="24"/>
                <w:lang w:eastAsia="en-GB"/>
              </w:rPr>
              <w:t>and</w:t>
            </w:r>
            <w:r w:rsidR="00BB79A2" w:rsidRPr="00AA60BF">
              <w:rPr>
                <w:rFonts w:eastAsia="Times New Roman" w:cs="Arial"/>
                <w:color w:val="000000"/>
                <w:szCs w:val="24"/>
                <w:lang w:eastAsia="en-GB"/>
              </w:rPr>
              <w:t xml:space="preserve"> collecting a £1 </w:t>
            </w:r>
            <w:r w:rsidR="00BB79A2">
              <w:rPr>
                <w:rFonts w:eastAsia="Times New Roman" w:cs="Arial"/>
                <w:color w:val="000000"/>
                <w:szCs w:val="24"/>
                <w:lang w:eastAsia="en-GB"/>
              </w:rPr>
              <w:t xml:space="preserve">for </w:t>
            </w:r>
            <w:r w:rsidR="00BB79A2" w:rsidRPr="00AA60BF">
              <w:rPr>
                <w:rFonts w:eastAsia="Times New Roman" w:cs="Arial"/>
                <w:color w:val="000000"/>
                <w:szCs w:val="24"/>
                <w:lang w:eastAsia="en-GB"/>
              </w:rPr>
              <w:t xml:space="preserve">each walk to be paid at the end of the month to Mossley Food Bank. </w:t>
            </w:r>
          </w:p>
          <w:p w14:paraId="421A49D7" w14:textId="77777777" w:rsidR="00075478" w:rsidRDefault="00075478" w:rsidP="00BB79A2">
            <w:pPr>
              <w:shd w:val="clear" w:color="auto" w:fill="FFFFFF"/>
              <w:rPr>
                <w:rFonts w:eastAsia="Times New Roman" w:cs="Arial"/>
                <w:color w:val="000000"/>
                <w:szCs w:val="24"/>
                <w:lang w:eastAsia="en-GB"/>
              </w:rPr>
            </w:pPr>
          </w:p>
          <w:p w14:paraId="6FAA3E93" w14:textId="22052650" w:rsidR="00075478" w:rsidRDefault="00075478" w:rsidP="00BB79A2">
            <w:pPr>
              <w:shd w:val="clear" w:color="auto" w:fill="FFFFFF"/>
              <w:rPr>
                <w:rFonts w:eastAsia="Times New Roman" w:cs="Arial"/>
                <w:color w:val="000000"/>
                <w:szCs w:val="24"/>
                <w:lang w:eastAsia="en-GB"/>
              </w:rPr>
            </w:pPr>
            <w:r>
              <w:rPr>
                <w:rFonts w:eastAsia="Times New Roman" w:cs="Arial"/>
                <w:color w:val="000000"/>
                <w:szCs w:val="24"/>
                <w:lang w:eastAsia="en-GB"/>
              </w:rPr>
              <w:t xml:space="preserve">Councillor </w:t>
            </w:r>
            <w:r w:rsidR="00C27ECD">
              <w:rPr>
                <w:rFonts w:eastAsia="Times New Roman" w:cs="Arial"/>
                <w:color w:val="000000"/>
                <w:szCs w:val="24"/>
                <w:lang w:eastAsia="en-GB"/>
              </w:rPr>
              <w:t>B</w:t>
            </w:r>
            <w:r>
              <w:rPr>
                <w:rFonts w:eastAsia="Times New Roman" w:cs="Arial"/>
                <w:color w:val="000000"/>
                <w:szCs w:val="24"/>
                <w:lang w:eastAsia="en-GB"/>
              </w:rPr>
              <w:t xml:space="preserve">ayliss added that </w:t>
            </w:r>
            <w:r w:rsidR="007D7E87">
              <w:rPr>
                <w:rFonts w:eastAsia="Times New Roman" w:cs="Arial"/>
                <w:color w:val="000000"/>
                <w:szCs w:val="24"/>
                <w:lang w:eastAsia="en-GB"/>
              </w:rPr>
              <w:t xml:space="preserve">arrangements had been made for </w:t>
            </w:r>
            <w:r w:rsidR="00816F3D">
              <w:rPr>
                <w:rFonts w:eastAsia="Times New Roman" w:cs="Arial"/>
                <w:color w:val="000000"/>
                <w:szCs w:val="24"/>
                <w:lang w:eastAsia="en-GB"/>
              </w:rPr>
              <w:t xml:space="preserve">Transport for Greater </w:t>
            </w:r>
            <w:r w:rsidR="007D7E87">
              <w:rPr>
                <w:rFonts w:eastAsia="Times New Roman" w:cs="Arial"/>
                <w:color w:val="000000"/>
                <w:szCs w:val="24"/>
                <w:lang w:eastAsia="en-GB"/>
              </w:rPr>
              <w:t>M</w:t>
            </w:r>
            <w:r w:rsidR="00816F3D">
              <w:rPr>
                <w:rFonts w:eastAsia="Times New Roman" w:cs="Arial"/>
                <w:color w:val="000000"/>
                <w:szCs w:val="24"/>
                <w:lang w:eastAsia="en-GB"/>
              </w:rPr>
              <w:t>anchester</w:t>
            </w:r>
            <w:r w:rsidR="00FD7E1C">
              <w:rPr>
                <w:rFonts w:eastAsia="Times New Roman" w:cs="Arial"/>
                <w:color w:val="000000"/>
                <w:szCs w:val="24"/>
                <w:lang w:eastAsia="en-GB"/>
              </w:rPr>
              <w:t xml:space="preserve"> Active Travel Mission to attend a meeting </w:t>
            </w:r>
            <w:r w:rsidR="009E75AA">
              <w:rPr>
                <w:rFonts w:eastAsia="Times New Roman" w:cs="Arial"/>
                <w:color w:val="000000"/>
                <w:szCs w:val="24"/>
                <w:lang w:eastAsia="en-GB"/>
              </w:rPr>
              <w:t xml:space="preserve">for those involved in the GM Walking Festival in 2024 at which </w:t>
            </w:r>
            <w:r w:rsidR="00AF7580">
              <w:rPr>
                <w:rFonts w:eastAsia="Times New Roman" w:cs="Arial"/>
                <w:color w:val="000000"/>
                <w:szCs w:val="24"/>
                <w:lang w:eastAsia="en-GB"/>
              </w:rPr>
              <w:t>arrangements for the 2024 event</w:t>
            </w:r>
            <w:r w:rsidR="00487075">
              <w:rPr>
                <w:rFonts w:eastAsia="Times New Roman" w:cs="Arial"/>
                <w:color w:val="000000"/>
                <w:szCs w:val="24"/>
                <w:lang w:eastAsia="en-GB"/>
              </w:rPr>
              <w:t xml:space="preserve"> would be discussed. The meeting would be</w:t>
            </w:r>
            <w:r w:rsidR="00AF7580">
              <w:rPr>
                <w:rFonts w:eastAsia="Times New Roman" w:cs="Arial"/>
                <w:color w:val="000000"/>
                <w:szCs w:val="24"/>
                <w:lang w:eastAsia="en-GB"/>
              </w:rPr>
              <w:t xml:space="preserve"> held </w:t>
            </w:r>
            <w:r w:rsidR="00AB3433">
              <w:rPr>
                <w:rFonts w:eastAsia="Times New Roman" w:cs="Arial"/>
                <w:color w:val="000000"/>
                <w:szCs w:val="24"/>
                <w:lang w:eastAsia="en-GB"/>
              </w:rPr>
              <w:t xml:space="preserve">at 5.30pm </w:t>
            </w:r>
            <w:r w:rsidR="00FD7E1C">
              <w:rPr>
                <w:rFonts w:eastAsia="Times New Roman" w:cs="Arial"/>
                <w:color w:val="000000"/>
                <w:szCs w:val="24"/>
                <w:lang w:eastAsia="en-GB"/>
              </w:rPr>
              <w:t xml:space="preserve">on Monday </w:t>
            </w:r>
            <w:r w:rsidR="00AB3433">
              <w:rPr>
                <w:rFonts w:eastAsia="Times New Roman" w:cs="Arial"/>
                <w:color w:val="000000"/>
                <w:szCs w:val="24"/>
                <w:lang w:eastAsia="en-GB"/>
              </w:rPr>
              <w:t xml:space="preserve">23 October 2023 at The </w:t>
            </w:r>
            <w:r w:rsidR="004C6564">
              <w:rPr>
                <w:rFonts w:eastAsia="Times New Roman" w:cs="Arial"/>
                <w:color w:val="000000"/>
                <w:szCs w:val="24"/>
                <w:lang w:eastAsia="en-GB"/>
              </w:rPr>
              <w:t>V</w:t>
            </w:r>
            <w:r w:rsidR="00AB3433">
              <w:rPr>
                <w:rFonts w:eastAsia="Times New Roman" w:cs="Arial"/>
                <w:color w:val="000000"/>
                <w:szCs w:val="24"/>
                <w:lang w:eastAsia="en-GB"/>
              </w:rPr>
              <w:t>ale</w:t>
            </w:r>
            <w:r w:rsidR="00AF7580">
              <w:rPr>
                <w:rFonts w:eastAsia="Times New Roman" w:cs="Arial"/>
                <w:color w:val="000000"/>
                <w:szCs w:val="24"/>
                <w:lang w:eastAsia="en-GB"/>
              </w:rPr>
              <w:t>.</w:t>
            </w:r>
            <w:r w:rsidR="004C6564">
              <w:rPr>
                <w:rFonts w:eastAsia="Times New Roman" w:cs="Arial"/>
                <w:color w:val="000000"/>
                <w:szCs w:val="24"/>
                <w:lang w:eastAsia="en-GB"/>
              </w:rPr>
              <w:t xml:space="preserve"> </w:t>
            </w:r>
          </w:p>
          <w:p w14:paraId="4B166711" w14:textId="48B3C3A8" w:rsidR="00E90662" w:rsidRPr="00691C41" w:rsidRDefault="00E90662" w:rsidP="00600532">
            <w:pPr>
              <w:rPr>
                <w:rFonts w:eastAsia="Calibri" w:cs="Arial"/>
                <w:szCs w:val="24"/>
              </w:rPr>
            </w:pPr>
          </w:p>
        </w:tc>
      </w:tr>
      <w:tr w:rsidR="00E90662" w:rsidRPr="00705622" w14:paraId="4F06B865" w14:textId="77777777" w:rsidTr="00FE13A2">
        <w:tc>
          <w:tcPr>
            <w:tcW w:w="750" w:type="dxa"/>
          </w:tcPr>
          <w:p w14:paraId="4E8ECA76" w14:textId="07725EDC" w:rsidR="00E90662" w:rsidRPr="00705622" w:rsidRDefault="00FF5715" w:rsidP="00E90662">
            <w:pPr>
              <w:rPr>
                <w:rFonts w:cs="Arial"/>
                <w:b/>
                <w:bCs/>
                <w:szCs w:val="24"/>
              </w:rPr>
            </w:pPr>
            <w:r>
              <w:rPr>
                <w:rFonts w:cs="Arial"/>
                <w:b/>
                <w:bCs/>
                <w:szCs w:val="24"/>
              </w:rPr>
              <w:t>2473</w:t>
            </w:r>
          </w:p>
        </w:tc>
        <w:tc>
          <w:tcPr>
            <w:tcW w:w="8276" w:type="dxa"/>
            <w:gridSpan w:val="9"/>
          </w:tcPr>
          <w:p w14:paraId="637DFABF" w14:textId="77777777" w:rsidR="00E90662" w:rsidRPr="00705622" w:rsidRDefault="00E90662" w:rsidP="00E90662">
            <w:pPr>
              <w:spacing w:after="200" w:line="276" w:lineRule="auto"/>
              <w:rPr>
                <w:rFonts w:eastAsia="Calibri" w:cs="Arial"/>
                <w:b/>
                <w:szCs w:val="24"/>
              </w:rPr>
            </w:pPr>
            <w:r w:rsidRPr="00705622">
              <w:rPr>
                <w:rFonts w:eastAsia="Calibri" w:cs="Arial"/>
                <w:b/>
                <w:szCs w:val="24"/>
              </w:rPr>
              <w:t>Planning Issues</w:t>
            </w:r>
          </w:p>
          <w:p w14:paraId="27F86E06" w14:textId="77777777" w:rsidR="00E90662" w:rsidRDefault="00E90662" w:rsidP="00E90662">
            <w:pPr>
              <w:overflowPunct w:val="0"/>
              <w:autoSpaceDE w:val="0"/>
              <w:autoSpaceDN w:val="0"/>
              <w:adjustRightInd w:val="0"/>
              <w:textAlignment w:val="baseline"/>
              <w:rPr>
                <w:rFonts w:eastAsia="Calibri" w:cs="Arial"/>
                <w:bCs/>
                <w:szCs w:val="24"/>
              </w:rPr>
            </w:pPr>
            <w:r w:rsidRPr="00705622">
              <w:rPr>
                <w:rFonts w:eastAsia="Calibri" w:cs="Arial"/>
                <w:bCs/>
                <w:szCs w:val="24"/>
              </w:rPr>
              <w:t>The Council considered the following planning applications:</w:t>
            </w:r>
          </w:p>
          <w:p w14:paraId="56F9FA5D" w14:textId="5A17EA83" w:rsidR="00E90662" w:rsidRPr="00705622" w:rsidRDefault="00E90662" w:rsidP="00E90662">
            <w:pPr>
              <w:overflowPunct w:val="0"/>
              <w:autoSpaceDE w:val="0"/>
              <w:autoSpaceDN w:val="0"/>
              <w:adjustRightInd w:val="0"/>
              <w:textAlignment w:val="baseline"/>
              <w:rPr>
                <w:rFonts w:eastAsia="Calibri" w:cs="Arial"/>
                <w:bCs/>
                <w:szCs w:val="24"/>
              </w:rPr>
            </w:pPr>
          </w:p>
        </w:tc>
      </w:tr>
      <w:tr w:rsidR="00A42B18" w:rsidRPr="00705622" w14:paraId="743BB584" w14:textId="77777777" w:rsidTr="00FE13A2">
        <w:tc>
          <w:tcPr>
            <w:tcW w:w="750" w:type="dxa"/>
          </w:tcPr>
          <w:p w14:paraId="7F198858" w14:textId="77777777" w:rsidR="00A42B18" w:rsidRPr="00705622" w:rsidRDefault="00A42B18" w:rsidP="00A42B18">
            <w:pPr>
              <w:rPr>
                <w:rFonts w:cs="Arial"/>
                <w:b/>
                <w:bCs/>
                <w:szCs w:val="24"/>
              </w:rPr>
            </w:pPr>
          </w:p>
        </w:tc>
        <w:tc>
          <w:tcPr>
            <w:tcW w:w="702" w:type="dxa"/>
          </w:tcPr>
          <w:p w14:paraId="69FE97C1" w14:textId="58595EA6" w:rsidR="00A42B18" w:rsidRPr="00705622" w:rsidRDefault="00A42B18" w:rsidP="00A42B18">
            <w:pPr>
              <w:spacing w:after="200" w:line="276" w:lineRule="auto"/>
              <w:rPr>
                <w:rFonts w:eastAsia="Calibri" w:cs="Arial"/>
                <w:bCs/>
                <w:szCs w:val="24"/>
              </w:rPr>
            </w:pPr>
            <w:r w:rsidRPr="00705622">
              <w:rPr>
                <w:rFonts w:eastAsia="Calibri" w:cs="Arial"/>
                <w:bCs/>
                <w:szCs w:val="24"/>
              </w:rPr>
              <w:t>(i)</w:t>
            </w:r>
          </w:p>
        </w:tc>
        <w:tc>
          <w:tcPr>
            <w:tcW w:w="7574" w:type="dxa"/>
            <w:gridSpan w:val="8"/>
          </w:tcPr>
          <w:p w14:paraId="18D0F8EE" w14:textId="77777777" w:rsidR="00A42B18" w:rsidRPr="00835F29" w:rsidRDefault="00A42B18" w:rsidP="00835F29">
            <w:pPr>
              <w:shd w:val="clear" w:color="auto" w:fill="FFFFFF"/>
              <w:rPr>
                <w:rFonts w:eastAsia="Times New Roman" w:cs="Arial"/>
                <w:color w:val="000000"/>
                <w:szCs w:val="24"/>
                <w:lang w:eastAsia="en-GB"/>
              </w:rPr>
            </w:pPr>
            <w:r w:rsidRPr="00835F29">
              <w:rPr>
                <w:rFonts w:eastAsia="Times New Roman" w:cs="Arial"/>
                <w:color w:val="000000"/>
                <w:szCs w:val="24"/>
                <w:lang w:eastAsia="en-GB"/>
              </w:rPr>
              <w:t>Proposed single storey extension to front elevation to extend lounge at 5 Shire Croft Mossley (23/00852/FUL)</w:t>
            </w:r>
          </w:p>
          <w:p w14:paraId="11909F4B" w14:textId="06270465" w:rsidR="00A42B18" w:rsidRPr="00705622" w:rsidRDefault="00A42B18" w:rsidP="00A42B18">
            <w:pPr>
              <w:rPr>
                <w:rFonts w:cs="Arial"/>
                <w:color w:val="333333"/>
                <w:szCs w:val="24"/>
                <w:shd w:val="clear" w:color="auto" w:fill="FFFFFF"/>
              </w:rPr>
            </w:pPr>
          </w:p>
        </w:tc>
      </w:tr>
      <w:tr w:rsidR="00A42B18" w:rsidRPr="00705622" w14:paraId="0F1BCBCB" w14:textId="77777777" w:rsidTr="00FE13A2">
        <w:tc>
          <w:tcPr>
            <w:tcW w:w="750" w:type="dxa"/>
          </w:tcPr>
          <w:p w14:paraId="627D68C1" w14:textId="77777777" w:rsidR="00A42B18" w:rsidRPr="00705622" w:rsidRDefault="00A42B18" w:rsidP="00A42B18">
            <w:pPr>
              <w:rPr>
                <w:rFonts w:cs="Arial"/>
                <w:b/>
                <w:bCs/>
                <w:szCs w:val="24"/>
              </w:rPr>
            </w:pPr>
          </w:p>
        </w:tc>
        <w:tc>
          <w:tcPr>
            <w:tcW w:w="702" w:type="dxa"/>
          </w:tcPr>
          <w:p w14:paraId="0028A0EA" w14:textId="651A2DD0" w:rsidR="00A42B18" w:rsidRPr="00705622" w:rsidRDefault="00A42B18" w:rsidP="00A42B18">
            <w:pPr>
              <w:spacing w:after="200" w:line="276" w:lineRule="auto"/>
              <w:rPr>
                <w:rFonts w:eastAsia="Calibri" w:cs="Arial"/>
                <w:bCs/>
                <w:szCs w:val="24"/>
              </w:rPr>
            </w:pPr>
            <w:r w:rsidRPr="00705622">
              <w:rPr>
                <w:rFonts w:eastAsia="Calibri" w:cs="Arial"/>
                <w:bCs/>
                <w:szCs w:val="24"/>
              </w:rPr>
              <w:t>(ii)</w:t>
            </w:r>
          </w:p>
        </w:tc>
        <w:tc>
          <w:tcPr>
            <w:tcW w:w="7574" w:type="dxa"/>
            <w:gridSpan w:val="8"/>
          </w:tcPr>
          <w:p w14:paraId="23EA8167" w14:textId="77777777" w:rsidR="00A42B18" w:rsidRPr="00835F29" w:rsidRDefault="00A42B18" w:rsidP="00835F29">
            <w:pPr>
              <w:shd w:val="clear" w:color="auto" w:fill="FFFFFF"/>
              <w:rPr>
                <w:rFonts w:eastAsia="Times New Roman" w:cs="Arial"/>
                <w:color w:val="000000"/>
                <w:szCs w:val="24"/>
                <w:lang w:eastAsia="en-GB"/>
              </w:rPr>
            </w:pPr>
            <w:r w:rsidRPr="00835F29">
              <w:rPr>
                <w:rFonts w:eastAsia="Times New Roman" w:cs="Arial"/>
                <w:color w:val="000000"/>
                <w:szCs w:val="24"/>
                <w:lang w:eastAsia="en-GB"/>
              </w:rPr>
              <w:t>New male and female toilet block and new detached disabled toilet and viewing facilities at Seel Park Football Ground Market Street Mossley (23/00828/FUL)</w:t>
            </w:r>
          </w:p>
          <w:p w14:paraId="31B1DA98" w14:textId="144F9B37" w:rsidR="00A42B18" w:rsidRPr="00705622" w:rsidRDefault="00A42B18" w:rsidP="00A42B18">
            <w:pPr>
              <w:rPr>
                <w:rFonts w:cs="Arial"/>
                <w:color w:val="333333"/>
                <w:szCs w:val="24"/>
                <w:shd w:val="clear" w:color="auto" w:fill="FFFFFF"/>
              </w:rPr>
            </w:pPr>
          </w:p>
        </w:tc>
      </w:tr>
      <w:tr w:rsidR="00A42B18" w:rsidRPr="00705622" w14:paraId="57096A67" w14:textId="77777777" w:rsidTr="00FE13A2">
        <w:tc>
          <w:tcPr>
            <w:tcW w:w="750" w:type="dxa"/>
          </w:tcPr>
          <w:p w14:paraId="6FA13314" w14:textId="77777777" w:rsidR="00A42B18" w:rsidRPr="00705622" w:rsidRDefault="00A42B18" w:rsidP="00A42B18">
            <w:pPr>
              <w:rPr>
                <w:rFonts w:cs="Arial"/>
                <w:b/>
                <w:bCs/>
                <w:szCs w:val="24"/>
              </w:rPr>
            </w:pPr>
          </w:p>
        </w:tc>
        <w:tc>
          <w:tcPr>
            <w:tcW w:w="702" w:type="dxa"/>
          </w:tcPr>
          <w:p w14:paraId="16318AF7" w14:textId="713B2806" w:rsidR="00A42B18" w:rsidRPr="00705622" w:rsidRDefault="00A42B18" w:rsidP="00A42B18">
            <w:pPr>
              <w:spacing w:after="200" w:line="276" w:lineRule="auto"/>
              <w:rPr>
                <w:rFonts w:eastAsia="Calibri" w:cs="Arial"/>
                <w:bCs/>
                <w:szCs w:val="24"/>
              </w:rPr>
            </w:pPr>
            <w:r w:rsidRPr="00705622">
              <w:rPr>
                <w:rFonts w:eastAsia="Calibri" w:cs="Arial"/>
                <w:bCs/>
                <w:szCs w:val="24"/>
              </w:rPr>
              <w:t>(iii)</w:t>
            </w:r>
          </w:p>
        </w:tc>
        <w:tc>
          <w:tcPr>
            <w:tcW w:w="7574" w:type="dxa"/>
            <w:gridSpan w:val="8"/>
          </w:tcPr>
          <w:p w14:paraId="76731612" w14:textId="77777777" w:rsidR="00A42B18" w:rsidRPr="00835F29" w:rsidRDefault="00A42B18" w:rsidP="00835F29">
            <w:pPr>
              <w:shd w:val="clear" w:color="auto" w:fill="FFFFFF"/>
              <w:rPr>
                <w:rFonts w:eastAsia="Times New Roman" w:cs="Arial"/>
                <w:color w:val="000000"/>
                <w:szCs w:val="24"/>
                <w:lang w:eastAsia="en-GB"/>
              </w:rPr>
            </w:pPr>
            <w:r w:rsidRPr="00835F29">
              <w:rPr>
                <w:rFonts w:eastAsia="Times New Roman" w:cs="Arial"/>
                <w:color w:val="000000"/>
                <w:szCs w:val="24"/>
                <w:lang w:eastAsia="en-GB"/>
              </w:rPr>
              <w:t>Single storey rear extension at 40 Shire Croft Mossley (23/00807/CPUD)</w:t>
            </w:r>
          </w:p>
          <w:p w14:paraId="05ACF396" w14:textId="55038C15" w:rsidR="00A42B18" w:rsidRPr="00705622" w:rsidRDefault="00A42B18" w:rsidP="00A42B18">
            <w:pPr>
              <w:rPr>
                <w:rFonts w:cs="Arial"/>
                <w:color w:val="333333"/>
                <w:szCs w:val="24"/>
                <w:shd w:val="clear" w:color="auto" w:fill="FFFFFF"/>
              </w:rPr>
            </w:pPr>
          </w:p>
        </w:tc>
      </w:tr>
      <w:tr w:rsidR="00A42B18" w:rsidRPr="00705622" w14:paraId="3185F624" w14:textId="77777777" w:rsidTr="00FE13A2">
        <w:tc>
          <w:tcPr>
            <w:tcW w:w="750" w:type="dxa"/>
          </w:tcPr>
          <w:p w14:paraId="1F43D201" w14:textId="77777777" w:rsidR="00A42B18" w:rsidRPr="00705622" w:rsidRDefault="00A42B18" w:rsidP="00A42B18">
            <w:pPr>
              <w:rPr>
                <w:rFonts w:cs="Arial"/>
                <w:b/>
                <w:bCs/>
                <w:szCs w:val="24"/>
              </w:rPr>
            </w:pPr>
          </w:p>
        </w:tc>
        <w:tc>
          <w:tcPr>
            <w:tcW w:w="702" w:type="dxa"/>
          </w:tcPr>
          <w:p w14:paraId="07DC2903" w14:textId="04B1D065" w:rsidR="00A42B18" w:rsidRPr="00705622" w:rsidRDefault="00A42B18" w:rsidP="00A42B18">
            <w:pPr>
              <w:spacing w:after="200" w:line="276" w:lineRule="auto"/>
              <w:rPr>
                <w:rFonts w:eastAsia="Calibri" w:cs="Arial"/>
                <w:bCs/>
                <w:szCs w:val="24"/>
              </w:rPr>
            </w:pPr>
            <w:r w:rsidRPr="00705622">
              <w:rPr>
                <w:rFonts w:eastAsia="Calibri" w:cs="Arial"/>
                <w:bCs/>
                <w:szCs w:val="24"/>
              </w:rPr>
              <w:t>(iv)</w:t>
            </w:r>
          </w:p>
        </w:tc>
        <w:tc>
          <w:tcPr>
            <w:tcW w:w="7574" w:type="dxa"/>
            <w:gridSpan w:val="8"/>
          </w:tcPr>
          <w:p w14:paraId="38229F95" w14:textId="77777777" w:rsidR="00A42B18" w:rsidRPr="00835F29" w:rsidRDefault="00A42B18" w:rsidP="00835F29">
            <w:pPr>
              <w:shd w:val="clear" w:color="auto" w:fill="FFFFFF"/>
              <w:rPr>
                <w:rFonts w:eastAsia="Times New Roman" w:cs="Arial"/>
                <w:color w:val="000000"/>
                <w:szCs w:val="24"/>
                <w:lang w:eastAsia="en-GB"/>
              </w:rPr>
            </w:pPr>
            <w:r w:rsidRPr="00835F29">
              <w:rPr>
                <w:rFonts w:eastAsia="Times New Roman" w:cs="Arial"/>
                <w:color w:val="000000"/>
                <w:szCs w:val="24"/>
                <w:lang w:eastAsia="en-GB"/>
              </w:rPr>
              <w:t>New first floor window positions to the front elevation at 29 King Street Mossley (23/00729/FUL)</w:t>
            </w:r>
          </w:p>
          <w:p w14:paraId="241E17DB" w14:textId="4EC9E192" w:rsidR="00A42B18" w:rsidRPr="00705622" w:rsidRDefault="00A42B18" w:rsidP="00A42B18">
            <w:pPr>
              <w:rPr>
                <w:rFonts w:cs="Arial"/>
                <w:color w:val="333333"/>
                <w:szCs w:val="24"/>
                <w:shd w:val="clear" w:color="auto" w:fill="FFFFFF"/>
              </w:rPr>
            </w:pPr>
          </w:p>
        </w:tc>
      </w:tr>
      <w:tr w:rsidR="00A42B18" w:rsidRPr="00705622" w14:paraId="56154C7E" w14:textId="77777777" w:rsidTr="00FE13A2">
        <w:tc>
          <w:tcPr>
            <w:tcW w:w="750" w:type="dxa"/>
          </w:tcPr>
          <w:p w14:paraId="27DCBFFB" w14:textId="77777777" w:rsidR="00A42B18" w:rsidRPr="00705622" w:rsidRDefault="00A42B18" w:rsidP="00A42B18">
            <w:pPr>
              <w:rPr>
                <w:rFonts w:cs="Arial"/>
                <w:b/>
                <w:bCs/>
                <w:szCs w:val="24"/>
              </w:rPr>
            </w:pPr>
          </w:p>
        </w:tc>
        <w:tc>
          <w:tcPr>
            <w:tcW w:w="702" w:type="dxa"/>
          </w:tcPr>
          <w:p w14:paraId="5ABDDAC5" w14:textId="03FF9E0C" w:rsidR="00A42B18" w:rsidRPr="00705622" w:rsidRDefault="00A42B18" w:rsidP="00A42B18">
            <w:pPr>
              <w:spacing w:after="200" w:line="276" w:lineRule="auto"/>
              <w:rPr>
                <w:rFonts w:eastAsia="Calibri" w:cs="Arial"/>
                <w:bCs/>
                <w:szCs w:val="24"/>
              </w:rPr>
            </w:pPr>
            <w:r w:rsidRPr="00705622">
              <w:rPr>
                <w:rFonts w:eastAsia="Calibri" w:cs="Arial"/>
                <w:bCs/>
                <w:szCs w:val="24"/>
              </w:rPr>
              <w:t>(v)</w:t>
            </w:r>
          </w:p>
        </w:tc>
        <w:tc>
          <w:tcPr>
            <w:tcW w:w="7574" w:type="dxa"/>
            <w:gridSpan w:val="8"/>
          </w:tcPr>
          <w:p w14:paraId="2350F876" w14:textId="77777777" w:rsidR="00A42B18" w:rsidRPr="00835F29" w:rsidRDefault="00A42B18" w:rsidP="00835F29">
            <w:pPr>
              <w:shd w:val="clear" w:color="auto" w:fill="FFFFFF"/>
              <w:rPr>
                <w:rFonts w:eastAsia="Times New Roman" w:cs="Arial"/>
                <w:color w:val="000000"/>
                <w:szCs w:val="24"/>
                <w:lang w:eastAsia="en-GB"/>
              </w:rPr>
            </w:pPr>
            <w:r w:rsidRPr="00835F29">
              <w:rPr>
                <w:rFonts w:eastAsia="Times New Roman" w:cs="Arial"/>
                <w:color w:val="000000"/>
                <w:szCs w:val="24"/>
                <w:lang w:eastAsia="en-GB"/>
              </w:rPr>
              <w:t>Tree works at Abney Congregational Church (</w:t>
            </w:r>
            <w:proofErr w:type="spellStart"/>
            <w:r w:rsidRPr="00835F29">
              <w:rPr>
                <w:rFonts w:eastAsia="Times New Roman" w:cs="Arial"/>
                <w:color w:val="000000"/>
                <w:szCs w:val="24"/>
                <w:lang w:eastAsia="en-GB"/>
              </w:rPr>
              <w:t>Micklehurst</w:t>
            </w:r>
            <w:proofErr w:type="spellEnd"/>
            <w:r w:rsidRPr="00835F29">
              <w:rPr>
                <w:rFonts w:eastAsia="Times New Roman" w:cs="Arial"/>
                <w:color w:val="000000"/>
                <w:szCs w:val="24"/>
                <w:lang w:eastAsia="en-GB"/>
              </w:rPr>
              <w:t xml:space="preserve"> Branch) Huddersfield Road Mossley (23/00085/TPO)</w:t>
            </w:r>
          </w:p>
          <w:p w14:paraId="407EA88F" w14:textId="77777777" w:rsidR="00A42B18" w:rsidRPr="00705622" w:rsidRDefault="00A42B18" w:rsidP="00A42B18">
            <w:pPr>
              <w:rPr>
                <w:rFonts w:cs="Arial"/>
                <w:color w:val="333333"/>
                <w:szCs w:val="24"/>
                <w:shd w:val="clear" w:color="auto" w:fill="FFFFFF"/>
              </w:rPr>
            </w:pPr>
          </w:p>
        </w:tc>
      </w:tr>
      <w:tr w:rsidR="00A42B18" w:rsidRPr="00705622" w14:paraId="57FC7D06" w14:textId="77777777" w:rsidTr="00FE13A2">
        <w:tc>
          <w:tcPr>
            <w:tcW w:w="750" w:type="dxa"/>
          </w:tcPr>
          <w:p w14:paraId="0EE3E044" w14:textId="77777777" w:rsidR="00A42B18" w:rsidRPr="00705622" w:rsidRDefault="00A42B18" w:rsidP="00A42B18">
            <w:pPr>
              <w:rPr>
                <w:rFonts w:cs="Arial"/>
                <w:szCs w:val="24"/>
              </w:rPr>
            </w:pPr>
          </w:p>
        </w:tc>
        <w:tc>
          <w:tcPr>
            <w:tcW w:w="1777" w:type="dxa"/>
            <w:gridSpan w:val="4"/>
          </w:tcPr>
          <w:p w14:paraId="571F4587" w14:textId="69D0C225" w:rsidR="00A42B18" w:rsidRPr="00705622" w:rsidRDefault="00A42B18" w:rsidP="00A42B18">
            <w:pPr>
              <w:spacing w:after="200" w:line="276" w:lineRule="auto"/>
              <w:rPr>
                <w:rFonts w:eastAsia="Calibri" w:cs="Arial"/>
                <w:szCs w:val="24"/>
              </w:rPr>
            </w:pPr>
            <w:r w:rsidRPr="00705622">
              <w:rPr>
                <w:rFonts w:eastAsia="Calibri" w:cs="Arial"/>
                <w:szCs w:val="24"/>
              </w:rPr>
              <w:t>RESOLVED:</w:t>
            </w:r>
          </w:p>
        </w:tc>
        <w:tc>
          <w:tcPr>
            <w:tcW w:w="632" w:type="dxa"/>
            <w:gridSpan w:val="3"/>
          </w:tcPr>
          <w:p w14:paraId="3C07F506" w14:textId="0EB4C252" w:rsidR="00A42B18" w:rsidRPr="00705622" w:rsidRDefault="00A42B18" w:rsidP="00A42B18">
            <w:pPr>
              <w:rPr>
                <w:rFonts w:cs="Arial"/>
                <w:kern w:val="2"/>
                <w:szCs w:val="24"/>
                <w14:ligatures w14:val="standardContextual"/>
              </w:rPr>
            </w:pPr>
            <w:r>
              <w:rPr>
                <w:rFonts w:cs="Arial"/>
                <w:kern w:val="2"/>
                <w:szCs w:val="24"/>
                <w14:ligatures w14:val="standardContextual"/>
              </w:rPr>
              <w:t>(1)</w:t>
            </w:r>
          </w:p>
        </w:tc>
        <w:tc>
          <w:tcPr>
            <w:tcW w:w="5867" w:type="dxa"/>
            <w:gridSpan w:val="2"/>
          </w:tcPr>
          <w:p w14:paraId="5200DEF2" w14:textId="77777777" w:rsidR="00A42B18" w:rsidRPr="00E3229D" w:rsidRDefault="00A42B18" w:rsidP="00E3229D">
            <w:pPr>
              <w:shd w:val="clear" w:color="auto" w:fill="FFFFFF"/>
              <w:rPr>
                <w:rFonts w:eastAsia="Times New Roman" w:cs="Arial"/>
                <w:color w:val="000000"/>
                <w:szCs w:val="24"/>
                <w:lang w:eastAsia="en-GB"/>
              </w:rPr>
            </w:pPr>
            <w:r w:rsidRPr="00E3229D">
              <w:rPr>
                <w:rFonts w:eastAsia="Times New Roman" w:cs="Arial"/>
                <w:color w:val="000000"/>
                <w:szCs w:val="24"/>
                <w:lang w:eastAsia="en-GB"/>
              </w:rPr>
              <w:t>That in respect of the following applications:</w:t>
            </w:r>
          </w:p>
          <w:p w14:paraId="180BD217" w14:textId="2C72FA81" w:rsidR="00A42B18" w:rsidRPr="00E3229D" w:rsidRDefault="00A42B18" w:rsidP="00E3229D">
            <w:pPr>
              <w:shd w:val="clear" w:color="auto" w:fill="FFFFFF"/>
              <w:rPr>
                <w:rFonts w:eastAsia="Times New Roman" w:cs="Arial"/>
                <w:color w:val="000000"/>
                <w:szCs w:val="24"/>
                <w:lang w:eastAsia="en-GB"/>
              </w:rPr>
            </w:pPr>
            <w:r w:rsidRPr="00E3229D">
              <w:rPr>
                <w:rFonts w:eastAsia="Times New Roman" w:cs="Arial"/>
                <w:color w:val="000000"/>
                <w:szCs w:val="24"/>
                <w:lang w:eastAsia="en-GB"/>
              </w:rPr>
              <w:t xml:space="preserve"> </w:t>
            </w:r>
          </w:p>
          <w:p w14:paraId="3092AFEC" w14:textId="1A8AA1C2" w:rsidR="003F32F9" w:rsidRPr="003F32F9" w:rsidRDefault="00371A0E" w:rsidP="003F32F9">
            <w:pPr>
              <w:shd w:val="clear" w:color="auto" w:fill="FFFFFF"/>
              <w:rPr>
                <w:rFonts w:eastAsia="Times New Roman" w:cs="Arial"/>
                <w:color w:val="000000"/>
                <w:szCs w:val="24"/>
                <w:u w:val="single"/>
                <w:lang w:eastAsia="en-GB"/>
              </w:rPr>
            </w:pPr>
            <w:r w:rsidRPr="003F32F9">
              <w:rPr>
                <w:rFonts w:eastAsia="Times New Roman" w:cs="Arial"/>
                <w:color w:val="000000"/>
                <w:szCs w:val="24"/>
                <w:u w:val="single"/>
                <w:lang w:eastAsia="en-GB"/>
              </w:rPr>
              <w:t xml:space="preserve">New male and female toilet block and new detached disabled toilet and viewing facilities at Seel Park </w:t>
            </w:r>
            <w:r w:rsidRPr="003F32F9">
              <w:rPr>
                <w:rFonts w:eastAsia="Times New Roman" w:cs="Arial"/>
                <w:color w:val="000000"/>
                <w:szCs w:val="24"/>
                <w:u w:val="single"/>
                <w:lang w:eastAsia="en-GB"/>
              </w:rPr>
              <w:lastRenderedPageBreak/>
              <w:t>Football Ground Market Street Mossley (23/00828/FUL)</w:t>
            </w:r>
          </w:p>
          <w:p w14:paraId="20DC35D9" w14:textId="77777777" w:rsidR="003F32F9" w:rsidRDefault="003F32F9" w:rsidP="003F32F9">
            <w:pPr>
              <w:shd w:val="clear" w:color="auto" w:fill="FFFFFF"/>
              <w:rPr>
                <w:rFonts w:eastAsia="Times New Roman" w:cs="Arial"/>
                <w:color w:val="000000"/>
                <w:szCs w:val="24"/>
                <w:lang w:eastAsia="en-GB"/>
              </w:rPr>
            </w:pPr>
          </w:p>
          <w:p w14:paraId="740ABE1C" w14:textId="1D272E80" w:rsidR="00AC5FFC" w:rsidRPr="003F32F9" w:rsidRDefault="003F32F9" w:rsidP="003F32F9">
            <w:pPr>
              <w:shd w:val="clear" w:color="auto" w:fill="FFFFFF"/>
              <w:rPr>
                <w:rFonts w:eastAsia="Times New Roman" w:cs="Arial"/>
                <w:color w:val="000000"/>
                <w:szCs w:val="24"/>
                <w:lang w:eastAsia="en-GB"/>
              </w:rPr>
            </w:pPr>
            <w:r>
              <w:rPr>
                <w:rFonts w:eastAsia="Times New Roman" w:cs="Arial"/>
                <w:color w:val="000000"/>
                <w:szCs w:val="24"/>
                <w:lang w:eastAsia="en-GB"/>
              </w:rPr>
              <w:t>T</w:t>
            </w:r>
            <w:r w:rsidR="00AC5FFC" w:rsidRPr="003F32F9">
              <w:rPr>
                <w:rFonts w:eastAsia="Times New Roman" w:cs="Arial"/>
                <w:color w:val="000000"/>
                <w:szCs w:val="24"/>
                <w:lang w:eastAsia="en-GB"/>
              </w:rPr>
              <w:t xml:space="preserve">he Town Council fully supports this application on the grounds that </w:t>
            </w:r>
            <w:r w:rsidR="00E3229D" w:rsidRPr="003F32F9">
              <w:rPr>
                <w:rFonts w:eastAsia="Times New Roman" w:cs="Arial"/>
                <w:color w:val="000000"/>
                <w:szCs w:val="24"/>
                <w:lang w:eastAsia="en-GB"/>
              </w:rPr>
              <w:t>t</w:t>
            </w:r>
            <w:r w:rsidR="00AC5FFC" w:rsidRPr="003F32F9">
              <w:rPr>
                <w:rFonts w:eastAsia="Times New Roman" w:cs="Arial"/>
                <w:color w:val="000000"/>
                <w:szCs w:val="24"/>
                <w:lang w:eastAsia="en-GB"/>
              </w:rPr>
              <w:t xml:space="preserve">he proposal will improve much needed facilities at the club which is a landmark facility and recreational amenity for the many supporters of the club residing in and beyond the </w:t>
            </w:r>
            <w:proofErr w:type="gramStart"/>
            <w:r w:rsidR="00AC5FFC" w:rsidRPr="003F32F9">
              <w:rPr>
                <w:rFonts w:eastAsia="Times New Roman" w:cs="Arial"/>
                <w:color w:val="000000"/>
                <w:szCs w:val="24"/>
                <w:lang w:eastAsia="en-GB"/>
              </w:rPr>
              <w:t>town</w:t>
            </w:r>
            <w:r w:rsidR="00E3229D" w:rsidRPr="003F32F9">
              <w:rPr>
                <w:rFonts w:eastAsia="Times New Roman" w:cs="Arial"/>
                <w:color w:val="000000"/>
                <w:szCs w:val="24"/>
                <w:lang w:eastAsia="en-GB"/>
              </w:rPr>
              <w:t>;</w:t>
            </w:r>
            <w:proofErr w:type="gramEnd"/>
          </w:p>
          <w:p w14:paraId="0A01AC41" w14:textId="77777777" w:rsidR="004A4AA9" w:rsidRPr="004A4AA9" w:rsidRDefault="004A4AA9" w:rsidP="004A4AA9">
            <w:pPr>
              <w:shd w:val="clear" w:color="auto" w:fill="FFFFFF"/>
              <w:rPr>
                <w:rFonts w:eastAsia="Times New Roman" w:cs="Arial"/>
                <w:color w:val="000000"/>
                <w:szCs w:val="24"/>
                <w:lang w:eastAsia="en-GB"/>
              </w:rPr>
            </w:pPr>
          </w:p>
          <w:p w14:paraId="516DDBEF" w14:textId="0E6F75C3" w:rsidR="004A4AA9" w:rsidRPr="004A4AA9" w:rsidRDefault="005553A5" w:rsidP="004A4AA9">
            <w:pPr>
              <w:shd w:val="clear" w:color="auto" w:fill="FFFFFF"/>
              <w:rPr>
                <w:rFonts w:eastAsia="Times New Roman" w:cs="Arial"/>
                <w:color w:val="000000"/>
                <w:szCs w:val="24"/>
                <w:u w:val="single"/>
                <w:lang w:eastAsia="en-GB"/>
              </w:rPr>
            </w:pPr>
            <w:r w:rsidRPr="004A4AA9">
              <w:rPr>
                <w:rFonts w:eastAsia="Times New Roman" w:cs="Arial"/>
                <w:color w:val="000000"/>
                <w:szCs w:val="24"/>
                <w:u w:val="single"/>
                <w:lang w:eastAsia="en-GB"/>
              </w:rPr>
              <w:t>Tree works at Abney Congregational Church (</w:t>
            </w:r>
            <w:proofErr w:type="spellStart"/>
            <w:r w:rsidRPr="004A4AA9">
              <w:rPr>
                <w:rFonts w:eastAsia="Times New Roman" w:cs="Arial"/>
                <w:color w:val="000000"/>
                <w:szCs w:val="24"/>
                <w:u w:val="single"/>
                <w:lang w:eastAsia="en-GB"/>
              </w:rPr>
              <w:t>Micklehurst</w:t>
            </w:r>
            <w:proofErr w:type="spellEnd"/>
            <w:r w:rsidRPr="004A4AA9">
              <w:rPr>
                <w:rFonts w:eastAsia="Times New Roman" w:cs="Arial"/>
                <w:color w:val="000000"/>
                <w:szCs w:val="24"/>
                <w:u w:val="single"/>
                <w:lang w:eastAsia="en-GB"/>
              </w:rPr>
              <w:t xml:space="preserve"> Branch) Huddersfield Road Mossley (23/00085/TPO) </w:t>
            </w:r>
          </w:p>
          <w:p w14:paraId="27D43455" w14:textId="77777777" w:rsidR="004A4AA9" w:rsidRDefault="004A4AA9" w:rsidP="004A4AA9">
            <w:pPr>
              <w:shd w:val="clear" w:color="auto" w:fill="FFFFFF"/>
              <w:rPr>
                <w:rFonts w:eastAsia="Times New Roman" w:cs="Arial"/>
                <w:color w:val="000000"/>
                <w:szCs w:val="24"/>
                <w:lang w:eastAsia="en-GB"/>
              </w:rPr>
            </w:pPr>
          </w:p>
          <w:p w14:paraId="0BA07B53" w14:textId="60789EC3" w:rsidR="00371A0E" w:rsidRPr="004A4AA9" w:rsidRDefault="004A4AA9" w:rsidP="004A4AA9">
            <w:pPr>
              <w:shd w:val="clear" w:color="auto" w:fill="FFFFFF"/>
              <w:rPr>
                <w:rFonts w:eastAsia="Times New Roman" w:cs="Arial"/>
                <w:color w:val="000000"/>
                <w:szCs w:val="24"/>
                <w:lang w:eastAsia="en-GB"/>
              </w:rPr>
            </w:pPr>
            <w:r>
              <w:rPr>
                <w:rFonts w:eastAsia="Times New Roman" w:cs="Arial"/>
                <w:color w:val="000000"/>
                <w:szCs w:val="24"/>
                <w:lang w:eastAsia="en-GB"/>
              </w:rPr>
              <w:t>T</w:t>
            </w:r>
            <w:r w:rsidR="005553A5" w:rsidRPr="004A4AA9">
              <w:rPr>
                <w:rFonts w:eastAsia="Times New Roman" w:cs="Arial"/>
                <w:color w:val="000000"/>
                <w:szCs w:val="24"/>
                <w:lang w:eastAsia="en-GB"/>
              </w:rPr>
              <w:t xml:space="preserve">he Town Council fully supports this application on the </w:t>
            </w:r>
            <w:r>
              <w:rPr>
                <w:rFonts w:eastAsia="Times New Roman" w:cs="Arial"/>
                <w:color w:val="000000"/>
                <w:szCs w:val="24"/>
                <w:lang w:eastAsia="en-GB"/>
              </w:rPr>
              <w:t>g</w:t>
            </w:r>
            <w:r w:rsidR="005553A5" w:rsidRPr="004A4AA9">
              <w:rPr>
                <w:rFonts w:eastAsia="Times New Roman" w:cs="Arial"/>
                <w:color w:val="000000"/>
                <w:szCs w:val="24"/>
                <w:lang w:eastAsia="en-GB"/>
              </w:rPr>
              <w:t xml:space="preserve">rounds that </w:t>
            </w:r>
            <w:r w:rsidR="0000262B" w:rsidRPr="004A4AA9">
              <w:rPr>
                <w:rFonts w:eastAsia="Times New Roman" w:cs="Arial"/>
                <w:color w:val="000000"/>
                <w:szCs w:val="24"/>
                <w:lang w:eastAsia="en-GB"/>
              </w:rPr>
              <w:t>t</w:t>
            </w:r>
            <w:r w:rsidR="005553A5" w:rsidRPr="004A4AA9">
              <w:rPr>
                <w:rFonts w:eastAsia="Times New Roman" w:cs="Arial"/>
                <w:color w:val="000000"/>
                <w:szCs w:val="24"/>
                <w:lang w:eastAsia="en-GB"/>
              </w:rPr>
              <w:t>he proposal will result in judicious works to improve the site which will enhance the visual amenity of the immediate locality.</w:t>
            </w:r>
          </w:p>
          <w:p w14:paraId="65BB280E" w14:textId="0C46C611" w:rsidR="00A42B18" w:rsidRPr="00D601C6" w:rsidRDefault="00A42B18" w:rsidP="00A42B18">
            <w:pPr>
              <w:rPr>
                <w:rFonts w:cs="Arial"/>
                <w:kern w:val="2"/>
                <w:szCs w:val="24"/>
                <w14:ligatures w14:val="standardContextual"/>
              </w:rPr>
            </w:pPr>
          </w:p>
        </w:tc>
      </w:tr>
      <w:tr w:rsidR="00A42B18" w:rsidRPr="00705622" w14:paraId="0B1A32B3" w14:textId="77777777" w:rsidTr="00FE13A2">
        <w:tc>
          <w:tcPr>
            <w:tcW w:w="750" w:type="dxa"/>
          </w:tcPr>
          <w:p w14:paraId="74E934A6" w14:textId="77777777" w:rsidR="00A42B18" w:rsidRPr="00705622" w:rsidRDefault="00A42B18" w:rsidP="00A42B18">
            <w:pPr>
              <w:rPr>
                <w:rFonts w:cs="Arial"/>
                <w:szCs w:val="24"/>
              </w:rPr>
            </w:pPr>
          </w:p>
        </w:tc>
        <w:tc>
          <w:tcPr>
            <w:tcW w:w="1777" w:type="dxa"/>
            <w:gridSpan w:val="4"/>
          </w:tcPr>
          <w:p w14:paraId="3195C93B" w14:textId="77777777" w:rsidR="00A42B18" w:rsidRPr="00705622" w:rsidRDefault="00A42B18" w:rsidP="00A42B18">
            <w:pPr>
              <w:spacing w:after="200" w:line="276" w:lineRule="auto"/>
              <w:rPr>
                <w:rFonts w:eastAsia="Calibri" w:cs="Arial"/>
                <w:szCs w:val="24"/>
              </w:rPr>
            </w:pPr>
          </w:p>
        </w:tc>
        <w:tc>
          <w:tcPr>
            <w:tcW w:w="632" w:type="dxa"/>
            <w:gridSpan w:val="3"/>
          </w:tcPr>
          <w:p w14:paraId="5A5598E6" w14:textId="6522CA7E" w:rsidR="00A42B18" w:rsidRDefault="00A42B18" w:rsidP="00A42B18">
            <w:pPr>
              <w:rPr>
                <w:rFonts w:cs="Arial"/>
                <w:kern w:val="2"/>
                <w:szCs w:val="24"/>
                <w14:ligatures w14:val="standardContextual"/>
              </w:rPr>
            </w:pPr>
            <w:r>
              <w:rPr>
                <w:rFonts w:cs="Arial"/>
                <w:kern w:val="2"/>
                <w:szCs w:val="24"/>
                <w14:ligatures w14:val="standardContextual"/>
              </w:rPr>
              <w:t>(2)</w:t>
            </w:r>
          </w:p>
        </w:tc>
        <w:tc>
          <w:tcPr>
            <w:tcW w:w="5867" w:type="dxa"/>
            <w:gridSpan w:val="2"/>
          </w:tcPr>
          <w:p w14:paraId="20D79FCD" w14:textId="24E27889" w:rsidR="00A42B18" w:rsidRPr="00705622" w:rsidRDefault="00A42B18" w:rsidP="00A42B18">
            <w:pPr>
              <w:rPr>
                <w:rFonts w:cs="Arial"/>
                <w:color w:val="333333"/>
                <w:szCs w:val="24"/>
                <w:shd w:val="clear" w:color="auto" w:fill="FFFFFF"/>
              </w:rPr>
            </w:pPr>
            <w:r w:rsidRPr="00705622">
              <w:rPr>
                <w:rFonts w:cs="Arial"/>
                <w:color w:val="333333"/>
                <w:szCs w:val="24"/>
                <w:shd w:val="clear" w:color="auto" w:fill="FFFFFF"/>
              </w:rPr>
              <w:t>That remaining applications be noted.</w:t>
            </w:r>
          </w:p>
        </w:tc>
      </w:tr>
      <w:tr w:rsidR="00A42B18" w:rsidRPr="00705622" w14:paraId="1EACBC5C" w14:textId="77777777" w:rsidTr="00FE13A2">
        <w:tc>
          <w:tcPr>
            <w:tcW w:w="750" w:type="dxa"/>
          </w:tcPr>
          <w:p w14:paraId="563986B1" w14:textId="22B162F3" w:rsidR="00A42B18" w:rsidRPr="00705622" w:rsidRDefault="0043221A" w:rsidP="00A42B18">
            <w:pPr>
              <w:rPr>
                <w:rFonts w:cs="Arial"/>
                <w:b/>
                <w:bCs/>
                <w:szCs w:val="24"/>
              </w:rPr>
            </w:pPr>
            <w:r>
              <w:rPr>
                <w:rFonts w:cs="Arial"/>
                <w:b/>
                <w:bCs/>
                <w:szCs w:val="24"/>
              </w:rPr>
              <w:t>2474</w:t>
            </w:r>
          </w:p>
        </w:tc>
        <w:tc>
          <w:tcPr>
            <w:tcW w:w="8276" w:type="dxa"/>
            <w:gridSpan w:val="9"/>
          </w:tcPr>
          <w:p w14:paraId="7EA890EA" w14:textId="77777777" w:rsidR="00A42B18" w:rsidRPr="00705622" w:rsidRDefault="00A42B18" w:rsidP="00A42B18">
            <w:pPr>
              <w:spacing w:after="200" w:line="276" w:lineRule="auto"/>
              <w:rPr>
                <w:rFonts w:eastAsia="Calibri" w:cs="Arial"/>
                <w:b/>
                <w:szCs w:val="24"/>
              </w:rPr>
            </w:pPr>
            <w:r w:rsidRPr="00705622">
              <w:rPr>
                <w:rFonts w:eastAsia="Calibri" w:cs="Arial"/>
                <w:b/>
                <w:szCs w:val="24"/>
              </w:rPr>
              <w:t>Chair’s Report</w:t>
            </w:r>
          </w:p>
          <w:p w14:paraId="2FB21921" w14:textId="4319CF8C" w:rsidR="00A42B18" w:rsidRPr="00705622" w:rsidRDefault="00A42B18" w:rsidP="00A42B18">
            <w:pPr>
              <w:overflowPunct w:val="0"/>
              <w:autoSpaceDE w:val="0"/>
              <w:autoSpaceDN w:val="0"/>
              <w:adjustRightInd w:val="0"/>
              <w:textAlignment w:val="baseline"/>
              <w:rPr>
                <w:rFonts w:eastAsia="Calibri" w:cs="Arial"/>
                <w:bCs/>
                <w:szCs w:val="24"/>
              </w:rPr>
            </w:pPr>
            <w:r>
              <w:rPr>
                <w:rFonts w:eastAsia="Calibri" w:cs="Arial"/>
                <w:bCs/>
                <w:szCs w:val="24"/>
              </w:rPr>
              <w:t>No additional items were reported</w:t>
            </w:r>
            <w:r w:rsidR="00AA40E8">
              <w:rPr>
                <w:rFonts w:eastAsia="Calibri" w:cs="Arial"/>
                <w:bCs/>
                <w:szCs w:val="24"/>
              </w:rPr>
              <w:t>.</w:t>
            </w:r>
          </w:p>
          <w:p w14:paraId="76A12246" w14:textId="68704AF4" w:rsidR="00A42B18" w:rsidRPr="00705622" w:rsidRDefault="00A42B18" w:rsidP="00A42B18">
            <w:pPr>
              <w:overflowPunct w:val="0"/>
              <w:autoSpaceDE w:val="0"/>
              <w:autoSpaceDN w:val="0"/>
              <w:adjustRightInd w:val="0"/>
              <w:textAlignment w:val="baseline"/>
              <w:rPr>
                <w:rFonts w:eastAsia="Calibri" w:cs="Arial"/>
                <w:bCs/>
                <w:szCs w:val="24"/>
              </w:rPr>
            </w:pPr>
          </w:p>
        </w:tc>
      </w:tr>
      <w:tr w:rsidR="00A42B18" w:rsidRPr="00705622" w14:paraId="420C9DD8" w14:textId="77777777" w:rsidTr="00FE13A2">
        <w:tc>
          <w:tcPr>
            <w:tcW w:w="750" w:type="dxa"/>
          </w:tcPr>
          <w:p w14:paraId="63C2E2AC" w14:textId="0E6F76C3" w:rsidR="00A42B18" w:rsidRPr="00705622" w:rsidRDefault="0043221A" w:rsidP="00A42B18">
            <w:pPr>
              <w:rPr>
                <w:rFonts w:cs="Arial"/>
                <w:b/>
                <w:bCs/>
                <w:szCs w:val="24"/>
              </w:rPr>
            </w:pPr>
            <w:r>
              <w:rPr>
                <w:rFonts w:cs="Arial"/>
                <w:b/>
                <w:bCs/>
                <w:szCs w:val="24"/>
              </w:rPr>
              <w:t>2475</w:t>
            </w:r>
          </w:p>
        </w:tc>
        <w:tc>
          <w:tcPr>
            <w:tcW w:w="8276" w:type="dxa"/>
            <w:gridSpan w:val="9"/>
          </w:tcPr>
          <w:p w14:paraId="2F7BDA8B" w14:textId="5CF43AE6" w:rsidR="00A42B18" w:rsidRPr="00705622" w:rsidRDefault="00A42B18" w:rsidP="00A42B18">
            <w:pPr>
              <w:spacing w:after="200" w:line="276" w:lineRule="auto"/>
              <w:rPr>
                <w:rFonts w:eastAsia="Calibri" w:cs="Arial"/>
                <w:b/>
                <w:szCs w:val="24"/>
              </w:rPr>
            </w:pPr>
            <w:r w:rsidRPr="00705622">
              <w:rPr>
                <w:rFonts w:eastAsia="Calibri" w:cs="Arial"/>
                <w:b/>
                <w:szCs w:val="24"/>
              </w:rPr>
              <w:t>Updates and reports from Town Team and Other Agencies</w:t>
            </w:r>
          </w:p>
          <w:p w14:paraId="2A69519B" w14:textId="5ABB6595" w:rsidR="00A42B18" w:rsidRDefault="00A42B18" w:rsidP="002424FB">
            <w:pPr>
              <w:overflowPunct w:val="0"/>
              <w:autoSpaceDE w:val="0"/>
              <w:autoSpaceDN w:val="0"/>
              <w:adjustRightInd w:val="0"/>
              <w:textAlignment w:val="baseline"/>
              <w:rPr>
                <w:rFonts w:eastAsia="Calibri" w:cs="Arial"/>
                <w:bCs/>
                <w:szCs w:val="24"/>
              </w:rPr>
            </w:pPr>
            <w:r>
              <w:rPr>
                <w:rFonts w:eastAsia="Calibri" w:cs="Arial"/>
                <w:bCs/>
                <w:szCs w:val="24"/>
              </w:rPr>
              <w:t xml:space="preserve">Members were advised </w:t>
            </w:r>
            <w:r w:rsidR="00EB6967">
              <w:rPr>
                <w:rFonts w:eastAsia="Calibri" w:cs="Arial"/>
                <w:bCs/>
                <w:szCs w:val="24"/>
              </w:rPr>
              <w:t xml:space="preserve">that a Christmas </w:t>
            </w:r>
            <w:r w:rsidR="0043221A">
              <w:rPr>
                <w:rFonts w:eastAsia="Calibri" w:cs="Arial"/>
                <w:bCs/>
                <w:szCs w:val="24"/>
              </w:rPr>
              <w:t>M</w:t>
            </w:r>
            <w:r w:rsidR="00EB6967">
              <w:rPr>
                <w:rFonts w:eastAsia="Calibri" w:cs="Arial"/>
                <w:bCs/>
                <w:szCs w:val="24"/>
              </w:rPr>
              <w:t xml:space="preserve">arket would take place at the methodist church </w:t>
            </w:r>
            <w:r w:rsidR="00C32995">
              <w:rPr>
                <w:rFonts w:eastAsia="Calibri" w:cs="Arial"/>
                <w:bCs/>
                <w:szCs w:val="24"/>
              </w:rPr>
              <w:t>on Saturday 4 November 2023.</w:t>
            </w:r>
          </w:p>
          <w:p w14:paraId="084E61DA" w14:textId="20E4CE54" w:rsidR="00C32995" w:rsidRPr="00705622" w:rsidRDefault="00C32995" w:rsidP="002424FB">
            <w:pPr>
              <w:overflowPunct w:val="0"/>
              <w:autoSpaceDE w:val="0"/>
              <w:autoSpaceDN w:val="0"/>
              <w:adjustRightInd w:val="0"/>
              <w:textAlignment w:val="baseline"/>
              <w:rPr>
                <w:rFonts w:eastAsia="Calibri" w:cs="Arial"/>
                <w:bCs/>
                <w:szCs w:val="24"/>
              </w:rPr>
            </w:pPr>
          </w:p>
        </w:tc>
      </w:tr>
      <w:tr w:rsidR="00A42B18" w:rsidRPr="00705622" w14:paraId="4AFFBFA3" w14:textId="77777777" w:rsidTr="00FE13A2">
        <w:tc>
          <w:tcPr>
            <w:tcW w:w="750" w:type="dxa"/>
          </w:tcPr>
          <w:p w14:paraId="79104367" w14:textId="16CA7879" w:rsidR="00A42B18" w:rsidRPr="00705622" w:rsidRDefault="0043221A" w:rsidP="00A42B18">
            <w:pPr>
              <w:rPr>
                <w:rFonts w:cs="Arial"/>
                <w:b/>
                <w:bCs/>
                <w:szCs w:val="24"/>
              </w:rPr>
            </w:pPr>
            <w:r>
              <w:rPr>
                <w:rFonts w:cs="Arial"/>
                <w:b/>
                <w:bCs/>
                <w:szCs w:val="24"/>
              </w:rPr>
              <w:t>2478</w:t>
            </w:r>
          </w:p>
        </w:tc>
        <w:tc>
          <w:tcPr>
            <w:tcW w:w="8276" w:type="dxa"/>
            <w:gridSpan w:val="9"/>
          </w:tcPr>
          <w:p w14:paraId="63A82FF6" w14:textId="77777777" w:rsidR="00A42B18" w:rsidRPr="00705622" w:rsidRDefault="00A42B18" w:rsidP="00A42B18">
            <w:pPr>
              <w:spacing w:after="200" w:line="276" w:lineRule="auto"/>
              <w:rPr>
                <w:rFonts w:eastAsia="Calibri" w:cs="Arial"/>
                <w:b/>
                <w:szCs w:val="24"/>
              </w:rPr>
            </w:pPr>
            <w:r w:rsidRPr="00705622">
              <w:rPr>
                <w:rFonts w:eastAsia="Calibri" w:cs="Arial"/>
                <w:b/>
                <w:szCs w:val="24"/>
              </w:rPr>
              <w:t>Correspondence</w:t>
            </w:r>
          </w:p>
          <w:p w14:paraId="2502BBB4" w14:textId="77777777" w:rsidR="00A42B18" w:rsidRDefault="00FF14D4" w:rsidP="00C32995">
            <w:pPr>
              <w:overflowPunct w:val="0"/>
              <w:autoSpaceDE w:val="0"/>
              <w:autoSpaceDN w:val="0"/>
              <w:adjustRightInd w:val="0"/>
              <w:textAlignment w:val="baseline"/>
              <w:rPr>
                <w:rFonts w:eastAsia="Calibri" w:cs="Arial"/>
                <w:bCs/>
                <w:szCs w:val="24"/>
                <w:u w:val="single"/>
              </w:rPr>
            </w:pPr>
            <w:r w:rsidRPr="00FF14D4">
              <w:rPr>
                <w:rFonts w:eastAsia="Calibri" w:cs="Arial"/>
                <w:bCs/>
                <w:szCs w:val="24"/>
                <w:u w:val="single"/>
              </w:rPr>
              <w:t>Apsley Side Public Footpath</w:t>
            </w:r>
          </w:p>
          <w:p w14:paraId="786F75FC" w14:textId="77777777" w:rsidR="00FF14D4" w:rsidRDefault="00FF14D4" w:rsidP="00C32995">
            <w:pPr>
              <w:overflowPunct w:val="0"/>
              <w:autoSpaceDE w:val="0"/>
              <w:autoSpaceDN w:val="0"/>
              <w:adjustRightInd w:val="0"/>
              <w:textAlignment w:val="baseline"/>
              <w:rPr>
                <w:rFonts w:eastAsia="Calibri" w:cs="Arial"/>
                <w:bCs/>
                <w:szCs w:val="24"/>
                <w:u w:val="single"/>
              </w:rPr>
            </w:pPr>
          </w:p>
          <w:p w14:paraId="45BDAC71" w14:textId="536C4F17" w:rsidR="00AC4784" w:rsidRDefault="00FF14D4" w:rsidP="00C32995">
            <w:pPr>
              <w:overflowPunct w:val="0"/>
              <w:autoSpaceDE w:val="0"/>
              <w:autoSpaceDN w:val="0"/>
              <w:adjustRightInd w:val="0"/>
              <w:textAlignment w:val="baseline"/>
              <w:rPr>
                <w:rFonts w:eastAsia="Calibri" w:cs="Arial"/>
                <w:bCs/>
                <w:szCs w:val="24"/>
              </w:rPr>
            </w:pPr>
            <w:r>
              <w:rPr>
                <w:rFonts w:eastAsia="Calibri" w:cs="Arial"/>
                <w:bCs/>
                <w:szCs w:val="24"/>
              </w:rPr>
              <w:t>The Clerk reported the receip</w:t>
            </w:r>
            <w:r w:rsidR="00FF7D3E">
              <w:rPr>
                <w:rFonts w:eastAsia="Calibri" w:cs="Arial"/>
                <w:bCs/>
                <w:szCs w:val="24"/>
              </w:rPr>
              <w:t>t of an email from a resident expressing concern at the condition of the public footpath at A</w:t>
            </w:r>
            <w:r w:rsidR="00185CAC">
              <w:rPr>
                <w:rFonts w:eastAsia="Calibri" w:cs="Arial"/>
                <w:bCs/>
                <w:szCs w:val="24"/>
              </w:rPr>
              <w:t xml:space="preserve">psley Side. The resident had raised the issue with Tameside </w:t>
            </w:r>
            <w:proofErr w:type="gramStart"/>
            <w:r w:rsidR="00185CAC">
              <w:rPr>
                <w:rFonts w:eastAsia="Calibri" w:cs="Arial"/>
                <w:bCs/>
                <w:szCs w:val="24"/>
              </w:rPr>
              <w:t>MBC</w:t>
            </w:r>
            <w:proofErr w:type="gramEnd"/>
            <w:r w:rsidR="00185CAC">
              <w:rPr>
                <w:rFonts w:eastAsia="Calibri" w:cs="Arial"/>
                <w:bCs/>
                <w:szCs w:val="24"/>
              </w:rPr>
              <w:t xml:space="preserve"> but </w:t>
            </w:r>
            <w:r w:rsidR="007B4E21">
              <w:rPr>
                <w:rFonts w:eastAsia="Calibri" w:cs="Arial"/>
                <w:bCs/>
                <w:szCs w:val="24"/>
              </w:rPr>
              <w:t>no action had been taken</w:t>
            </w:r>
            <w:r w:rsidR="00AC4784">
              <w:rPr>
                <w:rFonts w:eastAsia="Calibri" w:cs="Arial"/>
                <w:bCs/>
                <w:szCs w:val="24"/>
              </w:rPr>
              <w:t>,</w:t>
            </w:r>
          </w:p>
          <w:p w14:paraId="000B7FD2" w14:textId="77777777" w:rsidR="00AC4784" w:rsidRDefault="00AC4784" w:rsidP="00C32995">
            <w:pPr>
              <w:overflowPunct w:val="0"/>
              <w:autoSpaceDE w:val="0"/>
              <w:autoSpaceDN w:val="0"/>
              <w:adjustRightInd w:val="0"/>
              <w:textAlignment w:val="baseline"/>
              <w:rPr>
                <w:rFonts w:eastAsia="Calibri" w:cs="Arial"/>
                <w:bCs/>
                <w:szCs w:val="24"/>
              </w:rPr>
            </w:pPr>
          </w:p>
          <w:p w14:paraId="4BA4BCDF" w14:textId="7D23075C" w:rsidR="00FF14D4" w:rsidRDefault="00AC4784" w:rsidP="00C32995">
            <w:pPr>
              <w:overflowPunct w:val="0"/>
              <w:autoSpaceDE w:val="0"/>
              <w:autoSpaceDN w:val="0"/>
              <w:adjustRightInd w:val="0"/>
              <w:textAlignment w:val="baseline"/>
              <w:rPr>
                <w:rFonts w:eastAsia="Calibri" w:cs="Arial"/>
                <w:bCs/>
                <w:szCs w:val="24"/>
              </w:rPr>
            </w:pPr>
            <w:r>
              <w:rPr>
                <w:rFonts w:eastAsia="Calibri" w:cs="Arial"/>
                <w:bCs/>
                <w:szCs w:val="24"/>
              </w:rPr>
              <w:t xml:space="preserve">The issue had been raised with the </w:t>
            </w:r>
            <w:r w:rsidR="007869A4">
              <w:rPr>
                <w:rFonts w:eastAsia="Calibri" w:cs="Arial"/>
                <w:bCs/>
                <w:szCs w:val="24"/>
              </w:rPr>
              <w:t xml:space="preserve">Greenspace Development </w:t>
            </w:r>
            <w:r w:rsidR="00DD43B1">
              <w:rPr>
                <w:rFonts w:eastAsia="Calibri" w:cs="Arial"/>
                <w:bCs/>
                <w:szCs w:val="24"/>
              </w:rPr>
              <w:t>M</w:t>
            </w:r>
            <w:r w:rsidR="007869A4">
              <w:rPr>
                <w:rFonts w:eastAsia="Calibri" w:cs="Arial"/>
                <w:bCs/>
                <w:szCs w:val="24"/>
              </w:rPr>
              <w:t xml:space="preserve">anager </w:t>
            </w:r>
            <w:r w:rsidR="00DD43B1">
              <w:rPr>
                <w:rFonts w:eastAsia="Calibri" w:cs="Arial"/>
                <w:bCs/>
                <w:szCs w:val="24"/>
              </w:rPr>
              <w:t>at Tameside MBC</w:t>
            </w:r>
            <w:r w:rsidR="00185CAC">
              <w:rPr>
                <w:rFonts w:eastAsia="Calibri" w:cs="Arial"/>
                <w:bCs/>
                <w:szCs w:val="24"/>
              </w:rPr>
              <w:t xml:space="preserve"> </w:t>
            </w:r>
            <w:r w:rsidR="00A41B93">
              <w:rPr>
                <w:rFonts w:eastAsia="Calibri" w:cs="Arial"/>
                <w:bCs/>
                <w:szCs w:val="24"/>
              </w:rPr>
              <w:t xml:space="preserve">who had agreed to </w:t>
            </w:r>
            <w:proofErr w:type="gramStart"/>
            <w:r w:rsidR="00A41B93">
              <w:rPr>
                <w:rFonts w:eastAsia="Calibri" w:cs="Arial"/>
                <w:bCs/>
                <w:szCs w:val="24"/>
              </w:rPr>
              <w:t>look into</w:t>
            </w:r>
            <w:proofErr w:type="gramEnd"/>
            <w:r w:rsidR="00A41B93">
              <w:rPr>
                <w:rFonts w:eastAsia="Calibri" w:cs="Arial"/>
                <w:bCs/>
                <w:szCs w:val="24"/>
              </w:rPr>
              <w:t xml:space="preserve"> the issue in due course and report further</w:t>
            </w:r>
            <w:r w:rsidR="00234B43">
              <w:rPr>
                <w:rFonts w:eastAsia="Calibri" w:cs="Arial"/>
                <w:bCs/>
                <w:szCs w:val="24"/>
              </w:rPr>
              <w:t>.</w:t>
            </w:r>
          </w:p>
          <w:p w14:paraId="222076E2" w14:textId="77777777" w:rsidR="00234B43" w:rsidRDefault="00234B43" w:rsidP="00C32995">
            <w:pPr>
              <w:overflowPunct w:val="0"/>
              <w:autoSpaceDE w:val="0"/>
              <w:autoSpaceDN w:val="0"/>
              <w:adjustRightInd w:val="0"/>
              <w:textAlignment w:val="baseline"/>
              <w:rPr>
                <w:rFonts w:eastAsia="Calibri" w:cs="Arial"/>
                <w:bCs/>
                <w:szCs w:val="24"/>
              </w:rPr>
            </w:pPr>
          </w:p>
          <w:p w14:paraId="6FB3BB2C" w14:textId="3ABA8075" w:rsidR="00234B43" w:rsidRDefault="005525F6" w:rsidP="00C32995">
            <w:pPr>
              <w:overflowPunct w:val="0"/>
              <w:autoSpaceDE w:val="0"/>
              <w:autoSpaceDN w:val="0"/>
              <w:adjustRightInd w:val="0"/>
              <w:textAlignment w:val="baseline"/>
              <w:rPr>
                <w:rFonts w:cs="Arial"/>
                <w:szCs w:val="24"/>
                <w:shd w:val="clear" w:color="auto" w:fill="FFFFFF"/>
              </w:rPr>
            </w:pPr>
            <w:r>
              <w:rPr>
                <w:rFonts w:eastAsia="Calibri" w:cs="Arial"/>
                <w:bCs/>
                <w:szCs w:val="24"/>
              </w:rPr>
              <w:t>(Since the meeting, a</w:t>
            </w:r>
            <w:r w:rsidR="00234B43" w:rsidRPr="005525F6">
              <w:rPr>
                <w:rFonts w:eastAsia="Calibri" w:cs="Arial"/>
                <w:bCs/>
                <w:szCs w:val="24"/>
              </w:rPr>
              <w:t xml:space="preserve"> response from the Greenspace Development </w:t>
            </w:r>
            <w:r>
              <w:rPr>
                <w:rFonts w:eastAsia="Calibri" w:cs="Arial"/>
                <w:bCs/>
                <w:szCs w:val="24"/>
              </w:rPr>
              <w:t>M</w:t>
            </w:r>
            <w:r w:rsidR="00234B43" w:rsidRPr="005525F6">
              <w:rPr>
                <w:rFonts w:eastAsia="Calibri" w:cs="Arial"/>
                <w:bCs/>
                <w:szCs w:val="24"/>
              </w:rPr>
              <w:t>anager ha</w:t>
            </w:r>
            <w:r w:rsidR="00A700D1">
              <w:rPr>
                <w:rFonts w:eastAsia="Calibri" w:cs="Arial"/>
                <w:bCs/>
                <w:szCs w:val="24"/>
              </w:rPr>
              <w:t>d</w:t>
            </w:r>
            <w:r w:rsidR="00234B43" w:rsidRPr="005525F6">
              <w:rPr>
                <w:rFonts w:eastAsia="Calibri" w:cs="Arial"/>
                <w:bCs/>
                <w:szCs w:val="24"/>
              </w:rPr>
              <w:t xml:space="preserve"> indicated that </w:t>
            </w:r>
            <w:r w:rsidR="00306236" w:rsidRPr="005525F6">
              <w:rPr>
                <w:rFonts w:eastAsia="Calibri" w:cs="Arial"/>
                <w:bCs/>
                <w:szCs w:val="24"/>
              </w:rPr>
              <w:t>whilst the</w:t>
            </w:r>
            <w:r w:rsidR="00306236" w:rsidRPr="005525F6">
              <w:rPr>
                <w:rFonts w:cs="Arial"/>
                <w:szCs w:val="24"/>
                <w:shd w:val="clear" w:color="auto" w:fill="FFFFFF"/>
              </w:rPr>
              <w:t xml:space="preserve"> path is</w:t>
            </w:r>
            <w:r w:rsidR="007F74A0" w:rsidRPr="005525F6">
              <w:rPr>
                <w:rFonts w:cs="Arial"/>
                <w:szCs w:val="24"/>
                <w:shd w:val="clear" w:color="auto" w:fill="FFFFFF"/>
              </w:rPr>
              <w:t xml:space="preserve"> not</w:t>
            </w:r>
            <w:r w:rsidR="00306236" w:rsidRPr="005525F6">
              <w:rPr>
                <w:rFonts w:cs="Arial"/>
                <w:szCs w:val="24"/>
                <w:shd w:val="clear" w:color="auto" w:fill="FFFFFF"/>
              </w:rPr>
              <w:t xml:space="preserve"> on Council owned land</w:t>
            </w:r>
            <w:r w:rsidR="007F74A0" w:rsidRPr="005525F6">
              <w:rPr>
                <w:rFonts w:cs="Arial"/>
                <w:szCs w:val="24"/>
                <w:shd w:val="clear" w:color="auto" w:fill="FFFFFF"/>
              </w:rPr>
              <w:t xml:space="preserve">, </w:t>
            </w:r>
            <w:r w:rsidR="00306236" w:rsidRPr="005525F6">
              <w:rPr>
                <w:rFonts w:cs="Arial"/>
                <w:szCs w:val="24"/>
                <w:shd w:val="clear" w:color="auto" w:fill="FFFFFF"/>
              </w:rPr>
              <w:t xml:space="preserve">it is a right of </w:t>
            </w:r>
            <w:proofErr w:type="gramStart"/>
            <w:r w:rsidR="00306236" w:rsidRPr="005525F6">
              <w:rPr>
                <w:rFonts w:cs="Arial"/>
                <w:szCs w:val="24"/>
                <w:shd w:val="clear" w:color="auto" w:fill="FFFFFF"/>
              </w:rPr>
              <w:t>way</w:t>
            </w:r>
            <w:proofErr w:type="gramEnd"/>
            <w:r w:rsidR="00306236" w:rsidRPr="005525F6">
              <w:rPr>
                <w:rFonts w:cs="Arial"/>
                <w:szCs w:val="24"/>
                <w:shd w:val="clear" w:color="auto" w:fill="FFFFFF"/>
              </w:rPr>
              <w:t xml:space="preserve"> </w:t>
            </w:r>
            <w:r w:rsidR="007F74A0" w:rsidRPr="005525F6">
              <w:rPr>
                <w:rFonts w:cs="Arial"/>
                <w:szCs w:val="24"/>
                <w:shd w:val="clear" w:color="auto" w:fill="FFFFFF"/>
              </w:rPr>
              <w:t xml:space="preserve">and the local authority </w:t>
            </w:r>
            <w:r w:rsidR="00DA0CA4" w:rsidRPr="005525F6">
              <w:rPr>
                <w:rFonts w:cs="Arial"/>
                <w:szCs w:val="24"/>
                <w:shd w:val="clear" w:color="auto" w:fill="FFFFFF"/>
              </w:rPr>
              <w:t>will arrange for the vegetation to be</w:t>
            </w:r>
            <w:r w:rsidR="00306236" w:rsidRPr="005525F6">
              <w:rPr>
                <w:rFonts w:cs="Arial"/>
                <w:szCs w:val="24"/>
                <w:shd w:val="clear" w:color="auto" w:fill="FFFFFF"/>
              </w:rPr>
              <w:t xml:space="preserve"> cut back on the winter programme</w:t>
            </w:r>
            <w:r w:rsidR="00DA0CA4" w:rsidRPr="005525F6">
              <w:rPr>
                <w:rFonts w:cs="Arial"/>
                <w:szCs w:val="24"/>
                <w:shd w:val="clear" w:color="auto" w:fill="FFFFFF"/>
              </w:rPr>
              <w:t xml:space="preserve">. </w:t>
            </w:r>
            <w:proofErr w:type="gramStart"/>
            <w:r w:rsidR="00A46407" w:rsidRPr="005525F6">
              <w:rPr>
                <w:rFonts w:cs="Arial"/>
                <w:szCs w:val="24"/>
                <w:shd w:val="clear" w:color="auto" w:fill="FFFFFF"/>
              </w:rPr>
              <w:t>A</w:t>
            </w:r>
            <w:r w:rsidR="00306236" w:rsidRPr="005525F6">
              <w:rPr>
                <w:rFonts w:cs="Arial"/>
                <w:szCs w:val="24"/>
                <w:shd w:val="clear" w:color="auto" w:fill="FFFFFF"/>
              </w:rPr>
              <w:t>pparently</w:t>
            </w:r>
            <w:proofErr w:type="gramEnd"/>
            <w:r w:rsidR="00306236" w:rsidRPr="005525F6">
              <w:rPr>
                <w:rFonts w:cs="Arial"/>
                <w:szCs w:val="24"/>
                <w:shd w:val="clear" w:color="auto" w:fill="FFFFFF"/>
              </w:rPr>
              <w:t xml:space="preserve"> </w:t>
            </w:r>
            <w:r w:rsidR="00A46407" w:rsidRPr="005525F6">
              <w:rPr>
                <w:rFonts w:cs="Arial"/>
                <w:szCs w:val="24"/>
                <w:shd w:val="clear" w:color="auto" w:fill="FFFFFF"/>
              </w:rPr>
              <w:t>this has been action</w:t>
            </w:r>
            <w:r>
              <w:rPr>
                <w:rFonts w:cs="Arial"/>
                <w:szCs w:val="24"/>
                <w:shd w:val="clear" w:color="auto" w:fill="FFFFFF"/>
              </w:rPr>
              <w:t>e</w:t>
            </w:r>
            <w:r w:rsidR="00A46407" w:rsidRPr="005525F6">
              <w:rPr>
                <w:rFonts w:cs="Arial"/>
                <w:szCs w:val="24"/>
                <w:shd w:val="clear" w:color="auto" w:fill="FFFFFF"/>
              </w:rPr>
              <w:t>d in the past on occasion</w:t>
            </w:r>
            <w:r w:rsidRPr="005525F6">
              <w:rPr>
                <w:rFonts w:cs="Arial"/>
                <w:szCs w:val="24"/>
                <w:shd w:val="clear" w:color="auto" w:fill="FFFFFF"/>
              </w:rPr>
              <w:t xml:space="preserve"> </w:t>
            </w:r>
            <w:r w:rsidR="00306236" w:rsidRPr="005525F6">
              <w:rPr>
                <w:rFonts w:cs="Arial"/>
                <w:szCs w:val="24"/>
                <w:shd w:val="clear" w:color="auto" w:fill="FFFFFF"/>
              </w:rPr>
              <w:t xml:space="preserve">but </w:t>
            </w:r>
            <w:r w:rsidRPr="005525F6">
              <w:rPr>
                <w:rFonts w:cs="Arial"/>
                <w:szCs w:val="24"/>
                <w:shd w:val="clear" w:color="auto" w:fill="FFFFFF"/>
              </w:rPr>
              <w:t>the local authority does not</w:t>
            </w:r>
            <w:r w:rsidR="00306236" w:rsidRPr="005525F6">
              <w:rPr>
                <w:rFonts w:cs="Arial"/>
                <w:szCs w:val="24"/>
                <w:shd w:val="clear" w:color="auto" w:fill="FFFFFF"/>
              </w:rPr>
              <w:t xml:space="preserve"> have the resources to </w:t>
            </w:r>
            <w:r w:rsidRPr="005525F6">
              <w:rPr>
                <w:rFonts w:cs="Arial"/>
                <w:szCs w:val="24"/>
                <w:shd w:val="clear" w:color="auto" w:fill="FFFFFF"/>
              </w:rPr>
              <w:t>include</w:t>
            </w:r>
            <w:r w:rsidR="00306236" w:rsidRPr="005525F6">
              <w:rPr>
                <w:rFonts w:cs="Arial"/>
                <w:szCs w:val="24"/>
                <w:shd w:val="clear" w:color="auto" w:fill="FFFFFF"/>
              </w:rPr>
              <w:t xml:space="preserve"> it on a regular programme.</w:t>
            </w:r>
            <w:r>
              <w:rPr>
                <w:rFonts w:cs="Arial"/>
                <w:szCs w:val="24"/>
                <w:shd w:val="clear" w:color="auto" w:fill="FFFFFF"/>
              </w:rPr>
              <w:t>)</w:t>
            </w:r>
          </w:p>
          <w:p w14:paraId="3E4EE040" w14:textId="77777777" w:rsidR="00161BC2" w:rsidRDefault="00161BC2" w:rsidP="00E9002B">
            <w:pPr>
              <w:shd w:val="clear" w:color="auto" w:fill="FFFFFF"/>
              <w:spacing w:before="100" w:beforeAutospacing="1" w:after="100" w:afterAutospacing="1"/>
              <w:rPr>
                <w:rFonts w:eastAsia="Times New Roman" w:cs="Arial"/>
                <w:color w:val="000000"/>
                <w:szCs w:val="24"/>
                <w:u w:val="single"/>
                <w:lang w:eastAsia="en-GB"/>
              </w:rPr>
            </w:pPr>
          </w:p>
          <w:p w14:paraId="401E9AD9" w14:textId="77777777" w:rsidR="005B14F1" w:rsidRPr="00074EBF" w:rsidRDefault="005B14F1" w:rsidP="00B94BB0">
            <w:pPr>
              <w:spacing w:after="200" w:line="276" w:lineRule="auto"/>
              <w:rPr>
                <w:rFonts w:eastAsia="Calibri" w:cs="Arial"/>
                <w:bCs/>
                <w:szCs w:val="24"/>
                <w:u w:val="single"/>
              </w:rPr>
            </w:pPr>
            <w:r w:rsidRPr="00074EBF">
              <w:rPr>
                <w:rFonts w:eastAsia="Calibri" w:cs="Arial"/>
                <w:bCs/>
                <w:szCs w:val="24"/>
                <w:u w:val="single"/>
              </w:rPr>
              <w:lastRenderedPageBreak/>
              <w:t xml:space="preserve">Places for Everyone Joint Development Plan Document: A Joint Development Plan Document for 9 Greater Manchester Local Authorities (Bolton, Bury, Manchester, Oldham, Rochdale, Salford, Tameside, </w:t>
            </w:r>
            <w:proofErr w:type="gramStart"/>
            <w:r w:rsidRPr="00074EBF">
              <w:rPr>
                <w:rFonts w:eastAsia="Calibri" w:cs="Arial"/>
                <w:bCs/>
                <w:szCs w:val="24"/>
                <w:u w:val="single"/>
              </w:rPr>
              <w:t>Trafford</w:t>
            </w:r>
            <w:proofErr w:type="gramEnd"/>
            <w:r w:rsidRPr="00074EBF">
              <w:rPr>
                <w:rFonts w:eastAsia="Calibri" w:cs="Arial"/>
                <w:bCs/>
                <w:szCs w:val="24"/>
                <w:u w:val="single"/>
              </w:rPr>
              <w:t xml:space="preserve"> and Wigan) – Proposed Modifications Consultation</w:t>
            </w:r>
          </w:p>
          <w:p w14:paraId="13334A2A" w14:textId="1E7DB9DD" w:rsidR="00074EBF" w:rsidRDefault="00F44C9C" w:rsidP="00074EBF">
            <w:pPr>
              <w:overflowPunct w:val="0"/>
              <w:autoSpaceDE w:val="0"/>
              <w:autoSpaceDN w:val="0"/>
              <w:adjustRightInd w:val="0"/>
              <w:textAlignment w:val="baseline"/>
              <w:rPr>
                <w:rFonts w:eastAsia="Calibri" w:cs="Arial"/>
                <w:bCs/>
                <w:szCs w:val="24"/>
              </w:rPr>
            </w:pPr>
            <w:r w:rsidRPr="00074EBF">
              <w:rPr>
                <w:rFonts w:eastAsia="Calibri" w:cs="Arial"/>
                <w:bCs/>
                <w:szCs w:val="24"/>
              </w:rPr>
              <w:t xml:space="preserve">The Clerk reported the receipt of correspondence from the </w:t>
            </w:r>
            <w:r w:rsidR="007B6535" w:rsidRPr="00074EBF">
              <w:rPr>
                <w:rFonts w:eastAsia="Calibri" w:cs="Arial"/>
                <w:bCs/>
                <w:szCs w:val="24"/>
              </w:rPr>
              <w:t>Greater Manchester Combined Authority</w:t>
            </w:r>
            <w:r w:rsidR="00AF4917" w:rsidRPr="00074EBF">
              <w:rPr>
                <w:rFonts w:eastAsia="Calibri" w:cs="Arial"/>
                <w:bCs/>
                <w:szCs w:val="24"/>
              </w:rPr>
              <w:t xml:space="preserve"> setting out the current position on </w:t>
            </w:r>
            <w:r w:rsidR="00DE2452" w:rsidRPr="00074EBF">
              <w:rPr>
                <w:rFonts w:eastAsia="Calibri" w:cs="Arial"/>
                <w:bCs/>
                <w:szCs w:val="24"/>
              </w:rPr>
              <w:t>the Places for Everyone Joint Development Plan</w:t>
            </w:r>
            <w:r w:rsidR="00D47D78" w:rsidRPr="00074EBF">
              <w:rPr>
                <w:rFonts w:eastAsia="Calibri" w:cs="Arial"/>
                <w:bCs/>
                <w:szCs w:val="24"/>
              </w:rPr>
              <w:t>.</w:t>
            </w:r>
          </w:p>
          <w:p w14:paraId="10BB9D0B" w14:textId="77777777" w:rsidR="00074EBF" w:rsidRDefault="00074EBF" w:rsidP="00074EBF">
            <w:pPr>
              <w:overflowPunct w:val="0"/>
              <w:autoSpaceDE w:val="0"/>
              <w:autoSpaceDN w:val="0"/>
              <w:adjustRightInd w:val="0"/>
              <w:textAlignment w:val="baseline"/>
              <w:rPr>
                <w:rFonts w:eastAsia="Calibri" w:cs="Arial"/>
                <w:bCs/>
                <w:szCs w:val="24"/>
              </w:rPr>
            </w:pPr>
          </w:p>
          <w:p w14:paraId="180221E0" w14:textId="784892C3" w:rsidR="00D47D78" w:rsidRPr="00AF4917" w:rsidRDefault="00D47D78" w:rsidP="00B94BB0">
            <w:pPr>
              <w:spacing w:after="200" w:line="276" w:lineRule="auto"/>
              <w:rPr>
                <w:rFonts w:eastAsia="Calibri" w:cs="Arial"/>
                <w:szCs w:val="24"/>
                <w:shd w:val="clear" w:color="auto" w:fill="FFFFFF"/>
              </w:rPr>
            </w:pPr>
            <w:r w:rsidRPr="00074EBF">
              <w:rPr>
                <w:rFonts w:eastAsia="Calibri" w:cs="Arial"/>
                <w:bCs/>
                <w:szCs w:val="24"/>
              </w:rPr>
              <w:t xml:space="preserve">Members noted the </w:t>
            </w:r>
            <w:r w:rsidR="00F4140B" w:rsidRPr="00074EBF">
              <w:rPr>
                <w:rFonts w:eastAsia="Calibri" w:cs="Arial"/>
                <w:bCs/>
                <w:szCs w:val="24"/>
              </w:rPr>
              <w:t>correspondence</w:t>
            </w:r>
            <w:r w:rsidR="00F4140B">
              <w:rPr>
                <w:rFonts w:cs="Arial"/>
                <w:color w:val="000000"/>
                <w:shd w:val="clear" w:color="auto" w:fill="FFFFFF"/>
              </w:rPr>
              <w:t>.</w:t>
            </w:r>
          </w:p>
          <w:p w14:paraId="04300B5B" w14:textId="43DE44BD" w:rsidR="00B94BB0" w:rsidRPr="00B94BB0" w:rsidRDefault="00B94BB0" w:rsidP="00B94BB0">
            <w:pPr>
              <w:spacing w:after="200" w:line="276" w:lineRule="auto"/>
              <w:rPr>
                <w:rFonts w:eastAsia="Calibri" w:cs="Arial"/>
                <w:szCs w:val="24"/>
                <w:u w:val="single"/>
                <w:shd w:val="clear" w:color="auto" w:fill="FFFFFF"/>
              </w:rPr>
            </w:pPr>
            <w:r w:rsidRPr="00B94BB0">
              <w:rPr>
                <w:rFonts w:eastAsia="Calibri" w:cs="Arial"/>
                <w:szCs w:val="24"/>
                <w:u w:val="single"/>
                <w:shd w:val="clear" w:color="auto" w:fill="FFFFFF"/>
              </w:rPr>
              <w:t xml:space="preserve">Mill </w:t>
            </w:r>
            <w:proofErr w:type="gramStart"/>
            <w:r w:rsidRPr="00B94BB0">
              <w:rPr>
                <w:rFonts w:eastAsia="Calibri" w:cs="Arial"/>
                <w:szCs w:val="24"/>
                <w:u w:val="single"/>
                <w:shd w:val="clear" w:color="auto" w:fill="FFFFFF"/>
              </w:rPr>
              <w:t>Street Car</w:t>
            </w:r>
            <w:proofErr w:type="gramEnd"/>
            <w:r w:rsidRPr="00B94BB0">
              <w:rPr>
                <w:rFonts w:eastAsia="Calibri" w:cs="Arial"/>
                <w:szCs w:val="24"/>
                <w:u w:val="single"/>
                <w:shd w:val="clear" w:color="auto" w:fill="FFFFFF"/>
              </w:rPr>
              <w:t xml:space="preserve"> Park, Mossley</w:t>
            </w:r>
          </w:p>
          <w:p w14:paraId="42304F77" w14:textId="33BA5A4C" w:rsidR="00B94BB0" w:rsidRDefault="00B94BB0" w:rsidP="00835F29">
            <w:pPr>
              <w:overflowPunct w:val="0"/>
              <w:autoSpaceDE w:val="0"/>
              <w:autoSpaceDN w:val="0"/>
              <w:adjustRightInd w:val="0"/>
              <w:textAlignment w:val="baseline"/>
              <w:rPr>
                <w:rFonts w:eastAsia="Calibri" w:cs="Arial"/>
                <w:bCs/>
                <w:szCs w:val="24"/>
              </w:rPr>
            </w:pPr>
            <w:r w:rsidRPr="00835F29">
              <w:rPr>
                <w:rFonts w:eastAsia="Calibri" w:cs="Arial"/>
                <w:bCs/>
                <w:szCs w:val="24"/>
              </w:rPr>
              <w:t xml:space="preserve">A member </w:t>
            </w:r>
            <w:r w:rsidR="00311FDD" w:rsidRPr="00835F29">
              <w:rPr>
                <w:rFonts w:eastAsia="Calibri" w:cs="Arial"/>
                <w:bCs/>
                <w:szCs w:val="24"/>
              </w:rPr>
              <w:t xml:space="preserve">drew attention to </w:t>
            </w:r>
            <w:r w:rsidRPr="00B94BB0">
              <w:rPr>
                <w:rFonts w:eastAsia="Calibri" w:cs="Arial"/>
                <w:bCs/>
                <w:szCs w:val="24"/>
              </w:rPr>
              <w:t xml:space="preserve">the current situation following the re-installation of the car parking charging station at the Mill </w:t>
            </w:r>
            <w:proofErr w:type="gramStart"/>
            <w:r w:rsidRPr="00B94BB0">
              <w:rPr>
                <w:rFonts w:eastAsia="Calibri" w:cs="Arial"/>
                <w:bCs/>
                <w:szCs w:val="24"/>
              </w:rPr>
              <w:t>Street Car</w:t>
            </w:r>
            <w:proofErr w:type="gramEnd"/>
            <w:r w:rsidRPr="00B94BB0">
              <w:rPr>
                <w:rFonts w:eastAsia="Calibri" w:cs="Arial"/>
                <w:bCs/>
                <w:szCs w:val="24"/>
              </w:rPr>
              <w:t xml:space="preserve"> Park.</w:t>
            </w:r>
          </w:p>
          <w:p w14:paraId="416316E6" w14:textId="77777777" w:rsidR="00835F29" w:rsidRPr="00B94BB0" w:rsidRDefault="00835F29" w:rsidP="00835F29">
            <w:pPr>
              <w:overflowPunct w:val="0"/>
              <w:autoSpaceDE w:val="0"/>
              <w:autoSpaceDN w:val="0"/>
              <w:adjustRightInd w:val="0"/>
              <w:textAlignment w:val="baseline"/>
              <w:rPr>
                <w:rFonts w:eastAsia="Calibri" w:cs="Arial"/>
                <w:bCs/>
                <w:szCs w:val="24"/>
              </w:rPr>
            </w:pPr>
          </w:p>
          <w:p w14:paraId="526564EA" w14:textId="36E4DC78" w:rsidR="00B94BB0" w:rsidRDefault="00311FDD" w:rsidP="00835F29">
            <w:pPr>
              <w:overflowPunct w:val="0"/>
              <w:autoSpaceDE w:val="0"/>
              <w:autoSpaceDN w:val="0"/>
              <w:adjustRightInd w:val="0"/>
              <w:textAlignment w:val="baseline"/>
              <w:rPr>
                <w:rFonts w:eastAsia="Calibri" w:cs="Arial"/>
                <w:bCs/>
                <w:szCs w:val="24"/>
              </w:rPr>
            </w:pPr>
            <w:r w:rsidRPr="00835F29">
              <w:rPr>
                <w:rFonts w:eastAsia="Calibri" w:cs="Arial"/>
                <w:bCs/>
                <w:szCs w:val="24"/>
              </w:rPr>
              <w:t>A</w:t>
            </w:r>
            <w:r w:rsidR="00B94BB0" w:rsidRPr="00B94BB0">
              <w:rPr>
                <w:rFonts w:eastAsia="Calibri" w:cs="Arial"/>
                <w:bCs/>
                <w:szCs w:val="24"/>
              </w:rPr>
              <w:t xml:space="preserve"> minimum parking charge of £2.00 ha</w:t>
            </w:r>
            <w:r w:rsidRPr="00835F29">
              <w:rPr>
                <w:rFonts w:eastAsia="Calibri" w:cs="Arial"/>
                <w:bCs/>
                <w:szCs w:val="24"/>
              </w:rPr>
              <w:t>d</w:t>
            </w:r>
            <w:r w:rsidR="00B94BB0" w:rsidRPr="00B94BB0">
              <w:rPr>
                <w:rFonts w:eastAsia="Calibri" w:cs="Arial"/>
                <w:bCs/>
                <w:szCs w:val="24"/>
              </w:rPr>
              <w:t xml:space="preserve"> been introduced result</w:t>
            </w:r>
            <w:r w:rsidRPr="00835F29">
              <w:rPr>
                <w:rFonts w:eastAsia="Calibri" w:cs="Arial"/>
                <w:bCs/>
                <w:szCs w:val="24"/>
              </w:rPr>
              <w:t>ing</w:t>
            </w:r>
            <w:r w:rsidR="00B94BB0" w:rsidRPr="00B94BB0">
              <w:rPr>
                <w:rFonts w:eastAsia="Calibri" w:cs="Arial"/>
                <w:bCs/>
                <w:szCs w:val="24"/>
              </w:rPr>
              <w:t xml:space="preserve"> in vociferous concern being expressed from both the local business and resident communities.</w:t>
            </w:r>
          </w:p>
          <w:p w14:paraId="6A5C7BDA" w14:textId="77777777" w:rsidR="00835F29" w:rsidRPr="00B94BB0" w:rsidRDefault="00835F29" w:rsidP="00835F29">
            <w:pPr>
              <w:overflowPunct w:val="0"/>
              <w:autoSpaceDE w:val="0"/>
              <w:autoSpaceDN w:val="0"/>
              <w:adjustRightInd w:val="0"/>
              <w:textAlignment w:val="baseline"/>
              <w:rPr>
                <w:rFonts w:eastAsia="Calibri" w:cs="Arial"/>
                <w:bCs/>
                <w:szCs w:val="24"/>
              </w:rPr>
            </w:pPr>
          </w:p>
          <w:p w14:paraId="16DD594D" w14:textId="108BD7FD" w:rsidR="00B94BB0" w:rsidRDefault="00B94BB0" w:rsidP="00835F29">
            <w:pPr>
              <w:overflowPunct w:val="0"/>
              <w:autoSpaceDE w:val="0"/>
              <w:autoSpaceDN w:val="0"/>
              <w:adjustRightInd w:val="0"/>
              <w:textAlignment w:val="baseline"/>
              <w:rPr>
                <w:rFonts w:eastAsia="Calibri" w:cs="Arial"/>
                <w:bCs/>
                <w:szCs w:val="24"/>
              </w:rPr>
            </w:pPr>
            <w:r w:rsidRPr="00B94BB0">
              <w:rPr>
                <w:rFonts w:eastAsia="Calibri" w:cs="Arial"/>
                <w:bCs/>
                <w:szCs w:val="24"/>
              </w:rPr>
              <w:t>The Town Council fully acknowledge</w:t>
            </w:r>
            <w:r w:rsidR="00311FDD" w:rsidRPr="00835F29">
              <w:rPr>
                <w:rFonts w:eastAsia="Calibri" w:cs="Arial"/>
                <w:bCs/>
                <w:szCs w:val="24"/>
              </w:rPr>
              <w:t>d</w:t>
            </w:r>
            <w:r w:rsidRPr="00B94BB0">
              <w:rPr>
                <w:rFonts w:eastAsia="Calibri" w:cs="Arial"/>
                <w:bCs/>
                <w:szCs w:val="24"/>
              </w:rPr>
              <w:t xml:space="preserve"> that charges to use the car park </w:t>
            </w:r>
            <w:r w:rsidR="00311FDD" w:rsidRPr="00835F29">
              <w:rPr>
                <w:rFonts w:eastAsia="Calibri" w:cs="Arial"/>
                <w:bCs/>
                <w:szCs w:val="24"/>
              </w:rPr>
              <w:t>we</w:t>
            </w:r>
            <w:r w:rsidRPr="00B94BB0">
              <w:rPr>
                <w:rFonts w:eastAsia="Calibri" w:cs="Arial"/>
                <w:bCs/>
                <w:szCs w:val="24"/>
              </w:rPr>
              <w:t xml:space="preserve">re necessary to avoid all day parking, but the £2.00 minimum charge </w:t>
            </w:r>
            <w:r w:rsidR="00311FDD" w:rsidRPr="00835F29">
              <w:rPr>
                <w:rFonts w:eastAsia="Calibri" w:cs="Arial"/>
                <w:bCs/>
                <w:szCs w:val="24"/>
              </w:rPr>
              <w:t>was considered</w:t>
            </w:r>
            <w:r w:rsidRPr="00B94BB0">
              <w:rPr>
                <w:rFonts w:eastAsia="Calibri" w:cs="Arial"/>
                <w:bCs/>
                <w:szCs w:val="24"/>
              </w:rPr>
              <w:t xml:space="preserve"> excessive in this location. </w:t>
            </w:r>
          </w:p>
          <w:p w14:paraId="2D15E1F2" w14:textId="77777777" w:rsidR="007C634B" w:rsidRPr="00B94BB0" w:rsidRDefault="007C634B" w:rsidP="00835F29">
            <w:pPr>
              <w:overflowPunct w:val="0"/>
              <w:autoSpaceDE w:val="0"/>
              <w:autoSpaceDN w:val="0"/>
              <w:adjustRightInd w:val="0"/>
              <w:textAlignment w:val="baseline"/>
              <w:rPr>
                <w:rFonts w:eastAsia="Calibri" w:cs="Arial"/>
                <w:bCs/>
                <w:szCs w:val="24"/>
              </w:rPr>
            </w:pPr>
          </w:p>
          <w:p w14:paraId="44B78EDA" w14:textId="7429111C" w:rsidR="00B94BB0" w:rsidRDefault="00B94BB0" w:rsidP="00835F29">
            <w:pPr>
              <w:overflowPunct w:val="0"/>
              <w:autoSpaceDE w:val="0"/>
              <w:autoSpaceDN w:val="0"/>
              <w:adjustRightInd w:val="0"/>
              <w:textAlignment w:val="baseline"/>
              <w:rPr>
                <w:rFonts w:eastAsia="Calibri" w:cs="Arial"/>
                <w:bCs/>
                <w:szCs w:val="24"/>
              </w:rPr>
            </w:pPr>
            <w:r w:rsidRPr="00B94BB0">
              <w:rPr>
                <w:rFonts w:eastAsia="Calibri" w:cs="Arial"/>
                <w:bCs/>
                <w:szCs w:val="24"/>
              </w:rPr>
              <w:t xml:space="preserve">The business community </w:t>
            </w:r>
            <w:r w:rsidR="00C60A80" w:rsidRPr="00835F29">
              <w:rPr>
                <w:rFonts w:eastAsia="Calibri" w:cs="Arial"/>
                <w:bCs/>
                <w:szCs w:val="24"/>
              </w:rPr>
              <w:t>was</w:t>
            </w:r>
            <w:r w:rsidRPr="00B94BB0">
              <w:rPr>
                <w:rFonts w:eastAsia="Calibri" w:cs="Arial"/>
                <w:bCs/>
                <w:szCs w:val="24"/>
              </w:rPr>
              <w:t xml:space="preserve"> concerned that the charge w</w:t>
            </w:r>
            <w:r w:rsidR="00C60A80" w:rsidRPr="00835F29">
              <w:rPr>
                <w:rFonts w:eastAsia="Calibri" w:cs="Arial"/>
                <w:bCs/>
                <w:szCs w:val="24"/>
              </w:rPr>
              <w:t>ould</w:t>
            </w:r>
            <w:r w:rsidRPr="00B94BB0">
              <w:rPr>
                <w:rFonts w:eastAsia="Calibri" w:cs="Arial"/>
                <w:bCs/>
                <w:szCs w:val="24"/>
              </w:rPr>
              <w:t xml:space="preserve"> dissuade residents from visiting local shops and amenities in the area which are often brief in nature. There </w:t>
            </w:r>
            <w:r w:rsidR="00C60A80" w:rsidRPr="00835F29">
              <w:rPr>
                <w:rFonts w:eastAsia="Calibri" w:cs="Arial"/>
                <w:bCs/>
                <w:szCs w:val="24"/>
              </w:rPr>
              <w:t>wa</w:t>
            </w:r>
            <w:r w:rsidRPr="00B94BB0">
              <w:rPr>
                <w:rFonts w:eastAsia="Calibri" w:cs="Arial"/>
                <w:bCs/>
                <w:szCs w:val="24"/>
              </w:rPr>
              <w:t>s evidence to suggest that local trade ha</w:t>
            </w:r>
            <w:r w:rsidR="00C60A80" w:rsidRPr="00835F29">
              <w:rPr>
                <w:rFonts w:eastAsia="Calibri" w:cs="Arial"/>
                <w:bCs/>
                <w:szCs w:val="24"/>
              </w:rPr>
              <w:t>d</w:t>
            </w:r>
            <w:r w:rsidRPr="00B94BB0">
              <w:rPr>
                <w:rFonts w:eastAsia="Calibri" w:cs="Arial"/>
                <w:bCs/>
                <w:szCs w:val="24"/>
              </w:rPr>
              <w:t xml:space="preserve"> markedly diminished since the charge has been introduced. It </w:t>
            </w:r>
            <w:r w:rsidR="00C60A80" w:rsidRPr="00835F29">
              <w:rPr>
                <w:rFonts w:eastAsia="Calibri" w:cs="Arial"/>
                <w:bCs/>
                <w:szCs w:val="24"/>
              </w:rPr>
              <w:t>wa</w:t>
            </w:r>
            <w:r w:rsidRPr="00B94BB0">
              <w:rPr>
                <w:rFonts w:eastAsia="Calibri" w:cs="Arial"/>
                <w:bCs/>
                <w:szCs w:val="24"/>
              </w:rPr>
              <w:t xml:space="preserve">s unlikely that </w:t>
            </w:r>
            <w:proofErr w:type="gramStart"/>
            <w:r w:rsidRPr="00B94BB0">
              <w:rPr>
                <w:rFonts w:eastAsia="Calibri" w:cs="Arial"/>
                <w:bCs/>
                <w:szCs w:val="24"/>
              </w:rPr>
              <w:t>local residents</w:t>
            </w:r>
            <w:proofErr w:type="gramEnd"/>
            <w:r w:rsidRPr="00B94BB0">
              <w:rPr>
                <w:rFonts w:eastAsia="Calibri" w:cs="Arial"/>
                <w:bCs/>
                <w:szCs w:val="24"/>
              </w:rPr>
              <w:t xml:space="preserve"> w</w:t>
            </w:r>
            <w:r w:rsidR="00C60A80" w:rsidRPr="00835F29">
              <w:rPr>
                <w:rFonts w:eastAsia="Calibri" w:cs="Arial"/>
                <w:bCs/>
                <w:szCs w:val="24"/>
              </w:rPr>
              <w:t>ould</w:t>
            </w:r>
            <w:r w:rsidRPr="00B94BB0">
              <w:rPr>
                <w:rFonts w:eastAsia="Calibri" w:cs="Arial"/>
                <w:bCs/>
                <w:szCs w:val="24"/>
              </w:rPr>
              <w:t xml:space="preserve"> pay £2.00 to park when visiting local shops (e.g., the post office, an amenity valued by the community) for a brief period and will take their business elsewhere.</w:t>
            </w:r>
          </w:p>
          <w:p w14:paraId="4D36929E" w14:textId="77777777" w:rsidR="00835F29" w:rsidRPr="00B94BB0" w:rsidRDefault="00835F29" w:rsidP="00835F29">
            <w:pPr>
              <w:overflowPunct w:val="0"/>
              <w:autoSpaceDE w:val="0"/>
              <w:autoSpaceDN w:val="0"/>
              <w:adjustRightInd w:val="0"/>
              <w:textAlignment w:val="baseline"/>
              <w:rPr>
                <w:rFonts w:eastAsia="Calibri" w:cs="Arial"/>
                <w:bCs/>
                <w:szCs w:val="24"/>
              </w:rPr>
            </w:pPr>
          </w:p>
          <w:p w14:paraId="50F01DA8" w14:textId="77777777" w:rsidR="00B94BB0" w:rsidRDefault="00B94BB0" w:rsidP="00835F29">
            <w:pPr>
              <w:overflowPunct w:val="0"/>
              <w:autoSpaceDE w:val="0"/>
              <w:autoSpaceDN w:val="0"/>
              <w:adjustRightInd w:val="0"/>
              <w:textAlignment w:val="baseline"/>
              <w:rPr>
                <w:rFonts w:eastAsia="Calibri" w:cs="Arial"/>
                <w:bCs/>
                <w:szCs w:val="24"/>
              </w:rPr>
            </w:pPr>
            <w:r w:rsidRPr="00B94BB0">
              <w:rPr>
                <w:rFonts w:eastAsia="Calibri" w:cs="Arial"/>
                <w:bCs/>
                <w:szCs w:val="24"/>
              </w:rPr>
              <w:t>Alternatively, the charge will exacerbate on-street parking in adjacent areas resulting in further congestion and loss of amenity to those residents affected.</w:t>
            </w:r>
          </w:p>
          <w:p w14:paraId="3DB3C40E" w14:textId="77777777" w:rsidR="00835F29" w:rsidRPr="00B94BB0" w:rsidRDefault="00835F29" w:rsidP="00835F29">
            <w:pPr>
              <w:overflowPunct w:val="0"/>
              <w:autoSpaceDE w:val="0"/>
              <w:autoSpaceDN w:val="0"/>
              <w:adjustRightInd w:val="0"/>
              <w:textAlignment w:val="baseline"/>
              <w:rPr>
                <w:rFonts w:eastAsia="Calibri" w:cs="Arial"/>
                <w:bCs/>
                <w:szCs w:val="24"/>
              </w:rPr>
            </w:pPr>
          </w:p>
          <w:p w14:paraId="26AE956B" w14:textId="7B291B37" w:rsidR="00B94BB0" w:rsidRDefault="00B94BB0" w:rsidP="00835F29">
            <w:pPr>
              <w:overflowPunct w:val="0"/>
              <w:autoSpaceDE w:val="0"/>
              <w:autoSpaceDN w:val="0"/>
              <w:adjustRightInd w:val="0"/>
              <w:textAlignment w:val="baseline"/>
              <w:rPr>
                <w:rFonts w:eastAsia="Calibri" w:cs="Arial"/>
                <w:bCs/>
                <w:szCs w:val="24"/>
              </w:rPr>
            </w:pPr>
            <w:r w:rsidRPr="00B94BB0">
              <w:rPr>
                <w:rFonts w:eastAsia="Calibri" w:cs="Arial"/>
                <w:bCs/>
                <w:szCs w:val="24"/>
              </w:rPr>
              <w:t>The Town Council underst</w:t>
            </w:r>
            <w:r w:rsidR="00C60A80" w:rsidRPr="00835F29">
              <w:rPr>
                <w:rFonts w:eastAsia="Calibri" w:cs="Arial"/>
                <w:bCs/>
                <w:szCs w:val="24"/>
              </w:rPr>
              <w:t>ood</w:t>
            </w:r>
            <w:r w:rsidRPr="00B94BB0">
              <w:rPr>
                <w:rFonts w:eastAsia="Calibri" w:cs="Arial"/>
                <w:bCs/>
                <w:szCs w:val="24"/>
              </w:rPr>
              <w:t xml:space="preserve"> the Tameside MBC policy for parking in Ashton Town Centre and local shopping centres and the need to generate income but holds the strong view that Mossley ought not to be compared to those centres.</w:t>
            </w:r>
          </w:p>
          <w:p w14:paraId="0A104A0E" w14:textId="77777777" w:rsidR="00835F29" w:rsidRPr="00B94BB0" w:rsidRDefault="00835F29" w:rsidP="00835F29">
            <w:pPr>
              <w:overflowPunct w:val="0"/>
              <w:autoSpaceDE w:val="0"/>
              <w:autoSpaceDN w:val="0"/>
              <w:adjustRightInd w:val="0"/>
              <w:textAlignment w:val="baseline"/>
              <w:rPr>
                <w:rFonts w:eastAsia="Calibri" w:cs="Arial"/>
                <w:bCs/>
                <w:szCs w:val="24"/>
              </w:rPr>
            </w:pPr>
          </w:p>
          <w:p w14:paraId="12A6E61E" w14:textId="096D5177" w:rsidR="00B94BB0" w:rsidRDefault="00C60A80" w:rsidP="00835F29">
            <w:pPr>
              <w:overflowPunct w:val="0"/>
              <w:autoSpaceDE w:val="0"/>
              <w:autoSpaceDN w:val="0"/>
              <w:adjustRightInd w:val="0"/>
              <w:textAlignment w:val="baseline"/>
              <w:rPr>
                <w:rFonts w:eastAsia="Calibri" w:cs="Arial"/>
                <w:bCs/>
                <w:szCs w:val="24"/>
              </w:rPr>
            </w:pPr>
            <w:r w:rsidRPr="00835F29">
              <w:rPr>
                <w:rFonts w:eastAsia="Calibri" w:cs="Arial"/>
                <w:bCs/>
                <w:szCs w:val="24"/>
              </w:rPr>
              <w:t>A</w:t>
            </w:r>
            <w:r w:rsidR="00B94BB0" w:rsidRPr="00B94BB0">
              <w:rPr>
                <w:rFonts w:eastAsia="Calibri" w:cs="Arial"/>
                <w:bCs/>
                <w:szCs w:val="24"/>
              </w:rPr>
              <w:t xml:space="preserve"> solution to the current local opinion expressed by members following the introduction of the £2.00 charge </w:t>
            </w:r>
            <w:r w:rsidRPr="00835F29">
              <w:rPr>
                <w:rFonts w:eastAsia="Calibri" w:cs="Arial"/>
                <w:bCs/>
                <w:szCs w:val="24"/>
              </w:rPr>
              <w:t>would be</w:t>
            </w:r>
            <w:r w:rsidR="00B94BB0" w:rsidRPr="00B94BB0">
              <w:rPr>
                <w:rFonts w:eastAsia="Calibri" w:cs="Arial"/>
                <w:bCs/>
                <w:szCs w:val="24"/>
              </w:rPr>
              <w:t xml:space="preserve"> to make the first half hour free of charge. This w</w:t>
            </w:r>
            <w:r w:rsidRPr="00835F29">
              <w:rPr>
                <w:rFonts w:eastAsia="Calibri" w:cs="Arial"/>
                <w:bCs/>
                <w:szCs w:val="24"/>
              </w:rPr>
              <w:t>ould</w:t>
            </w:r>
            <w:r w:rsidR="00B94BB0" w:rsidRPr="00B94BB0">
              <w:rPr>
                <w:rFonts w:eastAsia="Calibri" w:cs="Arial"/>
                <w:bCs/>
                <w:szCs w:val="24"/>
              </w:rPr>
              <w:t xml:space="preserve"> recognise the comments of those residents wishing to visit local shops and amenities for a brief period which it is suggested are the main users of the car park. The introduction of the half hour allowance w</w:t>
            </w:r>
            <w:r w:rsidRPr="00835F29">
              <w:rPr>
                <w:rFonts w:eastAsia="Calibri" w:cs="Arial"/>
                <w:bCs/>
                <w:szCs w:val="24"/>
              </w:rPr>
              <w:t>ould also</w:t>
            </w:r>
            <w:r w:rsidR="00B94BB0" w:rsidRPr="00B94BB0">
              <w:rPr>
                <w:rFonts w:eastAsia="Calibri" w:cs="Arial"/>
                <w:bCs/>
                <w:szCs w:val="24"/>
              </w:rPr>
              <w:t xml:space="preserve"> harmonise with the existing waiting restriction on the Manchester Road lay-by.</w:t>
            </w:r>
          </w:p>
          <w:p w14:paraId="43FA6A36" w14:textId="77777777" w:rsidR="00835F29" w:rsidRPr="00B94BB0" w:rsidRDefault="00835F29" w:rsidP="00835F29">
            <w:pPr>
              <w:overflowPunct w:val="0"/>
              <w:autoSpaceDE w:val="0"/>
              <w:autoSpaceDN w:val="0"/>
              <w:adjustRightInd w:val="0"/>
              <w:textAlignment w:val="baseline"/>
              <w:rPr>
                <w:rFonts w:eastAsia="Calibri" w:cs="Arial"/>
                <w:bCs/>
                <w:szCs w:val="24"/>
              </w:rPr>
            </w:pPr>
          </w:p>
          <w:p w14:paraId="3118571A" w14:textId="77777777" w:rsidR="00667199" w:rsidRDefault="00B94BB0" w:rsidP="00835F29">
            <w:pPr>
              <w:overflowPunct w:val="0"/>
              <w:autoSpaceDE w:val="0"/>
              <w:autoSpaceDN w:val="0"/>
              <w:adjustRightInd w:val="0"/>
              <w:textAlignment w:val="baseline"/>
              <w:rPr>
                <w:rFonts w:eastAsia="Calibri" w:cs="Arial"/>
                <w:bCs/>
                <w:szCs w:val="24"/>
              </w:rPr>
            </w:pPr>
            <w:r w:rsidRPr="00B94BB0">
              <w:rPr>
                <w:rFonts w:eastAsia="Calibri" w:cs="Arial"/>
                <w:bCs/>
                <w:szCs w:val="24"/>
              </w:rPr>
              <w:lastRenderedPageBreak/>
              <w:t>Members accept</w:t>
            </w:r>
            <w:r w:rsidR="00C60A80" w:rsidRPr="00835F29">
              <w:rPr>
                <w:rFonts w:eastAsia="Calibri" w:cs="Arial"/>
                <w:bCs/>
                <w:szCs w:val="24"/>
              </w:rPr>
              <w:t>ed</w:t>
            </w:r>
            <w:r w:rsidRPr="00B94BB0">
              <w:rPr>
                <w:rFonts w:eastAsia="Calibri" w:cs="Arial"/>
                <w:bCs/>
                <w:szCs w:val="24"/>
              </w:rPr>
              <w:t xml:space="preserve"> that the introduction of the suggestion w</w:t>
            </w:r>
            <w:r w:rsidR="00C60A80" w:rsidRPr="00835F29">
              <w:rPr>
                <w:rFonts w:eastAsia="Calibri" w:cs="Arial"/>
                <w:bCs/>
                <w:szCs w:val="24"/>
              </w:rPr>
              <w:t>ould</w:t>
            </w:r>
            <w:r w:rsidRPr="00B94BB0">
              <w:rPr>
                <w:rFonts w:eastAsia="Calibri" w:cs="Arial"/>
                <w:bCs/>
                <w:szCs w:val="24"/>
              </w:rPr>
              <w:t xml:space="preserve"> need enforcement by Tameside MBC but that </w:t>
            </w:r>
            <w:r w:rsidR="00C60A80" w:rsidRPr="00835F29">
              <w:rPr>
                <w:rFonts w:eastAsia="Calibri" w:cs="Arial"/>
                <w:bCs/>
                <w:szCs w:val="24"/>
              </w:rPr>
              <w:t>wa</w:t>
            </w:r>
            <w:r w:rsidRPr="00B94BB0">
              <w:rPr>
                <w:rFonts w:eastAsia="Calibri" w:cs="Arial"/>
                <w:bCs/>
                <w:szCs w:val="24"/>
              </w:rPr>
              <w:t xml:space="preserve">s already in place as witnessed by the significant number of fixed penalty notices issued and which have been waived following intervention by </w:t>
            </w:r>
            <w:r w:rsidR="00C60A80" w:rsidRPr="00835F29">
              <w:rPr>
                <w:rFonts w:eastAsia="Calibri" w:cs="Arial"/>
                <w:bCs/>
                <w:szCs w:val="24"/>
              </w:rPr>
              <w:t xml:space="preserve">local </w:t>
            </w:r>
            <w:r w:rsidRPr="00B94BB0">
              <w:rPr>
                <w:rFonts w:eastAsia="Calibri" w:cs="Arial"/>
                <w:bCs/>
                <w:szCs w:val="24"/>
              </w:rPr>
              <w:t>Councillor</w:t>
            </w:r>
            <w:r w:rsidR="00D043B4" w:rsidRPr="00835F29">
              <w:rPr>
                <w:rFonts w:eastAsia="Calibri" w:cs="Arial"/>
                <w:bCs/>
                <w:szCs w:val="24"/>
              </w:rPr>
              <w:t>s</w:t>
            </w:r>
            <w:r w:rsidRPr="00B94BB0">
              <w:rPr>
                <w:rFonts w:eastAsia="Calibri" w:cs="Arial"/>
                <w:bCs/>
                <w:szCs w:val="24"/>
              </w:rPr>
              <w:t>.</w:t>
            </w:r>
          </w:p>
          <w:p w14:paraId="3873BBFE" w14:textId="400737D2" w:rsidR="00835F29" w:rsidRPr="005525F6" w:rsidRDefault="00835F29" w:rsidP="00835F29">
            <w:pPr>
              <w:overflowPunct w:val="0"/>
              <w:autoSpaceDE w:val="0"/>
              <w:autoSpaceDN w:val="0"/>
              <w:adjustRightInd w:val="0"/>
              <w:textAlignment w:val="baseline"/>
              <w:rPr>
                <w:rFonts w:eastAsia="Calibri" w:cs="Arial"/>
                <w:bCs/>
                <w:szCs w:val="24"/>
              </w:rPr>
            </w:pPr>
          </w:p>
        </w:tc>
      </w:tr>
      <w:tr w:rsidR="00D043B4" w:rsidRPr="00705622" w14:paraId="0CA67A60" w14:textId="77777777" w:rsidTr="00FE13A2">
        <w:tc>
          <w:tcPr>
            <w:tcW w:w="750" w:type="dxa"/>
          </w:tcPr>
          <w:p w14:paraId="1EAC4C63" w14:textId="77777777" w:rsidR="00D043B4" w:rsidRPr="00705622" w:rsidRDefault="00D043B4" w:rsidP="00A42B18">
            <w:pPr>
              <w:rPr>
                <w:rFonts w:cs="Arial"/>
                <w:b/>
                <w:bCs/>
                <w:szCs w:val="24"/>
              </w:rPr>
            </w:pPr>
          </w:p>
        </w:tc>
        <w:tc>
          <w:tcPr>
            <w:tcW w:w="1594" w:type="dxa"/>
            <w:gridSpan w:val="2"/>
          </w:tcPr>
          <w:p w14:paraId="78D2F980" w14:textId="2A30AF0A" w:rsidR="00D043B4" w:rsidRPr="00705622" w:rsidRDefault="00D043B4" w:rsidP="00A42B18">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6682" w:type="dxa"/>
            <w:gridSpan w:val="7"/>
          </w:tcPr>
          <w:p w14:paraId="12E2EE72" w14:textId="77635E84" w:rsidR="00D043B4" w:rsidRDefault="00D043B4" w:rsidP="00A42B18">
            <w:pPr>
              <w:overflowPunct w:val="0"/>
              <w:autoSpaceDE w:val="0"/>
              <w:autoSpaceDN w:val="0"/>
              <w:adjustRightInd w:val="0"/>
              <w:textAlignment w:val="baseline"/>
              <w:rPr>
                <w:rFonts w:eastAsia="Calibri" w:cs="Arial"/>
                <w:bCs/>
                <w:szCs w:val="24"/>
              </w:rPr>
            </w:pPr>
            <w:r>
              <w:rPr>
                <w:rFonts w:eastAsia="Calibri" w:cs="Arial"/>
                <w:bCs/>
                <w:szCs w:val="24"/>
              </w:rPr>
              <w:t xml:space="preserve">That the Clerk be requested to convey the views of the Town </w:t>
            </w:r>
            <w:r w:rsidR="00B106C9">
              <w:rPr>
                <w:rFonts w:eastAsia="Calibri" w:cs="Arial"/>
                <w:bCs/>
                <w:szCs w:val="24"/>
              </w:rPr>
              <w:t>C</w:t>
            </w:r>
            <w:r>
              <w:rPr>
                <w:rFonts w:eastAsia="Calibri" w:cs="Arial"/>
                <w:bCs/>
                <w:szCs w:val="24"/>
              </w:rPr>
              <w:t xml:space="preserve">ouncil to relevant officers at Tameside MBC with a request that a response is received for the next Town </w:t>
            </w:r>
            <w:r w:rsidR="00B106C9">
              <w:rPr>
                <w:rFonts w:eastAsia="Calibri" w:cs="Arial"/>
                <w:bCs/>
                <w:szCs w:val="24"/>
              </w:rPr>
              <w:t>C</w:t>
            </w:r>
            <w:r>
              <w:rPr>
                <w:rFonts w:eastAsia="Calibri" w:cs="Arial"/>
                <w:bCs/>
                <w:szCs w:val="24"/>
              </w:rPr>
              <w:t>ouncil meeting</w:t>
            </w:r>
            <w:r w:rsidR="00835F29">
              <w:rPr>
                <w:rFonts w:eastAsia="Calibri" w:cs="Arial"/>
                <w:bCs/>
                <w:szCs w:val="24"/>
              </w:rPr>
              <w:t>.</w:t>
            </w:r>
          </w:p>
          <w:p w14:paraId="0F80A16C" w14:textId="77777777" w:rsidR="00835F29" w:rsidRDefault="00835F29" w:rsidP="00A42B18">
            <w:pPr>
              <w:overflowPunct w:val="0"/>
              <w:autoSpaceDE w:val="0"/>
              <w:autoSpaceDN w:val="0"/>
              <w:adjustRightInd w:val="0"/>
              <w:textAlignment w:val="baseline"/>
              <w:rPr>
                <w:rFonts w:eastAsia="Calibri" w:cs="Arial"/>
                <w:bCs/>
                <w:szCs w:val="24"/>
              </w:rPr>
            </w:pPr>
          </w:p>
          <w:p w14:paraId="0021B9E3" w14:textId="77777777" w:rsidR="00B106C9" w:rsidRDefault="00B106C9" w:rsidP="00A42B18">
            <w:pPr>
              <w:overflowPunct w:val="0"/>
              <w:autoSpaceDE w:val="0"/>
              <w:autoSpaceDN w:val="0"/>
              <w:adjustRightInd w:val="0"/>
              <w:textAlignment w:val="baseline"/>
              <w:rPr>
                <w:rFonts w:eastAsia="Calibri" w:cs="Arial"/>
                <w:bCs/>
                <w:szCs w:val="24"/>
              </w:rPr>
            </w:pPr>
          </w:p>
          <w:p w14:paraId="52FB4582" w14:textId="6A5A82DA" w:rsidR="00B106C9" w:rsidRPr="00705622" w:rsidRDefault="00B106C9" w:rsidP="00A42B18">
            <w:pPr>
              <w:overflowPunct w:val="0"/>
              <w:autoSpaceDE w:val="0"/>
              <w:autoSpaceDN w:val="0"/>
              <w:adjustRightInd w:val="0"/>
              <w:textAlignment w:val="baseline"/>
              <w:rPr>
                <w:rFonts w:eastAsia="Calibri" w:cs="Arial"/>
                <w:bCs/>
                <w:szCs w:val="24"/>
              </w:rPr>
            </w:pPr>
          </w:p>
        </w:tc>
      </w:tr>
      <w:tr w:rsidR="0020105D" w:rsidRPr="00705622" w14:paraId="26793213" w14:textId="77777777" w:rsidTr="00FE13A2">
        <w:tc>
          <w:tcPr>
            <w:tcW w:w="750" w:type="dxa"/>
          </w:tcPr>
          <w:p w14:paraId="472E3FEB" w14:textId="09200776" w:rsidR="0020105D" w:rsidRPr="00705622" w:rsidRDefault="0020105D" w:rsidP="00A42B18">
            <w:pPr>
              <w:rPr>
                <w:rFonts w:cs="Arial"/>
                <w:b/>
                <w:bCs/>
                <w:szCs w:val="24"/>
              </w:rPr>
            </w:pPr>
            <w:r>
              <w:rPr>
                <w:rFonts w:cs="Arial"/>
                <w:b/>
                <w:bCs/>
                <w:szCs w:val="24"/>
              </w:rPr>
              <w:t>2479</w:t>
            </w:r>
          </w:p>
        </w:tc>
        <w:tc>
          <w:tcPr>
            <w:tcW w:w="8276" w:type="dxa"/>
            <w:gridSpan w:val="9"/>
          </w:tcPr>
          <w:p w14:paraId="326D2AC8" w14:textId="77777777" w:rsidR="0020105D" w:rsidRPr="00BD14D1" w:rsidRDefault="00CC1CB7" w:rsidP="00A42B18">
            <w:pPr>
              <w:overflowPunct w:val="0"/>
              <w:autoSpaceDE w:val="0"/>
              <w:autoSpaceDN w:val="0"/>
              <w:adjustRightInd w:val="0"/>
              <w:textAlignment w:val="baseline"/>
              <w:rPr>
                <w:rFonts w:eastAsia="Calibri" w:cs="Arial"/>
                <w:b/>
                <w:szCs w:val="24"/>
              </w:rPr>
            </w:pPr>
            <w:r w:rsidRPr="00BD14D1">
              <w:rPr>
                <w:rFonts w:eastAsia="Calibri" w:cs="Arial"/>
                <w:b/>
                <w:szCs w:val="24"/>
              </w:rPr>
              <w:t>Application for Financial Assistance</w:t>
            </w:r>
          </w:p>
          <w:p w14:paraId="57B51EC9" w14:textId="77777777" w:rsidR="00CC1CB7" w:rsidRDefault="00CC1CB7" w:rsidP="00A42B18">
            <w:pPr>
              <w:overflowPunct w:val="0"/>
              <w:autoSpaceDE w:val="0"/>
              <w:autoSpaceDN w:val="0"/>
              <w:adjustRightInd w:val="0"/>
              <w:textAlignment w:val="baseline"/>
              <w:rPr>
                <w:rFonts w:eastAsia="Calibri" w:cs="Arial"/>
                <w:bCs/>
                <w:szCs w:val="24"/>
              </w:rPr>
            </w:pPr>
          </w:p>
          <w:p w14:paraId="1670B0D6" w14:textId="77777777" w:rsidR="00CC1CB7" w:rsidRDefault="00CC1CB7" w:rsidP="00A42B18">
            <w:pPr>
              <w:overflowPunct w:val="0"/>
              <w:autoSpaceDE w:val="0"/>
              <w:autoSpaceDN w:val="0"/>
              <w:adjustRightInd w:val="0"/>
              <w:textAlignment w:val="baseline"/>
              <w:rPr>
                <w:rFonts w:eastAsia="Calibri" w:cs="Arial"/>
                <w:bCs/>
                <w:szCs w:val="24"/>
              </w:rPr>
            </w:pPr>
            <w:r>
              <w:rPr>
                <w:rFonts w:eastAsia="Calibri" w:cs="Arial"/>
                <w:bCs/>
                <w:szCs w:val="24"/>
              </w:rPr>
              <w:t>This it</w:t>
            </w:r>
            <w:r w:rsidR="00BD14D1">
              <w:rPr>
                <w:rFonts w:eastAsia="Calibri" w:cs="Arial"/>
                <w:bCs/>
                <w:szCs w:val="24"/>
              </w:rPr>
              <w:t>em had been dealt with earlier during the meeting.</w:t>
            </w:r>
          </w:p>
          <w:p w14:paraId="5456F170" w14:textId="21C659AE" w:rsidR="00BD14D1" w:rsidRPr="00705622" w:rsidRDefault="00BD14D1" w:rsidP="00A42B18">
            <w:pPr>
              <w:overflowPunct w:val="0"/>
              <w:autoSpaceDE w:val="0"/>
              <w:autoSpaceDN w:val="0"/>
              <w:adjustRightInd w:val="0"/>
              <w:textAlignment w:val="baseline"/>
              <w:rPr>
                <w:rFonts w:eastAsia="Calibri" w:cs="Arial"/>
                <w:bCs/>
                <w:szCs w:val="24"/>
              </w:rPr>
            </w:pPr>
          </w:p>
        </w:tc>
      </w:tr>
      <w:tr w:rsidR="00A42B18" w:rsidRPr="00705622" w14:paraId="370C92D2" w14:textId="77777777" w:rsidTr="00FE13A2">
        <w:tc>
          <w:tcPr>
            <w:tcW w:w="750" w:type="dxa"/>
          </w:tcPr>
          <w:p w14:paraId="05CAB12B" w14:textId="77777777" w:rsidR="00A42B18" w:rsidRPr="00705622" w:rsidRDefault="00A42B18" w:rsidP="00A42B18">
            <w:pPr>
              <w:rPr>
                <w:rFonts w:cs="Arial"/>
                <w:b/>
                <w:bCs/>
                <w:szCs w:val="24"/>
              </w:rPr>
            </w:pPr>
          </w:p>
        </w:tc>
        <w:tc>
          <w:tcPr>
            <w:tcW w:w="8276" w:type="dxa"/>
            <w:gridSpan w:val="9"/>
          </w:tcPr>
          <w:p w14:paraId="09A26BC1" w14:textId="758358BB" w:rsidR="00A42B18" w:rsidRPr="00705622" w:rsidRDefault="00A42B18" w:rsidP="00A42B18">
            <w:pPr>
              <w:overflowPunct w:val="0"/>
              <w:autoSpaceDE w:val="0"/>
              <w:autoSpaceDN w:val="0"/>
              <w:adjustRightInd w:val="0"/>
              <w:textAlignment w:val="baseline"/>
              <w:rPr>
                <w:rFonts w:eastAsia="Calibri" w:cs="Arial"/>
                <w:bCs/>
                <w:szCs w:val="24"/>
              </w:rPr>
            </w:pPr>
            <w:r w:rsidRPr="00705622">
              <w:rPr>
                <w:rFonts w:eastAsia="Calibri" w:cs="Arial"/>
                <w:bCs/>
                <w:szCs w:val="24"/>
              </w:rPr>
              <w:t>The meeting closed at 10.</w:t>
            </w:r>
            <w:r>
              <w:rPr>
                <w:rFonts w:eastAsia="Calibri" w:cs="Arial"/>
                <w:bCs/>
                <w:szCs w:val="24"/>
              </w:rPr>
              <w:t>2</w:t>
            </w:r>
            <w:r w:rsidRPr="00705622">
              <w:rPr>
                <w:rFonts w:eastAsia="Calibri" w:cs="Arial"/>
                <w:bCs/>
                <w:szCs w:val="24"/>
              </w:rPr>
              <w:t>0pm.</w:t>
            </w:r>
          </w:p>
        </w:tc>
      </w:tr>
    </w:tbl>
    <w:p w14:paraId="735E7E60" w14:textId="77777777" w:rsidR="00F518CF" w:rsidRPr="00705622" w:rsidRDefault="00F518CF">
      <w:pPr>
        <w:rPr>
          <w:rFonts w:cs="Arial"/>
          <w:szCs w:val="24"/>
        </w:rPr>
      </w:pPr>
    </w:p>
    <w:p w14:paraId="052AA9B0" w14:textId="77777777" w:rsidR="000E5E01" w:rsidRPr="00705622" w:rsidRDefault="000E5E01">
      <w:pPr>
        <w:rPr>
          <w:rFonts w:cs="Arial"/>
          <w:szCs w:val="24"/>
        </w:rPr>
      </w:pPr>
    </w:p>
    <w:p w14:paraId="6773028D" w14:textId="77777777" w:rsidR="000E5E01" w:rsidRPr="00705622" w:rsidRDefault="000E5E01">
      <w:pPr>
        <w:rPr>
          <w:rFonts w:cs="Arial"/>
          <w:szCs w:val="24"/>
        </w:rPr>
      </w:pPr>
    </w:p>
    <w:p w14:paraId="57DCA906" w14:textId="50BC6B73" w:rsidR="00EE5DC7" w:rsidRPr="00705622" w:rsidRDefault="00EE5DC7">
      <w:pPr>
        <w:rPr>
          <w:rFonts w:cs="Arial"/>
          <w:szCs w:val="24"/>
        </w:rPr>
      </w:pPr>
      <w:r w:rsidRPr="00705622">
        <w:rPr>
          <w:rFonts w:cs="Arial"/>
          <w:szCs w:val="24"/>
        </w:rPr>
        <w:t>Chair</w:t>
      </w:r>
    </w:p>
    <w:p w14:paraId="4DE46BE7" w14:textId="3F63F12D" w:rsidR="00725BDD" w:rsidRPr="00705622" w:rsidRDefault="00725BDD" w:rsidP="0099226F">
      <w:pPr>
        <w:spacing w:after="200" w:line="276" w:lineRule="auto"/>
        <w:rPr>
          <w:rFonts w:cs="Arial"/>
          <w:szCs w:val="24"/>
        </w:rPr>
      </w:pPr>
    </w:p>
    <w:sectPr w:rsidR="00725BDD" w:rsidRPr="0070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4F7DFF"/>
    <w:multiLevelType w:val="hybridMultilevel"/>
    <w:tmpl w:val="BF3CF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BAC"/>
    <w:multiLevelType w:val="hybridMultilevel"/>
    <w:tmpl w:val="0BB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5C89"/>
    <w:multiLevelType w:val="hybridMultilevel"/>
    <w:tmpl w:val="9674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E46"/>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8B668F"/>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FA1EA9"/>
    <w:multiLevelType w:val="hybridMultilevel"/>
    <w:tmpl w:val="F2DE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E3A60"/>
    <w:multiLevelType w:val="hybridMultilevel"/>
    <w:tmpl w:val="71E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7A70"/>
    <w:multiLevelType w:val="hybridMultilevel"/>
    <w:tmpl w:val="D63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E6DB8"/>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E27F8C"/>
    <w:multiLevelType w:val="hybridMultilevel"/>
    <w:tmpl w:val="E5B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B7EE0"/>
    <w:multiLevelType w:val="hybridMultilevel"/>
    <w:tmpl w:val="760C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15113"/>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9A20AE"/>
    <w:multiLevelType w:val="hybridMultilevel"/>
    <w:tmpl w:val="BD9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43B55"/>
    <w:multiLevelType w:val="hybridMultilevel"/>
    <w:tmpl w:val="FD4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15:restartNumberingAfterBreak="0">
    <w:nsid w:val="62540EAC"/>
    <w:multiLevelType w:val="hybridMultilevel"/>
    <w:tmpl w:val="0BF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16F7C"/>
    <w:multiLevelType w:val="hybridMultilevel"/>
    <w:tmpl w:val="BF40AA8A"/>
    <w:lvl w:ilvl="0" w:tplc="ED043B50">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C67399"/>
    <w:multiLevelType w:val="hybridMultilevel"/>
    <w:tmpl w:val="C45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15"/>
  </w:num>
  <w:num w:numId="2" w16cid:durableId="1315531034">
    <w:abstractNumId w:val="29"/>
  </w:num>
  <w:num w:numId="3" w16cid:durableId="1531139470">
    <w:abstractNumId w:val="31"/>
  </w:num>
  <w:num w:numId="4" w16cid:durableId="266621664">
    <w:abstractNumId w:val="36"/>
  </w:num>
  <w:num w:numId="5" w16cid:durableId="816845593">
    <w:abstractNumId w:val="25"/>
  </w:num>
  <w:num w:numId="6" w16cid:durableId="142889411">
    <w:abstractNumId w:val="35"/>
  </w:num>
  <w:num w:numId="7" w16cid:durableId="1891115403">
    <w:abstractNumId w:val="22"/>
  </w:num>
  <w:num w:numId="8" w16cid:durableId="2083601684">
    <w:abstractNumId w:val="16"/>
  </w:num>
  <w:num w:numId="9" w16cid:durableId="1824395943">
    <w:abstractNumId w:val="12"/>
  </w:num>
  <w:num w:numId="10" w16cid:durableId="471599538">
    <w:abstractNumId w:val="0"/>
  </w:num>
  <w:num w:numId="11" w16cid:durableId="594636785">
    <w:abstractNumId w:val="20"/>
  </w:num>
  <w:num w:numId="12" w16cid:durableId="1123227840">
    <w:abstractNumId w:val="11"/>
  </w:num>
  <w:num w:numId="13" w16cid:durableId="27990484">
    <w:abstractNumId w:val="3"/>
  </w:num>
  <w:num w:numId="14" w16cid:durableId="1753549904">
    <w:abstractNumId w:val="2"/>
  </w:num>
  <w:num w:numId="15" w16cid:durableId="1476752130">
    <w:abstractNumId w:val="9"/>
  </w:num>
  <w:num w:numId="16" w16cid:durableId="639115842">
    <w:abstractNumId w:val="21"/>
  </w:num>
  <w:num w:numId="17" w16cid:durableId="1808737984">
    <w:abstractNumId w:val="18"/>
  </w:num>
  <w:num w:numId="18" w16cid:durableId="130751816">
    <w:abstractNumId w:val="14"/>
  </w:num>
  <w:num w:numId="19" w16cid:durableId="2088726118">
    <w:abstractNumId w:val="19"/>
  </w:num>
  <w:num w:numId="20" w16cid:durableId="1859419575">
    <w:abstractNumId w:val="13"/>
  </w:num>
  <w:num w:numId="21" w16cid:durableId="151214129">
    <w:abstractNumId w:val="23"/>
  </w:num>
  <w:num w:numId="22" w16cid:durableId="2119372472">
    <w:abstractNumId w:val="6"/>
  </w:num>
  <w:num w:numId="23" w16cid:durableId="44984754">
    <w:abstractNumId w:val="27"/>
  </w:num>
  <w:num w:numId="24" w16cid:durableId="1354380263">
    <w:abstractNumId w:val="7"/>
  </w:num>
  <w:num w:numId="25" w16cid:durableId="1287466692">
    <w:abstractNumId w:val="4"/>
  </w:num>
  <w:num w:numId="26" w16cid:durableId="1480077778">
    <w:abstractNumId w:val="34"/>
  </w:num>
  <w:num w:numId="27" w16cid:durableId="1654531611">
    <w:abstractNumId w:val="33"/>
  </w:num>
  <w:num w:numId="28" w16cid:durableId="1401172558">
    <w:abstractNumId w:val="1"/>
  </w:num>
  <w:num w:numId="29" w16cid:durableId="484050222">
    <w:abstractNumId w:val="5"/>
  </w:num>
  <w:num w:numId="30" w16cid:durableId="1706053805">
    <w:abstractNumId w:val="17"/>
  </w:num>
  <w:num w:numId="31" w16cid:durableId="745803321">
    <w:abstractNumId w:val="30"/>
  </w:num>
  <w:num w:numId="32" w16cid:durableId="1483308025">
    <w:abstractNumId w:val="24"/>
  </w:num>
  <w:num w:numId="33" w16cid:durableId="1859002340">
    <w:abstractNumId w:val="8"/>
  </w:num>
  <w:num w:numId="34" w16cid:durableId="23988026">
    <w:abstractNumId w:val="28"/>
  </w:num>
  <w:num w:numId="35" w16cid:durableId="1112820943">
    <w:abstractNumId w:val="26"/>
  </w:num>
  <w:num w:numId="36" w16cid:durableId="104464968">
    <w:abstractNumId w:val="10"/>
  </w:num>
  <w:num w:numId="37" w16cid:durableId="13935760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031"/>
    <w:rsid w:val="00001190"/>
    <w:rsid w:val="00002356"/>
    <w:rsid w:val="0000262B"/>
    <w:rsid w:val="00003194"/>
    <w:rsid w:val="00005359"/>
    <w:rsid w:val="00005B28"/>
    <w:rsid w:val="0000614E"/>
    <w:rsid w:val="00010136"/>
    <w:rsid w:val="0001079F"/>
    <w:rsid w:val="000125BA"/>
    <w:rsid w:val="00012AC4"/>
    <w:rsid w:val="0001494D"/>
    <w:rsid w:val="000175AC"/>
    <w:rsid w:val="00021165"/>
    <w:rsid w:val="000219CE"/>
    <w:rsid w:val="00021F5D"/>
    <w:rsid w:val="0002317A"/>
    <w:rsid w:val="000262E8"/>
    <w:rsid w:val="00027005"/>
    <w:rsid w:val="0002779E"/>
    <w:rsid w:val="000302F3"/>
    <w:rsid w:val="00031407"/>
    <w:rsid w:val="0003214B"/>
    <w:rsid w:val="000321C1"/>
    <w:rsid w:val="00032435"/>
    <w:rsid w:val="00036986"/>
    <w:rsid w:val="000421EE"/>
    <w:rsid w:val="00042758"/>
    <w:rsid w:val="00044D8E"/>
    <w:rsid w:val="00044EFC"/>
    <w:rsid w:val="00047C9E"/>
    <w:rsid w:val="00050ABF"/>
    <w:rsid w:val="00052459"/>
    <w:rsid w:val="00052CD9"/>
    <w:rsid w:val="00053317"/>
    <w:rsid w:val="000536FF"/>
    <w:rsid w:val="00053A48"/>
    <w:rsid w:val="00054059"/>
    <w:rsid w:val="0005489E"/>
    <w:rsid w:val="000564C0"/>
    <w:rsid w:val="000565B6"/>
    <w:rsid w:val="000568E1"/>
    <w:rsid w:val="00057AE9"/>
    <w:rsid w:val="00062F26"/>
    <w:rsid w:val="00064BBA"/>
    <w:rsid w:val="00065443"/>
    <w:rsid w:val="00067EE9"/>
    <w:rsid w:val="00070A35"/>
    <w:rsid w:val="00071F23"/>
    <w:rsid w:val="0007206D"/>
    <w:rsid w:val="00073122"/>
    <w:rsid w:val="00073602"/>
    <w:rsid w:val="00074323"/>
    <w:rsid w:val="00074EBF"/>
    <w:rsid w:val="00075478"/>
    <w:rsid w:val="000767CF"/>
    <w:rsid w:val="000774EC"/>
    <w:rsid w:val="00077B78"/>
    <w:rsid w:val="00081907"/>
    <w:rsid w:val="0008192D"/>
    <w:rsid w:val="0008235F"/>
    <w:rsid w:val="00082A3E"/>
    <w:rsid w:val="00082B2A"/>
    <w:rsid w:val="0008573D"/>
    <w:rsid w:val="00085AD3"/>
    <w:rsid w:val="000861DF"/>
    <w:rsid w:val="00086A42"/>
    <w:rsid w:val="000900FA"/>
    <w:rsid w:val="00094942"/>
    <w:rsid w:val="000958DF"/>
    <w:rsid w:val="000A0D2A"/>
    <w:rsid w:val="000A3379"/>
    <w:rsid w:val="000A4116"/>
    <w:rsid w:val="000A5A1A"/>
    <w:rsid w:val="000B147A"/>
    <w:rsid w:val="000B16C8"/>
    <w:rsid w:val="000B2810"/>
    <w:rsid w:val="000B3863"/>
    <w:rsid w:val="000B3E97"/>
    <w:rsid w:val="000B4923"/>
    <w:rsid w:val="000C1502"/>
    <w:rsid w:val="000C2A0F"/>
    <w:rsid w:val="000C2A9E"/>
    <w:rsid w:val="000C4C5D"/>
    <w:rsid w:val="000C5AB2"/>
    <w:rsid w:val="000C6480"/>
    <w:rsid w:val="000C6BC7"/>
    <w:rsid w:val="000C706A"/>
    <w:rsid w:val="000C76A7"/>
    <w:rsid w:val="000D0A46"/>
    <w:rsid w:val="000D182A"/>
    <w:rsid w:val="000D1A79"/>
    <w:rsid w:val="000D23D0"/>
    <w:rsid w:val="000D663C"/>
    <w:rsid w:val="000D7BC8"/>
    <w:rsid w:val="000E166A"/>
    <w:rsid w:val="000E1F70"/>
    <w:rsid w:val="000E3AC2"/>
    <w:rsid w:val="000E5444"/>
    <w:rsid w:val="000E5E01"/>
    <w:rsid w:val="000E7459"/>
    <w:rsid w:val="000F038E"/>
    <w:rsid w:val="000F064D"/>
    <w:rsid w:val="000F0E13"/>
    <w:rsid w:val="000F2179"/>
    <w:rsid w:val="000F416E"/>
    <w:rsid w:val="000F440A"/>
    <w:rsid w:val="000F53D9"/>
    <w:rsid w:val="000F6036"/>
    <w:rsid w:val="000F6FB0"/>
    <w:rsid w:val="001010B0"/>
    <w:rsid w:val="00101863"/>
    <w:rsid w:val="00102619"/>
    <w:rsid w:val="001028CC"/>
    <w:rsid w:val="0010313D"/>
    <w:rsid w:val="0010686D"/>
    <w:rsid w:val="001069EF"/>
    <w:rsid w:val="00106F9E"/>
    <w:rsid w:val="00107273"/>
    <w:rsid w:val="00111B53"/>
    <w:rsid w:val="0011345A"/>
    <w:rsid w:val="0011415C"/>
    <w:rsid w:val="00114AF5"/>
    <w:rsid w:val="00114DF4"/>
    <w:rsid w:val="001161CB"/>
    <w:rsid w:val="00116CF1"/>
    <w:rsid w:val="0011711E"/>
    <w:rsid w:val="001227E4"/>
    <w:rsid w:val="00126460"/>
    <w:rsid w:val="00126AEC"/>
    <w:rsid w:val="00126C46"/>
    <w:rsid w:val="0013071C"/>
    <w:rsid w:val="00131515"/>
    <w:rsid w:val="00131751"/>
    <w:rsid w:val="00134B3A"/>
    <w:rsid w:val="001354F7"/>
    <w:rsid w:val="001357B7"/>
    <w:rsid w:val="001358AB"/>
    <w:rsid w:val="001358BB"/>
    <w:rsid w:val="0013596E"/>
    <w:rsid w:val="00140050"/>
    <w:rsid w:val="00140698"/>
    <w:rsid w:val="00145810"/>
    <w:rsid w:val="00145A7A"/>
    <w:rsid w:val="00146912"/>
    <w:rsid w:val="00146AA5"/>
    <w:rsid w:val="00147738"/>
    <w:rsid w:val="001525A0"/>
    <w:rsid w:val="00153553"/>
    <w:rsid w:val="00154212"/>
    <w:rsid w:val="00154467"/>
    <w:rsid w:val="001552A1"/>
    <w:rsid w:val="00156B87"/>
    <w:rsid w:val="00157517"/>
    <w:rsid w:val="0016132F"/>
    <w:rsid w:val="00161BC2"/>
    <w:rsid w:val="0016584B"/>
    <w:rsid w:val="00165960"/>
    <w:rsid w:val="0017003F"/>
    <w:rsid w:val="00172024"/>
    <w:rsid w:val="00172835"/>
    <w:rsid w:val="00174D35"/>
    <w:rsid w:val="00174E61"/>
    <w:rsid w:val="00175030"/>
    <w:rsid w:val="0017508E"/>
    <w:rsid w:val="00175AFC"/>
    <w:rsid w:val="00175BA8"/>
    <w:rsid w:val="0017681D"/>
    <w:rsid w:val="00176877"/>
    <w:rsid w:val="00176A60"/>
    <w:rsid w:val="0017720B"/>
    <w:rsid w:val="00184124"/>
    <w:rsid w:val="00185CAC"/>
    <w:rsid w:val="00186DD4"/>
    <w:rsid w:val="00187B3D"/>
    <w:rsid w:val="001906AC"/>
    <w:rsid w:val="00192420"/>
    <w:rsid w:val="00192F58"/>
    <w:rsid w:val="00194B53"/>
    <w:rsid w:val="00196C3C"/>
    <w:rsid w:val="00197630"/>
    <w:rsid w:val="001A067A"/>
    <w:rsid w:val="001A2482"/>
    <w:rsid w:val="001A26F2"/>
    <w:rsid w:val="001A4A1B"/>
    <w:rsid w:val="001A4BE3"/>
    <w:rsid w:val="001A5A80"/>
    <w:rsid w:val="001A62F6"/>
    <w:rsid w:val="001A6427"/>
    <w:rsid w:val="001A7224"/>
    <w:rsid w:val="001A7B5A"/>
    <w:rsid w:val="001B07A2"/>
    <w:rsid w:val="001B5161"/>
    <w:rsid w:val="001B66C4"/>
    <w:rsid w:val="001C0AD0"/>
    <w:rsid w:val="001C0E91"/>
    <w:rsid w:val="001C236F"/>
    <w:rsid w:val="001C32EE"/>
    <w:rsid w:val="001C41B8"/>
    <w:rsid w:val="001C6062"/>
    <w:rsid w:val="001D0060"/>
    <w:rsid w:val="001D173A"/>
    <w:rsid w:val="001D1A29"/>
    <w:rsid w:val="001D2E9D"/>
    <w:rsid w:val="001D446C"/>
    <w:rsid w:val="001D5B88"/>
    <w:rsid w:val="001E4D86"/>
    <w:rsid w:val="001E57A1"/>
    <w:rsid w:val="001E57BE"/>
    <w:rsid w:val="001E76C5"/>
    <w:rsid w:val="001F1772"/>
    <w:rsid w:val="001F1ED8"/>
    <w:rsid w:val="001F4EE9"/>
    <w:rsid w:val="001F53B7"/>
    <w:rsid w:val="001F5406"/>
    <w:rsid w:val="001F59A8"/>
    <w:rsid w:val="001F6017"/>
    <w:rsid w:val="0020043B"/>
    <w:rsid w:val="002007DF"/>
    <w:rsid w:val="0020105D"/>
    <w:rsid w:val="00204660"/>
    <w:rsid w:val="002050A3"/>
    <w:rsid w:val="002075EB"/>
    <w:rsid w:val="002079A2"/>
    <w:rsid w:val="0021159D"/>
    <w:rsid w:val="00211B0D"/>
    <w:rsid w:val="00212D9E"/>
    <w:rsid w:val="002150B9"/>
    <w:rsid w:val="00216F1A"/>
    <w:rsid w:val="002223CA"/>
    <w:rsid w:val="002252C3"/>
    <w:rsid w:val="0022548E"/>
    <w:rsid w:val="00226919"/>
    <w:rsid w:val="00226EBA"/>
    <w:rsid w:val="00227460"/>
    <w:rsid w:val="0022781F"/>
    <w:rsid w:val="00227A0D"/>
    <w:rsid w:val="002345AB"/>
    <w:rsid w:val="00234B43"/>
    <w:rsid w:val="00234F7C"/>
    <w:rsid w:val="00235657"/>
    <w:rsid w:val="00235DB2"/>
    <w:rsid w:val="002377A9"/>
    <w:rsid w:val="00240073"/>
    <w:rsid w:val="00241476"/>
    <w:rsid w:val="002424FB"/>
    <w:rsid w:val="00243067"/>
    <w:rsid w:val="00244E01"/>
    <w:rsid w:val="0024527C"/>
    <w:rsid w:val="00245FDA"/>
    <w:rsid w:val="00246F6A"/>
    <w:rsid w:val="00250D1A"/>
    <w:rsid w:val="00251536"/>
    <w:rsid w:val="00252413"/>
    <w:rsid w:val="0025257E"/>
    <w:rsid w:val="002531AF"/>
    <w:rsid w:val="0025464F"/>
    <w:rsid w:val="00257DDB"/>
    <w:rsid w:val="00257EFF"/>
    <w:rsid w:val="002610BC"/>
    <w:rsid w:val="0026189E"/>
    <w:rsid w:val="002655D0"/>
    <w:rsid w:val="00265DB9"/>
    <w:rsid w:val="002667DE"/>
    <w:rsid w:val="00267097"/>
    <w:rsid w:val="00267452"/>
    <w:rsid w:val="00271314"/>
    <w:rsid w:val="002724A4"/>
    <w:rsid w:val="002725B6"/>
    <w:rsid w:val="00272CE4"/>
    <w:rsid w:val="00272D82"/>
    <w:rsid w:val="00274522"/>
    <w:rsid w:val="00275F4A"/>
    <w:rsid w:val="002772E5"/>
    <w:rsid w:val="002809DD"/>
    <w:rsid w:val="00281CDC"/>
    <w:rsid w:val="00282316"/>
    <w:rsid w:val="00283A4B"/>
    <w:rsid w:val="00284D00"/>
    <w:rsid w:val="00285521"/>
    <w:rsid w:val="00286003"/>
    <w:rsid w:val="0028630A"/>
    <w:rsid w:val="002875A0"/>
    <w:rsid w:val="00291765"/>
    <w:rsid w:val="00291CB2"/>
    <w:rsid w:val="0029235C"/>
    <w:rsid w:val="002948A2"/>
    <w:rsid w:val="00295052"/>
    <w:rsid w:val="00297B6B"/>
    <w:rsid w:val="00297BAC"/>
    <w:rsid w:val="002A0224"/>
    <w:rsid w:val="002A2E14"/>
    <w:rsid w:val="002A37A8"/>
    <w:rsid w:val="002A4990"/>
    <w:rsid w:val="002A4D01"/>
    <w:rsid w:val="002B1E0E"/>
    <w:rsid w:val="002B3A3C"/>
    <w:rsid w:val="002B462F"/>
    <w:rsid w:val="002B60A5"/>
    <w:rsid w:val="002B7528"/>
    <w:rsid w:val="002C03AB"/>
    <w:rsid w:val="002C1B03"/>
    <w:rsid w:val="002C2C55"/>
    <w:rsid w:val="002C2CE9"/>
    <w:rsid w:val="002C39A2"/>
    <w:rsid w:val="002C4B2C"/>
    <w:rsid w:val="002C7CD1"/>
    <w:rsid w:val="002C7D22"/>
    <w:rsid w:val="002D14DD"/>
    <w:rsid w:val="002D5CD3"/>
    <w:rsid w:val="002D5F9E"/>
    <w:rsid w:val="002D6C9E"/>
    <w:rsid w:val="002E28EA"/>
    <w:rsid w:val="002E30F9"/>
    <w:rsid w:val="002E4386"/>
    <w:rsid w:val="002E4A9D"/>
    <w:rsid w:val="002E5027"/>
    <w:rsid w:val="002E577C"/>
    <w:rsid w:val="002E5ADD"/>
    <w:rsid w:val="002E6C26"/>
    <w:rsid w:val="002E7161"/>
    <w:rsid w:val="002F2CC1"/>
    <w:rsid w:val="002F2D51"/>
    <w:rsid w:val="002F3BC3"/>
    <w:rsid w:val="002F4A96"/>
    <w:rsid w:val="002F4F0D"/>
    <w:rsid w:val="002F51A8"/>
    <w:rsid w:val="002F6896"/>
    <w:rsid w:val="002F74B2"/>
    <w:rsid w:val="003010DF"/>
    <w:rsid w:val="0030119B"/>
    <w:rsid w:val="0030143B"/>
    <w:rsid w:val="00303E2A"/>
    <w:rsid w:val="00305138"/>
    <w:rsid w:val="00306236"/>
    <w:rsid w:val="00306445"/>
    <w:rsid w:val="00306EBB"/>
    <w:rsid w:val="00307991"/>
    <w:rsid w:val="00311FDD"/>
    <w:rsid w:val="00320AB0"/>
    <w:rsid w:val="00321A2B"/>
    <w:rsid w:val="00322F98"/>
    <w:rsid w:val="00324C31"/>
    <w:rsid w:val="00326E19"/>
    <w:rsid w:val="003274CB"/>
    <w:rsid w:val="0032778C"/>
    <w:rsid w:val="003305F8"/>
    <w:rsid w:val="00331652"/>
    <w:rsid w:val="00332217"/>
    <w:rsid w:val="00332515"/>
    <w:rsid w:val="0033287C"/>
    <w:rsid w:val="00332F11"/>
    <w:rsid w:val="00337197"/>
    <w:rsid w:val="00342A13"/>
    <w:rsid w:val="003434BD"/>
    <w:rsid w:val="00343E85"/>
    <w:rsid w:val="00345331"/>
    <w:rsid w:val="00345C56"/>
    <w:rsid w:val="003471A8"/>
    <w:rsid w:val="00351BB3"/>
    <w:rsid w:val="00352FD5"/>
    <w:rsid w:val="003547AF"/>
    <w:rsid w:val="00355FFB"/>
    <w:rsid w:val="003567FE"/>
    <w:rsid w:val="003600DF"/>
    <w:rsid w:val="00360FD6"/>
    <w:rsid w:val="003627A7"/>
    <w:rsid w:val="0036403A"/>
    <w:rsid w:val="00364D51"/>
    <w:rsid w:val="00366C38"/>
    <w:rsid w:val="00367167"/>
    <w:rsid w:val="003706E5"/>
    <w:rsid w:val="00371A0E"/>
    <w:rsid w:val="00372BD7"/>
    <w:rsid w:val="00372CAC"/>
    <w:rsid w:val="00373448"/>
    <w:rsid w:val="00374747"/>
    <w:rsid w:val="00374934"/>
    <w:rsid w:val="00374D0A"/>
    <w:rsid w:val="00374D20"/>
    <w:rsid w:val="0037639F"/>
    <w:rsid w:val="00377C7B"/>
    <w:rsid w:val="00381D89"/>
    <w:rsid w:val="00382903"/>
    <w:rsid w:val="00383947"/>
    <w:rsid w:val="00383BA6"/>
    <w:rsid w:val="00384012"/>
    <w:rsid w:val="00384558"/>
    <w:rsid w:val="00384FDD"/>
    <w:rsid w:val="00386476"/>
    <w:rsid w:val="00386DD9"/>
    <w:rsid w:val="003870B0"/>
    <w:rsid w:val="003919BD"/>
    <w:rsid w:val="00392517"/>
    <w:rsid w:val="00392970"/>
    <w:rsid w:val="003958B2"/>
    <w:rsid w:val="0039695F"/>
    <w:rsid w:val="00397E63"/>
    <w:rsid w:val="003A05CF"/>
    <w:rsid w:val="003A1341"/>
    <w:rsid w:val="003A1656"/>
    <w:rsid w:val="003A185B"/>
    <w:rsid w:val="003A2987"/>
    <w:rsid w:val="003A31D1"/>
    <w:rsid w:val="003A369A"/>
    <w:rsid w:val="003A4143"/>
    <w:rsid w:val="003A640E"/>
    <w:rsid w:val="003A6D41"/>
    <w:rsid w:val="003A7D4D"/>
    <w:rsid w:val="003B057B"/>
    <w:rsid w:val="003B252B"/>
    <w:rsid w:val="003B29F1"/>
    <w:rsid w:val="003B4518"/>
    <w:rsid w:val="003B47AC"/>
    <w:rsid w:val="003B5A47"/>
    <w:rsid w:val="003B63E0"/>
    <w:rsid w:val="003B652A"/>
    <w:rsid w:val="003C2687"/>
    <w:rsid w:val="003C2789"/>
    <w:rsid w:val="003C2C76"/>
    <w:rsid w:val="003C5A42"/>
    <w:rsid w:val="003C5EFF"/>
    <w:rsid w:val="003C62E4"/>
    <w:rsid w:val="003D1ACD"/>
    <w:rsid w:val="003D1D89"/>
    <w:rsid w:val="003D2558"/>
    <w:rsid w:val="003D2A49"/>
    <w:rsid w:val="003D3015"/>
    <w:rsid w:val="003D3E1D"/>
    <w:rsid w:val="003D40C0"/>
    <w:rsid w:val="003D5064"/>
    <w:rsid w:val="003D565E"/>
    <w:rsid w:val="003E1D9F"/>
    <w:rsid w:val="003E25D0"/>
    <w:rsid w:val="003E385F"/>
    <w:rsid w:val="003E43F6"/>
    <w:rsid w:val="003E6E7F"/>
    <w:rsid w:val="003E79D2"/>
    <w:rsid w:val="003F01A8"/>
    <w:rsid w:val="003F32D6"/>
    <w:rsid w:val="003F32F9"/>
    <w:rsid w:val="003F356C"/>
    <w:rsid w:val="003F3573"/>
    <w:rsid w:val="003F46CE"/>
    <w:rsid w:val="003F489B"/>
    <w:rsid w:val="003F4A0C"/>
    <w:rsid w:val="003F5078"/>
    <w:rsid w:val="003F5088"/>
    <w:rsid w:val="003F5AF3"/>
    <w:rsid w:val="00402412"/>
    <w:rsid w:val="004035F8"/>
    <w:rsid w:val="0040423A"/>
    <w:rsid w:val="004077CD"/>
    <w:rsid w:val="004104CA"/>
    <w:rsid w:val="00412074"/>
    <w:rsid w:val="004134E6"/>
    <w:rsid w:val="00413A6A"/>
    <w:rsid w:val="00413D9D"/>
    <w:rsid w:val="00414382"/>
    <w:rsid w:val="00414506"/>
    <w:rsid w:val="004151B4"/>
    <w:rsid w:val="00415934"/>
    <w:rsid w:val="00415C37"/>
    <w:rsid w:val="00416ECE"/>
    <w:rsid w:val="00417D9F"/>
    <w:rsid w:val="004248D5"/>
    <w:rsid w:val="004248F1"/>
    <w:rsid w:val="004248F4"/>
    <w:rsid w:val="00425307"/>
    <w:rsid w:val="0042536A"/>
    <w:rsid w:val="00427B36"/>
    <w:rsid w:val="00430699"/>
    <w:rsid w:val="00432120"/>
    <w:rsid w:val="0043221A"/>
    <w:rsid w:val="00432F95"/>
    <w:rsid w:val="00434364"/>
    <w:rsid w:val="00434DCB"/>
    <w:rsid w:val="0043799E"/>
    <w:rsid w:val="00437E05"/>
    <w:rsid w:val="00440B65"/>
    <w:rsid w:val="00440DFC"/>
    <w:rsid w:val="0044379C"/>
    <w:rsid w:val="004443B3"/>
    <w:rsid w:val="00444A15"/>
    <w:rsid w:val="004455FE"/>
    <w:rsid w:val="00445AAC"/>
    <w:rsid w:val="0044795B"/>
    <w:rsid w:val="0045022B"/>
    <w:rsid w:val="0045280D"/>
    <w:rsid w:val="00453BF9"/>
    <w:rsid w:val="004554AF"/>
    <w:rsid w:val="004565D1"/>
    <w:rsid w:val="004575D8"/>
    <w:rsid w:val="00457ADA"/>
    <w:rsid w:val="00460A56"/>
    <w:rsid w:val="00466937"/>
    <w:rsid w:val="00467DBA"/>
    <w:rsid w:val="00470997"/>
    <w:rsid w:val="00470BE9"/>
    <w:rsid w:val="004710D6"/>
    <w:rsid w:val="004723A9"/>
    <w:rsid w:val="004733D2"/>
    <w:rsid w:val="00473649"/>
    <w:rsid w:val="00474A00"/>
    <w:rsid w:val="00474DBB"/>
    <w:rsid w:val="00476761"/>
    <w:rsid w:val="00477294"/>
    <w:rsid w:val="00480430"/>
    <w:rsid w:val="00482372"/>
    <w:rsid w:val="004832CD"/>
    <w:rsid w:val="00484E62"/>
    <w:rsid w:val="00485191"/>
    <w:rsid w:val="00487075"/>
    <w:rsid w:val="004874DF"/>
    <w:rsid w:val="00490AC9"/>
    <w:rsid w:val="004911D3"/>
    <w:rsid w:val="00493F5A"/>
    <w:rsid w:val="00494A7F"/>
    <w:rsid w:val="00495839"/>
    <w:rsid w:val="004A3686"/>
    <w:rsid w:val="004A4AA9"/>
    <w:rsid w:val="004A4AE6"/>
    <w:rsid w:val="004A4C88"/>
    <w:rsid w:val="004A6327"/>
    <w:rsid w:val="004A6D67"/>
    <w:rsid w:val="004A7A7D"/>
    <w:rsid w:val="004B0EE2"/>
    <w:rsid w:val="004B1A1B"/>
    <w:rsid w:val="004B6D54"/>
    <w:rsid w:val="004B6F4D"/>
    <w:rsid w:val="004B7152"/>
    <w:rsid w:val="004C08B4"/>
    <w:rsid w:val="004C0FE4"/>
    <w:rsid w:val="004C1BAB"/>
    <w:rsid w:val="004C227B"/>
    <w:rsid w:val="004C2462"/>
    <w:rsid w:val="004C5EB0"/>
    <w:rsid w:val="004C6564"/>
    <w:rsid w:val="004C7635"/>
    <w:rsid w:val="004D0D59"/>
    <w:rsid w:val="004D1817"/>
    <w:rsid w:val="004D1EC7"/>
    <w:rsid w:val="004D1FD9"/>
    <w:rsid w:val="004D2A97"/>
    <w:rsid w:val="004D3BC9"/>
    <w:rsid w:val="004D4003"/>
    <w:rsid w:val="004D474B"/>
    <w:rsid w:val="004D53FB"/>
    <w:rsid w:val="004D74A5"/>
    <w:rsid w:val="004E06FA"/>
    <w:rsid w:val="004E0981"/>
    <w:rsid w:val="004E11FB"/>
    <w:rsid w:val="004E20A6"/>
    <w:rsid w:val="004E2DF7"/>
    <w:rsid w:val="004E4CAD"/>
    <w:rsid w:val="004E6316"/>
    <w:rsid w:val="004E7701"/>
    <w:rsid w:val="004F03E1"/>
    <w:rsid w:val="004F6ED4"/>
    <w:rsid w:val="005023D2"/>
    <w:rsid w:val="0050272C"/>
    <w:rsid w:val="005030A5"/>
    <w:rsid w:val="00503DF5"/>
    <w:rsid w:val="0050640A"/>
    <w:rsid w:val="005066C7"/>
    <w:rsid w:val="00506BB5"/>
    <w:rsid w:val="00511BF0"/>
    <w:rsid w:val="00513DFE"/>
    <w:rsid w:val="00520129"/>
    <w:rsid w:val="00520A57"/>
    <w:rsid w:val="0053024D"/>
    <w:rsid w:val="00530938"/>
    <w:rsid w:val="00531224"/>
    <w:rsid w:val="00533C1A"/>
    <w:rsid w:val="00535120"/>
    <w:rsid w:val="00536BFA"/>
    <w:rsid w:val="005404A7"/>
    <w:rsid w:val="0054079D"/>
    <w:rsid w:val="00540F52"/>
    <w:rsid w:val="00541304"/>
    <w:rsid w:val="00541B97"/>
    <w:rsid w:val="00541E0B"/>
    <w:rsid w:val="00541E8C"/>
    <w:rsid w:val="00544E00"/>
    <w:rsid w:val="005456C4"/>
    <w:rsid w:val="0054579F"/>
    <w:rsid w:val="005470A8"/>
    <w:rsid w:val="0054719B"/>
    <w:rsid w:val="005525F6"/>
    <w:rsid w:val="00552ED9"/>
    <w:rsid w:val="00553CB0"/>
    <w:rsid w:val="005545C5"/>
    <w:rsid w:val="00554614"/>
    <w:rsid w:val="005553A5"/>
    <w:rsid w:val="00555898"/>
    <w:rsid w:val="00555ACD"/>
    <w:rsid w:val="00560884"/>
    <w:rsid w:val="00560A81"/>
    <w:rsid w:val="005626AD"/>
    <w:rsid w:val="00562A71"/>
    <w:rsid w:val="0056359E"/>
    <w:rsid w:val="00563646"/>
    <w:rsid w:val="005661BE"/>
    <w:rsid w:val="005661F8"/>
    <w:rsid w:val="00570A3A"/>
    <w:rsid w:val="00570A68"/>
    <w:rsid w:val="00570CCF"/>
    <w:rsid w:val="00571B22"/>
    <w:rsid w:val="00574A86"/>
    <w:rsid w:val="00574B15"/>
    <w:rsid w:val="00574E84"/>
    <w:rsid w:val="0057532E"/>
    <w:rsid w:val="00575A27"/>
    <w:rsid w:val="00576868"/>
    <w:rsid w:val="005813A4"/>
    <w:rsid w:val="00581954"/>
    <w:rsid w:val="00582114"/>
    <w:rsid w:val="00584069"/>
    <w:rsid w:val="005849ED"/>
    <w:rsid w:val="00590C62"/>
    <w:rsid w:val="00593F06"/>
    <w:rsid w:val="0059552E"/>
    <w:rsid w:val="00595751"/>
    <w:rsid w:val="00596B20"/>
    <w:rsid w:val="00596C16"/>
    <w:rsid w:val="005971A0"/>
    <w:rsid w:val="005A4034"/>
    <w:rsid w:val="005A687F"/>
    <w:rsid w:val="005A7932"/>
    <w:rsid w:val="005A7E2B"/>
    <w:rsid w:val="005B14F1"/>
    <w:rsid w:val="005B1516"/>
    <w:rsid w:val="005B34F7"/>
    <w:rsid w:val="005B39E2"/>
    <w:rsid w:val="005B3CB5"/>
    <w:rsid w:val="005B4114"/>
    <w:rsid w:val="005B5946"/>
    <w:rsid w:val="005B5AC6"/>
    <w:rsid w:val="005B61F1"/>
    <w:rsid w:val="005B6FB5"/>
    <w:rsid w:val="005C0A2F"/>
    <w:rsid w:val="005C1D71"/>
    <w:rsid w:val="005C1DA0"/>
    <w:rsid w:val="005C1FA3"/>
    <w:rsid w:val="005C2106"/>
    <w:rsid w:val="005C50E3"/>
    <w:rsid w:val="005C6A0D"/>
    <w:rsid w:val="005C6ACA"/>
    <w:rsid w:val="005C7A42"/>
    <w:rsid w:val="005C7C8A"/>
    <w:rsid w:val="005C7CCB"/>
    <w:rsid w:val="005D13A5"/>
    <w:rsid w:val="005D2452"/>
    <w:rsid w:val="005D35F3"/>
    <w:rsid w:val="005D4A6F"/>
    <w:rsid w:val="005D6D32"/>
    <w:rsid w:val="005D7259"/>
    <w:rsid w:val="005E1155"/>
    <w:rsid w:val="005E1A50"/>
    <w:rsid w:val="005E1D3C"/>
    <w:rsid w:val="005E1E8A"/>
    <w:rsid w:val="005E2B8B"/>
    <w:rsid w:val="005E2DF4"/>
    <w:rsid w:val="005E303A"/>
    <w:rsid w:val="005E33A1"/>
    <w:rsid w:val="005E503F"/>
    <w:rsid w:val="005E548C"/>
    <w:rsid w:val="005F32E8"/>
    <w:rsid w:val="005F3D0E"/>
    <w:rsid w:val="005F6F52"/>
    <w:rsid w:val="005F7904"/>
    <w:rsid w:val="00600532"/>
    <w:rsid w:val="006006C1"/>
    <w:rsid w:val="00600F56"/>
    <w:rsid w:val="00601798"/>
    <w:rsid w:val="00601AD0"/>
    <w:rsid w:val="00602A16"/>
    <w:rsid w:val="00603548"/>
    <w:rsid w:val="00603F6A"/>
    <w:rsid w:val="00604C22"/>
    <w:rsid w:val="006121F6"/>
    <w:rsid w:val="006130CD"/>
    <w:rsid w:val="0061335E"/>
    <w:rsid w:val="00615716"/>
    <w:rsid w:val="00615DE0"/>
    <w:rsid w:val="0062043B"/>
    <w:rsid w:val="006205BE"/>
    <w:rsid w:val="00620F77"/>
    <w:rsid w:val="0062202B"/>
    <w:rsid w:val="0062366D"/>
    <w:rsid w:val="00623B28"/>
    <w:rsid w:val="00626675"/>
    <w:rsid w:val="00626FBA"/>
    <w:rsid w:val="00632ED6"/>
    <w:rsid w:val="00635A8E"/>
    <w:rsid w:val="00636577"/>
    <w:rsid w:val="00640147"/>
    <w:rsid w:val="0064057A"/>
    <w:rsid w:val="00641B6D"/>
    <w:rsid w:val="006446FA"/>
    <w:rsid w:val="006448EB"/>
    <w:rsid w:val="00645D2A"/>
    <w:rsid w:val="00647179"/>
    <w:rsid w:val="00647796"/>
    <w:rsid w:val="0065389E"/>
    <w:rsid w:val="00661949"/>
    <w:rsid w:val="0066364C"/>
    <w:rsid w:val="00663730"/>
    <w:rsid w:val="00667199"/>
    <w:rsid w:val="006700F5"/>
    <w:rsid w:val="00671AAA"/>
    <w:rsid w:val="006728E2"/>
    <w:rsid w:val="00672A89"/>
    <w:rsid w:val="00673B05"/>
    <w:rsid w:val="006741CE"/>
    <w:rsid w:val="00676EDF"/>
    <w:rsid w:val="00681DA3"/>
    <w:rsid w:val="00683133"/>
    <w:rsid w:val="00683535"/>
    <w:rsid w:val="00683C67"/>
    <w:rsid w:val="00685B82"/>
    <w:rsid w:val="00690424"/>
    <w:rsid w:val="00690DAF"/>
    <w:rsid w:val="00691695"/>
    <w:rsid w:val="00691C41"/>
    <w:rsid w:val="00692A10"/>
    <w:rsid w:val="00692A6E"/>
    <w:rsid w:val="00692BAE"/>
    <w:rsid w:val="0069339C"/>
    <w:rsid w:val="00694C30"/>
    <w:rsid w:val="00694F18"/>
    <w:rsid w:val="006978DB"/>
    <w:rsid w:val="00697B22"/>
    <w:rsid w:val="006A02A0"/>
    <w:rsid w:val="006A2553"/>
    <w:rsid w:val="006A37A4"/>
    <w:rsid w:val="006A3A1D"/>
    <w:rsid w:val="006A4A94"/>
    <w:rsid w:val="006A65C8"/>
    <w:rsid w:val="006A7646"/>
    <w:rsid w:val="006B035D"/>
    <w:rsid w:val="006B059A"/>
    <w:rsid w:val="006B1361"/>
    <w:rsid w:val="006B1368"/>
    <w:rsid w:val="006B1A0A"/>
    <w:rsid w:val="006B3D41"/>
    <w:rsid w:val="006B4746"/>
    <w:rsid w:val="006B6402"/>
    <w:rsid w:val="006B74BF"/>
    <w:rsid w:val="006B7544"/>
    <w:rsid w:val="006C149C"/>
    <w:rsid w:val="006C32AB"/>
    <w:rsid w:val="006C5FA0"/>
    <w:rsid w:val="006C7674"/>
    <w:rsid w:val="006D06D6"/>
    <w:rsid w:val="006D0765"/>
    <w:rsid w:val="006D0D43"/>
    <w:rsid w:val="006D13AE"/>
    <w:rsid w:val="006D19DA"/>
    <w:rsid w:val="006D4040"/>
    <w:rsid w:val="006D4F9F"/>
    <w:rsid w:val="006D6486"/>
    <w:rsid w:val="006D750A"/>
    <w:rsid w:val="006E0248"/>
    <w:rsid w:val="006E0D98"/>
    <w:rsid w:val="006E1372"/>
    <w:rsid w:val="006E1778"/>
    <w:rsid w:val="006E214E"/>
    <w:rsid w:val="006E23CD"/>
    <w:rsid w:val="006E3546"/>
    <w:rsid w:val="006E4BB5"/>
    <w:rsid w:val="006E4E3C"/>
    <w:rsid w:val="006E5919"/>
    <w:rsid w:val="006E5FCB"/>
    <w:rsid w:val="006E6F39"/>
    <w:rsid w:val="006F0AB3"/>
    <w:rsid w:val="006F26BA"/>
    <w:rsid w:val="006F2D31"/>
    <w:rsid w:val="006F3BA1"/>
    <w:rsid w:val="006F5FFC"/>
    <w:rsid w:val="006F6F0B"/>
    <w:rsid w:val="006F6F5A"/>
    <w:rsid w:val="006F7302"/>
    <w:rsid w:val="00702AFF"/>
    <w:rsid w:val="00702C30"/>
    <w:rsid w:val="007033AC"/>
    <w:rsid w:val="00703C74"/>
    <w:rsid w:val="00703E33"/>
    <w:rsid w:val="00704474"/>
    <w:rsid w:val="007050E8"/>
    <w:rsid w:val="007051F3"/>
    <w:rsid w:val="00705622"/>
    <w:rsid w:val="007122C6"/>
    <w:rsid w:val="00713176"/>
    <w:rsid w:val="00713C34"/>
    <w:rsid w:val="00713CFF"/>
    <w:rsid w:val="00713DC7"/>
    <w:rsid w:val="007148D2"/>
    <w:rsid w:val="00714A4B"/>
    <w:rsid w:val="0071545D"/>
    <w:rsid w:val="007165FA"/>
    <w:rsid w:val="00716F04"/>
    <w:rsid w:val="007202EB"/>
    <w:rsid w:val="00720AA1"/>
    <w:rsid w:val="00721AC1"/>
    <w:rsid w:val="00725BDD"/>
    <w:rsid w:val="0072663F"/>
    <w:rsid w:val="007325B8"/>
    <w:rsid w:val="00734E78"/>
    <w:rsid w:val="0073595F"/>
    <w:rsid w:val="00740C0E"/>
    <w:rsid w:val="007413FA"/>
    <w:rsid w:val="00743BC7"/>
    <w:rsid w:val="00744493"/>
    <w:rsid w:val="00744BBD"/>
    <w:rsid w:val="007474C2"/>
    <w:rsid w:val="0074777C"/>
    <w:rsid w:val="007477E5"/>
    <w:rsid w:val="007511AD"/>
    <w:rsid w:val="007527CF"/>
    <w:rsid w:val="00752A3C"/>
    <w:rsid w:val="0075341C"/>
    <w:rsid w:val="0075403D"/>
    <w:rsid w:val="00754BC1"/>
    <w:rsid w:val="0076125D"/>
    <w:rsid w:val="00765C64"/>
    <w:rsid w:val="00766784"/>
    <w:rsid w:val="00770723"/>
    <w:rsid w:val="00771029"/>
    <w:rsid w:val="0077348A"/>
    <w:rsid w:val="00775BA2"/>
    <w:rsid w:val="007763BC"/>
    <w:rsid w:val="00777C8F"/>
    <w:rsid w:val="0078038E"/>
    <w:rsid w:val="00780B65"/>
    <w:rsid w:val="00782B17"/>
    <w:rsid w:val="0078314A"/>
    <w:rsid w:val="00783436"/>
    <w:rsid w:val="00783D1F"/>
    <w:rsid w:val="007844BE"/>
    <w:rsid w:val="00785B29"/>
    <w:rsid w:val="007869A4"/>
    <w:rsid w:val="00791DDD"/>
    <w:rsid w:val="007935A6"/>
    <w:rsid w:val="00795256"/>
    <w:rsid w:val="00795AFC"/>
    <w:rsid w:val="007970D2"/>
    <w:rsid w:val="007A012E"/>
    <w:rsid w:val="007A0F45"/>
    <w:rsid w:val="007A1057"/>
    <w:rsid w:val="007A15D4"/>
    <w:rsid w:val="007A2094"/>
    <w:rsid w:val="007A4E29"/>
    <w:rsid w:val="007A5CFC"/>
    <w:rsid w:val="007A72E5"/>
    <w:rsid w:val="007A79A7"/>
    <w:rsid w:val="007B06AB"/>
    <w:rsid w:val="007B26A4"/>
    <w:rsid w:val="007B4B27"/>
    <w:rsid w:val="007B4E21"/>
    <w:rsid w:val="007B6535"/>
    <w:rsid w:val="007B73DC"/>
    <w:rsid w:val="007B7638"/>
    <w:rsid w:val="007C009A"/>
    <w:rsid w:val="007C24C4"/>
    <w:rsid w:val="007C3343"/>
    <w:rsid w:val="007C4B51"/>
    <w:rsid w:val="007C5104"/>
    <w:rsid w:val="007C57FD"/>
    <w:rsid w:val="007C634B"/>
    <w:rsid w:val="007C7532"/>
    <w:rsid w:val="007C754E"/>
    <w:rsid w:val="007D1DDE"/>
    <w:rsid w:val="007D3B52"/>
    <w:rsid w:val="007D4678"/>
    <w:rsid w:val="007D6CFD"/>
    <w:rsid w:val="007D72E3"/>
    <w:rsid w:val="007D7E87"/>
    <w:rsid w:val="007E42E1"/>
    <w:rsid w:val="007E48C3"/>
    <w:rsid w:val="007E5CE1"/>
    <w:rsid w:val="007F03DA"/>
    <w:rsid w:val="007F0406"/>
    <w:rsid w:val="007F4E58"/>
    <w:rsid w:val="007F5056"/>
    <w:rsid w:val="007F50F0"/>
    <w:rsid w:val="007F5B68"/>
    <w:rsid w:val="007F74A0"/>
    <w:rsid w:val="007F774E"/>
    <w:rsid w:val="008005F3"/>
    <w:rsid w:val="0080170B"/>
    <w:rsid w:val="0080175E"/>
    <w:rsid w:val="008017B7"/>
    <w:rsid w:val="00801D42"/>
    <w:rsid w:val="00801FD5"/>
    <w:rsid w:val="00803128"/>
    <w:rsid w:val="00803252"/>
    <w:rsid w:val="00805776"/>
    <w:rsid w:val="00807B5F"/>
    <w:rsid w:val="00811311"/>
    <w:rsid w:val="00811753"/>
    <w:rsid w:val="00812AAF"/>
    <w:rsid w:val="00812F10"/>
    <w:rsid w:val="00813A9E"/>
    <w:rsid w:val="00814912"/>
    <w:rsid w:val="00816F3D"/>
    <w:rsid w:val="008202D8"/>
    <w:rsid w:val="008208C9"/>
    <w:rsid w:val="00820F35"/>
    <w:rsid w:val="008232B6"/>
    <w:rsid w:val="00823700"/>
    <w:rsid w:val="00826D91"/>
    <w:rsid w:val="00827446"/>
    <w:rsid w:val="00831512"/>
    <w:rsid w:val="00831578"/>
    <w:rsid w:val="008315A0"/>
    <w:rsid w:val="0083209F"/>
    <w:rsid w:val="00832781"/>
    <w:rsid w:val="0083378A"/>
    <w:rsid w:val="00834230"/>
    <w:rsid w:val="00835F29"/>
    <w:rsid w:val="00836DC8"/>
    <w:rsid w:val="00837D10"/>
    <w:rsid w:val="0084184A"/>
    <w:rsid w:val="00841CE5"/>
    <w:rsid w:val="00844FC7"/>
    <w:rsid w:val="00845471"/>
    <w:rsid w:val="00846CC3"/>
    <w:rsid w:val="00847105"/>
    <w:rsid w:val="00847568"/>
    <w:rsid w:val="00847F5B"/>
    <w:rsid w:val="008506A5"/>
    <w:rsid w:val="00851CED"/>
    <w:rsid w:val="00851EB6"/>
    <w:rsid w:val="00854538"/>
    <w:rsid w:val="00856D4F"/>
    <w:rsid w:val="00860F40"/>
    <w:rsid w:val="00862115"/>
    <w:rsid w:val="0086219C"/>
    <w:rsid w:val="00863B38"/>
    <w:rsid w:val="008707CC"/>
    <w:rsid w:val="00874957"/>
    <w:rsid w:val="00874BA1"/>
    <w:rsid w:val="00874E4D"/>
    <w:rsid w:val="00875B09"/>
    <w:rsid w:val="00880E0A"/>
    <w:rsid w:val="00881987"/>
    <w:rsid w:val="00883268"/>
    <w:rsid w:val="00883D25"/>
    <w:rsid w:val="0088548C"/>
    <w:rsid w:val="00886287"/>
    <w:rsid w:val="00891EA1"/>
    <w:rsid w:val="00893E57"/>
    <w:rsid w:val="00894072"/>
    <w:rsid w:val="0089433B"/>
    <w:rsid w:val="00895540"/>
    <w:rsid w:val="00896587"/>
    <w:rsid w:val="008A19F0"/>
    <w:rsid w:val="008A1C8D"/>
    <w:rsid w:val="008A22C7"/>
    <w:rsid w:val="008A29A8"/>
    <w:rsid w:val="008A3160"/>
    <w:rsid w:val="008A31A2"/>
    <w:rsid w:val="008A379E"/>
    <w:rsid w:val="008A7F85"/>
    <w:rsid w:val="008B084B"/>
    <w:rsid w:val="008B0854"/>
    <w:rsid w:val="008B2218"/>
    <w:rsid w:val="008B5044"/>
    <w:rsid w:val="008B5A39"/>
    <w:rsid w:val="008B6815"/>
    <w:rsid w:val="008C0209"/>
    <w:rsid w:val="008C1946"/>
    <w:rsid w:val="008C1A02"/>
    <w:rsid w:val="008C1DC3"/>
    <w:rsid w:val="008C4922"/>
    <w:rsid w:val="008C4BB3"/>
    <w:rsid w:val="008C74F7"/>
    <w:rsid w:val="008D1CDE"/>
    <w:rsid w:val="008D2FE4"/>
    <w:rsid w:val="008D3E28"/>
    <w:rsid w:val="008D52AA"/>
    <w:rsid w:val="008D565B"/>
    <w:rsid w:val="008D56C6"/>
    <w:rsid w:val="008D6BFD"/>
    <w:rsid w:val="008D6E0C"/>
    <w:rsid w:val="008D7E35"/>
    <w:rsid w:val="008E0100"/>
    <w:rsid w:val="008E197A"/>
    <w:rsid w:val="008E3F5B"/>
    <w:rsid w:val="008E56CC"/>
    <w:rsid w:val="008E70FD"/>
    <w:rsid w:val="008E77AF"/>
    <w:rsid w:val="008E7FD7"/>
    <w:rsid w:val="008F0C55"/>
    <w:rsid w:val="008F0FF5"/>
    <w:rsid w:val="008F1532"/>
    <w:rsid w:val="008F5ED0"/>
    <w:rsid w:val="0090279E"/>
    <w:rsid w:val="009062F1"/>
    <w:rsid w:val="00907409"/>
    <w:rsid w:val="00912216"/>
    <w:rsid w:val="00912B87"/>
    <w:rsid w:val="00915255"/>
    <w:rsid w:val="00915860"/>
    <w:rsid w:val="009233F3"/>
    <w:rsid w:val="00923DD9"/>
    <w:rsid w:val="0092408B"/>
    <w:rsid w:val="009250BD"/>
    <w:rsid w:val="00925B56"/>
    <w:rsid w:val="00926FE9"/>
    <w:rsid w:val="009275C4"/>
    <w:rsid w:val="00927A1F"/>
    <w:rsid w:val="00927ADC"/>
    <w:rsid w:val="00927F48"/>
    <w:rsid w:val="00927F81"/>
    <w:rsid w:val="00930921"/>
    <w:rsid w:val="00931BB8"/>
    <w:rsid w:val="009323C6"/>
    <w:rsid w:val="00933F3B"/>
    <w:rsid w:val="00934209"/>
    <w:rsid w:val="00934796"/>
    <w:rsid w:val="009350B7"/>
    <w:rsid w:val="009427F4"/>
    <w:rsid w:val="00944B0B"/>
    <w:rsid w:val="009462E0"/>
    <w:rsid w:val="0094770B"/>
    <w:rsid w:val="00950871"/>
    <w:rsid w:val="00950A75"/>
    <w:rsid w:val="00951291"/>
    <w:rsid w:val="00951AF9"/>
    <w:rsid w:val="0095446F"/>
    <w:rsid w:val="00954750"/>
    <w:rsid w:val="00954BCF"/>
    <w:rsid w:val="009554B2"/>
    <w:rsid w:val="00956B09"/>
    <w:rsid w:val="009616A1"/>
    <w:rsid w:val="00962CAE"/>
    <w:rsid w:val="00963C3D"/>
    <w:rsid w:val="00965239"/>
    <w:rsid w:val="0097016B"/>
    <w:rsid w:val="00971667"/>
    <w:rsid w:val="00973727"/>
    <w:rsid w:val="00973F79"/>
    <w:rsid w:val="00973FC7"/>
    <w:rsid w:val="0097591F"/>
    <w:rsid w:val="00975D59"/>
    <w:rsid w:val="0098485E"/>
    <w:rsid w:val="009849C5"/>
    <w:rsid w:val="00984EFA"/>
    <w:rsid w:val="00987032"/>
    <w:rsid w:val="0099226F"/>
    <w:rsid w:val="00992355"/>
    <w:rsid w:val="009932C4"/>
    <w:rsid w:val="009944AF"/>
    <w:rsid w:val="00994FBD"/>
    <w:rsid w:val="009955B7"/>
    <w:rsid w:val="009A250A"/>
    <w:rsid w:val="009A37AE"/>
    <w:rsid w:val="009A45B6"/>
    <w:rsid w:val="009A5272"/>
    <w:rsid w:val="009A725A"/>
    <w:rsid w:val="009A72E0"/>
    <w:rsid w:val="009B0800"/>
    <w:rsid w:val="009B2803"/>
    <w:rsid w:val="009B39A0"/>
    <w:rsid w:val="009B3ECA"/>
    <w:rsid w:val="009B6518"/>
    <w:rsid w:val="009B6947"/>
    <w:rsid w:val="009C042C"/>
    <w:rsid w:val="009C0464"/>
    <w:rsid w:val="009C224D"/>
    <w:rsid w:val="009C27EC"/>
    <w:rsid w:val="009C4DE0"/>
    <w:rsid w:val="009C548E"/>
    <w:rsid w:val="009D16D3"/>
    <w:rsid w:val="009D19EF"/>
    <w:rsid w:val="009D1AD1"/>
    <w:rsid w:val="009D4D4D"/>
    <w:rsid w:val="009D57F7"/>
    <w:rsid w:val="009D58A0"/>
    <w:rsid w:val="009D5C62"/>
    <w:rsid w:val="009D61FD"/>
    <w:rsid w:val="009D6614"/>
    <w:rsid w:val="009D67DD"/>
    <w:rsid w:val="009D7E76"/>
    <w:rsid w:val="009E3484"/>
    <w:rsid w:val="009E387A"/>
    <w:rsid w:val="009E3DCC"/>
    <w:rsid w:val="009E3E05"/>
    <w:rsid w:val="009E75AA"/>
    <w:rsid w:val="009F0695"/>
    <w:rsid w:val="009F11D1"/>
    <w:rsid w:val="009F1646"/>
    <w:rsid w:val="009F21D0"/>
    <w:rsid w:val="009F3B3E"/>
    <w:rsid w:val="009F5481"/>
    <w:rsid w:val="009F71A2"/>
    <w:rsid w:val="00A007CF"/>
    <w:rsid w:val="00A0136C"/>
    <w:rsid w:val="00A01674"/>
    <w:rsid w:val="00A02C6A"/>
    <w:rsid w:val="00A02FC2"/>
    <w:rsid w:val="00A034B6"/>
    <w:rsid w:val="00A049A2"/>
    <w:rsid w:val="00A074A4"/>
    <w:rsid w:val="00A1077C"/>
    <w:rsid w:val="00A10E6A"/>
    <w:rsid w:val="00A1218E"/>
    <w:rsid w:val="00A135DA"/>
    <w:rsid w:val="00A138B3"/>
    <w:rsid w:val="00A14E38"/>
    <w:rsid w:val="00A1570D"/>
    <w:rsid w:val="00A171B0"/>
    <w:rsid w:val="00A20362"/>
    <w:rsid w:val="00A20EDA"/>
    <w:rsid w:val="00A21624"/>
    <w:rsid w:val="00A22386"/>
    <w:rsid w:val="00A22D0E"/>
    <w:rsid w:val="00A23F9F"/>
    <w:rsid w:val="00A25B8C"/>
    <w:rsid w:val="00A32891"/>
    <w:rsid w:val="00A33490"/>
    <w:rsid w:val="00A349B6"/>
    <w:rsid w:val="00A351A9"/>
    <w:rsid w:val="00A35D9A"/>
    <w:rsid w:val="00A41B93"/>
    <w:rsid w:val="00A42B18"/>
    <w:rsid w:val="00A42B6F"/>
    <w:rsid w:val="00A42E6B"/>
    <w:rsid w:val="00A44242"/>
    <w:rsid w:val="00A45094"/>
    <w:rsid w:val="00A46407"/>
    <w:rsid w:val="00A47EC4"/>
    <w:rsid w:val="00A520F9"/>
    <w:rsid w:val="00A53367"/>
    <w:rsid w:val="00A5393B"/>
    <w:rsid w:val="00A53BA0"/>
    <w:rsid w:val="00A55974"/>
    <w:rsid w:val="00A563CD"/>
    <w:rsid w:val="00A56A81"/>
    <w:rsid w:val="00A5758D"/>
    <w:rsid w:val="00A6003C"/>
    <w:rsid w:val="00A6018B"/>
    <w:rsid w:val="00A6051B"/>
    <w:rsid w:val="00A63E8B"/>
    <w:rsid w:val="00A65374"/>
    <w:rsid w:val="00A665D0"/>
    <w:rsid w:val="00A700D1"/>
    <w:rsid w:val="00A70554"/>
    <w:rsid w:val="00A72A85"/>
    <w:rsid w:val="00A738D3"/>
    <w:rsid w:val="00A74241"/>
    <w:rsid w:val="00A7446B"/>
    <w:rsid w:val="00A751AB"/>
    <w:rsid w:val="00A75A59"/>
    <w:rsid w:val="00A806D4"/>
    <w:rsid w:val="00A819D8"/>
    <w:rsid w:val="00A82321"/>
    <w:rsid w:val="00A82EBC"/>
    <w:rsid w:val="00A83312"/>
    <w:rsid w:val="00A847A8"/>
    <w:rsid w:val="00A866D5"/>
    <w:rsid w:val="00A87A0B"/>
    <w:rsid w:val="00A90CCE"/>
    <w:rsid w:val="00A93345"/>
    <w:rsid w:val="00A95081"/>
    <w:rsid w:val="00A9517A"/>
    <w:rsid w:val="00A95461"/>
    <w:rsid w:val="00A97870"/>
    <w:rsid w:val="00A97D80"/>
    <w:rsid w:val="00AA161F"/>
    <w:rsid w:val="00AA196A"/>
    <w:rsid w:val="00AA1DB6"/>
    <w:rsid w:val="00AA2062"/>
    <w:rsid w:val="00AA3CA1"/>
    <w:rsid w:val="00AA40E8"/>
    <w:rsid w:val="00AA60BF"/>
    <w:rsid w:val="00AA6CC8"/>
    <w:rsid w:val="00AA7084"/>
    <w:rsid w:val="00AA7090"/>
    <w:rsid w:val="00AA74CA"/>
    <w:rsid w:val="00AA7E87"/>
    <w:rsid w:val="00AB1A21"/>
    <w:rsid w:val="00AB1AD6"/>
    <w:rsid w:val="00AB3433"/>
    <w:rsid w:val="00AB3D88"/>
    <w:rsid w:val="00AB509A"/>
    <w:rsid w:val="00AB7F7D"/>
    <w:rsid w:val="00AC130E"/>
    <w:rsid w:val="00AC187E"/>
    <w:rsid w:val="00AC4766"/>
    <w:rsid w:val="00AC4784"/>
    <w:rsid w:val="00AC5FFC"/>
    <w:rsid w:val="00AC72D9"/>
    <w:rsid w:val="00AD050D"/>
    <w:rsid w:val="00AD0C1C"/>
    <w:rsid w:val="00AD2192"/>
    <w:rsid w:val="00AD3131"/>
    <w:rsid w:val="00AD4075"/>
    <w:rsid w:val="00AD4A29"/>
    <w:rsid w:val="00AD5748"/>
    <w:rsid w:val="00AD6ECF"/>
    <w:rsid w:val="00AD7274"/>
    <w:rsid w:val="00AD7A6E"/>
    <w:rsid w:val="00AD7F74"/>
    <w:rsid w:val="00AE2AC6"/>
    <w:rsid w:val="00AE3658"/>
    <w:rsid w:val="00AE4174"/>
    <w:rsid w:val="00AE508D"/>
    <w:rsid w:val="00AF01C0"/>
    <w:rsid w:val="00AF405F"/>
    <w:rsid w:val="00AF415A"/>
    <w:rsid w:val="00AF4917"/>
    <w:rsid w:val="00AF62B0"/>
    <w:rsid w:val="00AF6C80"/>
    <w:rsid w:val="00AF7580"/>
    <w:rsid w:val="00AF7750"/>
    <w:rsid w:val="00AF7C27"/>
    <w:rsid w:val="00B0112E"/>
    <w:rsid w:val="00B03306"/>
    <w:rsid w:val="00B0516E"/>
    <w:rsid w:val="00B0787C"/>
    <w:rsid w:val="00B07AF1"/>
    <w:rsid w:val="00B10177"/>
    <w:rsid w:val="00B105A4"/>
    <w:rsid w:val="00B106C9"/>
    <w:rsid w:val="00B12378"/>
    <w:rsid w:val="00B128B1"/>
    <w:rsid w:val="00B13A23"/>
    <w:rsid w:val="00B1494B"/>
    <w:rsid w:val="00B15354"/>
    <w:rsid w:val="00B16543"/>
    <w:rsid w:val="00B21688"/>
    <w:rsid w:val="00B22675"/>
    <w:rsid w:val="00B22A9D"/>
    <w:rsid w:val="00B23E2F"/>
    <w:rsid w:val="00B249A2"/>
    <w:rsid w:val="00B24D26"/>
    <w:rsid w:val="00B25087"/>
    <w:rsid w:val="00B252C4"/>
    <w:rsid w:val="00B25753"/>
    <w:rsid w:val="00B26563"/>
    <w:rsid w:val="00B27703"/>
    <w:rsid w:val="00B30BA3"/>
    <w:rsid w:val="00B3114A"/>
    <w:rsid w:val="00B31513"/>
    <w:rsid w:val="00B31D20"/>
    <w:rsid w:val="00B31FB9"/>
    <w:rsid w:val="00B3222B"/>
    <w:rsid w:val="00B323ED"/>
    <w:rsid w:val="00B32D89"/>
    <w:rsid w:val="00B3382F"/>
    <w:rsid w:val="00B33C63"/>
    <w:rsid w:val="00B34936"/>
    <w:rsid w:val="00B40F0F"/>
    <w:rsid w:val="00B414DA"/>
    <w:rsid w:val="00B41AF4"/>
    <w:rsid w:val="00B4212F"/>
    <w:rsid w:val="00B42BCD"/>
    <w:rsid w:val="00B441F8"/>
    <w:rsid w:val="00B453B5"/>
    <w:rsid w:val="00B50D3D"/>
    <w:rsid w:val="00B5180A"/>
    <w:rsid w:val="00B51E31"/>
    <w:rsid w:val="00B51F8D"/>
    <w:rsid w:val="00B539E3"/>
    <w:rsid w:val="00B53A1D"/>
    <w:rsid w:val="00B60DE8"/>
    <w:rsid w:val="00B6403B"/>
    <w:rsid w:val="00B64FC2"/>
    <w:rsid w:val="00B67B03"/>
    <w:rsid w:val="00B67B50"/>
    <w:rsid w:val="00B70A45"/>
    <w:rsid w:val="00B70E2C"/>
    <w:rsid w:val="00B71401"/>
    <w:rsid w:val="00B7231F"/>
    <w:rsid w:val="00B73E2F"/>
    <w:rsid w:val="00B77630"/>
    <w:rsid w:val="00B80789"/>
    <w:rsid w:val="00B80807"/>
    <w:rsid w:val="00B8168F"/>
    <w:rsid w:val="00B82733"/>
    <w:rsid w:val="00B83C2A"/>
    <w:rsid w:val="00B83DE0"/>
    <w:rsid w:val="00B84079"/>
    <w:rsid w:val="00B840BF"/>
    <w:rsid w:val="00B849BF"/>
    <w:rsid w:val="00B84BA9"/>
    <w:rsid w:val="00B85810"/>
    <w:rsid w:val="00B869D0"/>
    <w:rsid w:val="00B87EE7"/>
    <w:rsid w:val="00B94BB0"/>
    <w:rsid w:val="00B951FE"/>
    <w:rsid w:val="00B96D54"/>
    <w:rsid w:val="00B97AE1"/>
    <w:rsid w:val="00BA03A9"/>
    <w:rsid w:val="00BA054D"/>
    <w:rsid w:val="00BA2E9B"/>
    <w:rsid w:val="00BA3CE0"/>
    <w:rsid w:val="00BA4592"/>
    <w:rsid w:val="00BA53D1"/>
    <w:rsid w:val="00BA588A"/>
    <w:rsid w:val="00BA63A0"/>
    <w:rsid w:val="00BA7EAE"/>
    <w:rsid w:val="00BB10F0"/>
    <w:rsid w:val="00BB13A6"/>
    <w:rsid w:val="00BB19F2"/>
    <w:rsid w:val="00BB2341"/>
    <w:rsid w:val="00BB507E"/>
    <w:rsid w:val="00BB7132"/>
    <w:rsid w:val="00BB79A2"/>
    <w:rsid w:val="00BC04A0"/>
    <w:rsid w:val="00BC22EB"/>
    <w:rsid w:val="00BC3589"/>
    <w:rsid w:val="00BC3C8E"/>
    <w:rsid w:val="00BC4ECE"/>
    <w:rsid w:val="00BC55AF"/>
    <w:rsid w:val="00BC5723"/>
    <w:rsid w:val="00BC5C4D"/>
    <w:rsid w:val="00BC69B4"/>
    <w:rsid w:val="00BC6F6B"/>
    <w:rsid w:val="00BD08A2"/>
    <w:rsid w:val="00BD0DB9"/>
    <w:rsid w:val="00BD14D1"/>
    <w:rsid w:val="00BD1B3C"/>
    <w:rsid w:val="00BD4AF9"/>
    <w:rsid w:val="00BD59A0"/>
    <w:rsid w:val="00BD7B0C"/>
    <w:rsid w:val="00BD7CB9"/>
    <w:rsid w:val="00BE046A"/>
    <w:rsid w:val="00BE187E"/>
    <w:rsid w:val="00BE225A"/>
    <w:rsid w:val="00BE3270"/>
    <w:rsid w:val="00BE5727"/>
    <w:rsid w:val="00BF11A2"/>
    <w:rsid w:val="00BF1CF5"/>
    <w:rsid w:val="00BF34B5"/>
    <w:rsid w:val="00BF4068"/>
    <w:rsid w:val="00BF47AC"/>
    <w:rsid w:val="00BF542A"/>
    <w:rsid w:val="00BF68DD"/>
    <w:rsid w:val="00C01AF9"/>
    <w:rsid w:val="00C01E5B"/>
    <w:rsid w:val="00C03FF9"/>
    <w:rsid w:val="00C0400A"/>
    <w:rsid w:val="00C0448B"/>
    <w:rsid w:val="00C04C8E"/>
    <w:rsid w:val="00C0523F"/>
    <w:rsid w:val="00C05D5E"/>
    <w:rsid w:val="00C060B9"/>
    <w:rsid w:val="00C07043"/>
    <w:rsid w:val="00C10CF3"/>
    <w:rsid w:val="00C11598"/>
    <w:rsid w:val="00C115BF"/>
    <w:rsid w:val="00C1178E"/>
    <w:rsid w:val="00C11806"/>
    <w:rsid w:val="00C12B9F"/>
    <w:rsid w:val="00C131BE"/>
    <w:rsid w:val="00C17096"/>
    <w:rsid w:val="00C1735B"/>
    <w:rsid w:val="00C175B3"/>
    <w:rsid w:val="00C17E7F"/>
    <w:rsid w:val="00C20130"/>
    <w:rsid w:val="00C21F8C"/>
    <w:rsid w:val="00C2277A"/>
    <w:rsid w:val="00C2469C"/>
    <w:rsid w:val="00C26CB6"/>
    <w:rsid w:val="00C27772"/>
    <w:rsid w:val="00C27ECD"/>
    <w:rsid w:val="00C323EA"/>
    <w:rsid w:val="00C32995"/>
    <w:rsid w:val="00C33AE7"/>
    <w:rsid w:val="00C34974"/>
    <w:rsid w:val="00C36758"/>
    <w:rsid w:val="00C411BA"/>
    <w:rsid w:val="00C42D1E"/>
    <w:rsid w:val="00C44A39"/>
    <w:rsid w:val="00C466BC"/>
    <w:rsid w:val="00C472C7"/>
    <w:rsid w:val="00C47FD5"/>
    <w:rsid w:val="00C5191E"/>
    <w:rsid w:val="00C545E9"/>
    <w:rsid w:val="00C56323"/>
    <w:rsid w:val="00C565EA"/>
    <w:rsid w:val="00C573CC"/>
    <w:rsid w:val="00C576CF"/>
    <w:rsid w:val="00C60A80"/>
    <w:rsid w:val="00C612F6"/>
    <w:rsid w:val="00C641CB"/>
    <w:rsid w:val="00C64710"/>
    <w:rsid w:val="00C65D06"/>
    <w:rsid w:val="00C669C1"/>
    <w:rsid w:val="00C66BC0"/>
    <w:rsid w:val="00C67830"/>
    <w:rsid w:val="00C67F8E"/>
    <w:rsid w:val="00C713E1"/>
    <w:rsid w:val="00C7318D"/>
    <w:rsid w:val="00C73359"/>
    <w:rsid w:val="00C74649"/>
    <w:rsid w:val="00C75255"/>
    <w:rsid w:val="00C75FC2"/>
    <w:rsid w:val="00C76993"/>
    <w:rsid w:val="00C7763D"/>
    <w:rsid w:val="00C81DFC"/>
    <w:rsid w:val="00C8337B"/>
    <w:rsid w:val="00C8486C"/>
    <w:rsid w:val="00C8655B"/>
    <w:rsid w:val="00C900E9"/>
    <w:rsid w:val="00C90BEB"/>
    <w:rsid w:val="00C9238C"/>
    <w:rsid w:val="00C93AF3"/>
    <w:rsid w:val="00C960CF"/>
    <w:rsid w:val="00C96E90"/>
    <w:rsid w:val="00C97BBB"/>
    <w:rsid w:val="00CA0320"/>
    <w:rsid w:val="00CA2A72"/>
    <w:rsid w:val="00CA2FD3"/>
    <w:rsid w:val="00CA3596"/>
    <w:rsid w:val="00CA37A0"/>
    <w:rsid w:val="00CA4631"/>
    <w:rsid w:val="00CA5514"/>
    <w:rsid w:val="00CA555E"/>
    <w:rsid w:val="00CA5786"/>
    <w:rsid w:val="00CA72B2"/>
    <w:rsid w:val="00CB0900"/>
    <w:rsid w:val="00CB0926"/>
    <w:rsid w:val="00CB0DEF"/>
    <w:rsid w:val="00CB0EA4"/>
    <w:rsid w:val="00CB1F7E"/>
    <w:rsid w:val="00CB1FCA"/>
    <w:rsid w:val="00CB2306"/>
    <w:rsid w:val="00CB31CB"/>
    <w:rsid w:val="00CB3216"/>
    <w:rsid w:val="00CB3990"/>
    <w:rsid w:val="00CB56CB"/>
    <w:rsid w:val="00CB7F18"/>
    <w:rsid w:val="00CC088D"/>
    <w:rsid w:val="00CC1CB7"/>
    <w:rsid w:val="00CC2019"/>
    <w:rsid w:val="00CC327A"/>
    <w:rsid w:val="00CC62C6"/>
    <w:rsid w:val="00CC688D"/>
    <w:rsid w:val="00CC6EF8"/>
    <w:rsid w:val="00CC76AB"/>
    <w:rsid w:val="00CD2DE3"/>
    <w:rsid w:val="00CD3A2A"/>
    <w:rsid w:val="00CD6A53"/>
    <w:rsid w:val="00CD6F97"/>
    <w:rsid w:val="00CD7144"/>
    <w:rsid w:val="00CD7240"/>
    <w:rsid w:val="00CE0E39"/>
    <w:rsid w:val="00CE4746"/>
    <w:rsid w:val="00CE5BFB"/>
    <w:rsid w:val="00CF1055"/>
    <w:rsid w:val="00CF180C"/>
    <w:rsid w:val="00CF20DF"/>
    <w:rsid w:val="00CF2EDB"/>
    <w:rsid w:val="00CF3B97"/>
    <w:rsid w:val="00CF4FF0"/>
    <w:rsid w:val="00CF51A2"/>
    <w:rsid w:val="00CF6E74"/>
    <w:rsid w:val="00CF7375"/>
    <w:rsid w:val="00CF7481"/>
    <w:rsid w:val="00CF791A"/>
    <w:rsid w:val="00CF7B33"/>
    <w:rsid w:val="00D006FC"/>
    <w:rsid w:val="00D024E2"/>
    <w:rsid w:val="00D043B4"/>
    <w:rsid w:val="00D06446"/>
    <w:rsid w:val="00D06A61"/>
    <w:rsid w:val="00D07B3C"/>
    <w:rsid w:val="00D1022B"/>
    <w:rsid w:val="00D1026F"/>
    <w:rsid w:val="00D10EAE"/>
    <w:rsid w:val="00D115D1"/>
    <w:rsid w:val="00D124B7"/>
    <w:rsid w:val="00D12F4D"/>
    <w:rsid w:val="00D13870"/>
    <w:rsid w:val="00D13D3C"/>
    <w:rsid w:val="00D1491A"/>
    <w:rsid w:val="00D149BB"/>
    <w:rsid w:val="00D210A3"/>
    <w:rsid w:val="00D231D9"/>
    <w:rsid w:val="00D24E8B"/>
    <w:rsid w:val="00D25141"/>
    <w:rsid w:val="00D26B64"/>
    <w:rsid w:val="00D26DD2"/>
    <w:rsid w:val="00D27466"/>
    <w:rsid w:val="00D31952"/>
    <w:rsid w:val="00D32953"/>
    <w:rsid w:val="00D35DA7"/>
    <w:rsid w:val="00D3639D"/>
    <w:rsid w:val="00D364D1"/>
    <w:rsid w:val="00D4086F"/>
    <w:rsid w:val="00D41B3E"/>
    <w:rsid w:val="00D42255"/>
    <w:rsid w:val="00D423B1"/>
    <w:rsid w:val="00D44FDD"/>
    <w:rsid w:val="00D4502B"/>
    <w:rsid w:val="00D45555"/>
    <w:rsid w:val="00D47792"/>
    <w:rsid w:val="00D47D78"/>
    <w:rsid w:val="00D5092B"/>
    <w:rsid w:val="00D50DC3"/>
    <w:rsid w:val="00D512A1"/>
    <w:rsid w:val="00D54B24"/>
    <w:rsid w:val="00D54C67"/>
    <w:rsid w:val="00D55D65"/>
    <w:rsid w:val="00D579AF"/>
    <w:rsid w:val="00D601C6"/>
    <w:rsid w:val="00D60631"/>
    <w:rsid w:val="00D616D7"/>
    <w:rsid w:val="00D62B19"/>
    <w:rsid w:val="00D64FFA"/>
    <w:rsid w:val="00D6526D"/>
    <w:rsid w:val="00D6552D"/>
    <w:rsid w:val="00D670BD"/>
    <w:rsid w:val="00D70B9E"/>
    <w:rsid w:val="00D717E1"/>
    <w:rsid w:val="00D720A4"/>
    <w:rsid w:val="00D726D0"/>
    <w:rsid w:val="00D73A28"/>
    <w:rsid w:val="00D74050"/>
    <w:rsid w:val="00D74690"/>
    <w:rsid w:val="00D7484C"/>
    <w:rsid w:val="00D74DE0"/>
    <w:rsid w:val="00D75896"/>
    <w:rsid w:val="00D82189"/>
    <w:rsid w:val="00D824A8"/>
    <w:rsid w:val="00D82BA7"/>
    <w:rsid w:val="00D923B5"/>
    <w:rsid w:val="00D9289D"/>
    <w:rsid w:val="00D93315"/>
    <w:rsid w:val="00D93CF7"/>
    <w:rsid w:val="00D94AE9"/>
    <w:rsid w:val="00D96A37"/>
    <w:rsid w:val="00D970D5"/>
    <w:rsid w:val="00D9716C"/>
    <w:rsid w:val="00DA0CA4"/>
    <w:rsid w:val="00DA14DF"/>
    <w:rsid w:val="00DA222C"/>
    <w:rsid w:val="00DA25AA"/>
    <w:rsid w:val="00DA2D23"/>
    <w:rsid w:val="00DA5ECB"/>
    <w:rsid w:val="00DA6A87"/>
    <w:rsid w:val="00DB02B5"/>
    <w:rsid w:val="00DB205E"/>
    <w:rsid w:val="00DB2486"/>
    <w:rsid w:val="00DB24C8"/>
    <w:rsid w:val="00DB2835"/>
    <w:rsid w:val="00DB300E"/>
    <w:rsid w:val="00DB3623"/>
    <w:rsid w:val="00DB3702"/>
    <w:rsid w:val="00DB42CE"/>
    <w:rsid w:val="00DB449A"/>
    <w:rsid w:val="00DB4E6B"/>
    <w:rsid w:val="00DB701A"/>
    <w:rsid w:val="00DB7FA9"/>
    <w:rsid w:val="00DC165B"/>
    <w:rsid w:val="00DC221A"/>
    <w:rsid w:val="00DC2720"/>
    <w:rsid w:val="00DC2C9F"/>
    <w:rsid w:val="00DC32F5"/>
    <w:rsid w:val="00DC38D9"/>
    <w:rsid w:val="00DD1559"/>
    <w:rsid w:val="00DD1912"/>
    <w:rsid w:val="00DD1959"/>
    <w:rsid w:val="00DD213B"/>
    <w:rsid w:val="00DD22AC"/>
    <w:rsid w:val="00DD2FCA"/>
    <w:rsid w:val="00DD43B1"/>
    <w:rsid w:val="00DD4D28"/>
    <w:rsid w:val="00DD5B6F"/>
    <w:rsid w:val="00DD749D"/>
    <w:rsid w:val="00DE16EA"/>
    <w:rsid w:val="00DE2020"/>
    <w:rsid w:val="00DE2452"/>
    <w:rsid w:val="00DE405F"/>
    <w:rsid w:val="00DE5376"/>
    <w:rsid w:val="00DF1F9B"/>
    <w:rsid w:val="00DF2A21"/>
    <w:rsid w:val="00DF324C"/>
    <w:rsid w:val="00DF3696"/>
    <w:rsid w:val="00DF3EAA"/>
    <w:rsid w:val="00DF58BC"/>
    <w:rsid w:val="00DF5BA6"/>
    <w:rsid w:val="00E01DA4"/>
    <w:rsid w:val="00E02346"/>
    <w:rsid w:val="00E036F6"/>
    <w:rsid w:val="00E0437D"/>
    <w:rsid w:val="00E04912"/>
    <w:rsid w:val="00E04EE0"/>
    <w:rsid w:val="00E05AC8"/>
    <w:rsid w:val="00E068E2"/>
    <w:rsid w:val="00E07846"/>
    <w:rsid w:val="00E1075D"/>
    <w:rsid w:val="00E10F6C"/>
    <w:rsid w:val="00E12026"/>
    <w:rsid w:val="00E143AF"/>
    <w:rsid w:val="00E15EAF"/>
    <w:rsid w:val="00E162B2"/>
    <w:rsid w:val="00E17780"/>
    <w:rsid w:val="00E2069F"/>
    <w:rsid w:val="00E208D3"/>
    <w:rsid w:val="00E217AD"/>
    <w:rsid w:val="00E22832"/>
    <w:rsid w:val="00E22D34"/>
    <w:rsid w:val="00E22FDD"/>
    <w:rsid w:val="00E24F0D"/>
    <w:rsid w:val="00E24F38"/>
    <w:rsid w:val="00E3086E"/>
    <w:rsid w:val="00E31A06"/>
    <w:rsid w:val="00E3229D"/>
    <w:rsid w:val="00E335D9"/>
    <w:rsid w:val="00E356C4"/>
    <w:rsid w:val="00E3574B"/>
    <w:rsid w:val="00E36D2B"/>
    <w:rsid w:val="00E37C29"/>
    <w:rsid w:val="00E40107"/>
    <w:rsid w:val="00E419F1"/>
    <w:rsid w:val="00E433C0"/>
    <w:rsid w:val="00E44A17"/>
    <w:rsid w:val="00E4540D"/>
    <w:rsid w:val="00E462B3"/>
    <w:rsid w:val="00E50720"/>
    <w:rsid w:val="00E50C91"/>
    <w:rsid w:val="00E52090"/>
    <w:rsid w:val="00E53C63"/>
    <w:rsid w:val="00E5520E"/>
    <w:rsid w:val="00E557F5"/>
    <w:rsid w:val="00E566FB"/>
    <w:rsid w:val="00E56CC5"/>
    <w:rsid w:val="00E57FBB"/>
    <w:rsid w:val="00E602AD"/>
    <w:rsid w:val="00E636D0"/>
    <w:rsid w:val="00E6654C"/>
    <w:rsid w:val="00E66759"/>
    <w:rsid w:val="00E708E3"/>
    <w:rsid w:val="00E70C3D"/>
    <w:rsid w:val="00E713B9"/>
    <w:rsid w:val="00E71CB8"/>
    <w:rsid w:val="00E71F07"/>
    <w:rsid w:val="00E728C5"/>
    <w:rsid w:val="00E72EE0"/>
    <w:rsid w:val="00E7301F"/>
    <w:rsid w:val="00E73994"/>
    <w:rsid w:val="00E73F54"/>
    <w:rsid w:val="00E746F5"/>
    <w:rsid w:val="00E7547A"/>
    <w:rsid w:val="00E760BA"/>
    <w:rsid w:val="00E76296"/>
    <w:rsid w:val="00E76D60"/>
    <w:rsid w:val="00E824D2"/>
    <w:rsid w:val="00E8339A"/>
    <w:rsid w:val="00E839E2"/>
    <w:rsid w:val="00E8430A"/>
    <w:rsid w:val="00E84A22"/>
    <w:rsid w:val="00E84DC7"/>
    <w:rsid w:val="00E865D8"/>
    <w:rsid w:val="00E87189"/>
    <w:rsid w:val="00E9002B"/>
    <w:rsid w:val="00E90662"/>
    <w:rsid w:val="00E914D0"/>
    <w:rsid w:val="00E9245A"/>
    <w:rsid w:val="00E939C2"/>
    <w:rsid w:val="00E94DDC"/>
    <w:rsid w:val="00E94E39"/>
    <w:rsid w:val="00E9508F"/>
    <w:rsid w:val="00E95EFD"/>
    <w:rsid w:val="00E97589"/>
    <w:rsid w:val="00EA0025"/>
    <w:rsid w:val="00EA25DC"/>
    <w:rsid w:val="00EA29B6"/>
    <w:rsid w:val="00EA2AEC"/>
    <w:rsid w:val="00EA3709"/>
    <w:rsid w:val="00EA4D67"/>
    <w:rsid w:val="00EA59AF"/>
    <w:rsid w:val="00EA75F1"/>
    <w:rsid w:val="00EA7A57"/>
    <w:rsid w:val="00EA7ED4"/>
    <w:rsid w:val="00EB1507"/>
    <w:rsid w:val="00EB21E4"/>
    <w:rsid w:val="00EB25F6"/>
    <w:rsid w:val="00EB3A1C"/>
    <w:rsid w:val="00EB3D89"/>
    <w:rsid w:val="00EB3FBD"/>
    <w:rsid w:val="00EB4452"/>
    <w:rsid w:val="00EB59DD"/>
    <w:rsid w:val="00EB6852"/>
    <w:rsid w:val="00EB6967"/>
    <w:rsid w:val="00EB75FC"/>
    <w:rsid w:val="00EC0843"/>
    <w:rsid w:val="00EC0C14"/>
    <w:rsid w:val="00EC2C80"/>
    <w:rsid w:val="00EC3322"/>
    <w:rsid w:val="00EC459B"/>
    <w:rsid w:val="00EC45B9"/>
    <w:rsid w:val="00EC4668"/>
    <w:rsid w:val="00EC4F0F"/>
    <w:rsid w:val="00EC5DE6"/>
    <w:rsid w:val="00ED1356"/>
    <w:rsid w:val="00ED1413"/>
    <w:rsid w:val="00ED2136"/>
    <w:rsid w:val="00ED27FC"/>
    <w:rsid w:val="00ED29CD"/>
    <w:rsid w:val="00ED2CF9"/>
    <w:rsid w:val="00ED3473"/>
    <w:rsid w:val="00ED4FCC"/>
    <w:rsid w:val="00ED583C"/>
    <w:rsid w:val="00EE2E12"/>
    <w:rsid w:val="00EE44A0"/>
    <w:rsid w:val="00EE5DC7"/>
    <w:rsid w:val="00EF0711"/>
    <w:rsid w:val="00EF196B"/>
    <w:rsid w:val="00EF19E1"/>
    <w:rsid w:val="00EF2AFA"/>
    <w:rsid w:val="00EF5600"/>
    <w:rsid w:val="00EF5F64"/>
    <w:rsid w:val="00EF74D3"/>
    <w:rsid w:val="00EF789F"/>
    <w:rsid w:val="00F00733"/>
    <w:rsid w:val="00F01BB2"/>
    <w:rsid w:val="00F028BF"/>
    <w:rsid w:val="00F04A72"/>
    <w:rsid w:val="00F06621"/>
    <w:rsid w:val="00F10557"/>
    <w:rsid w:val="00F1057C"/>
    <w:rsid w:val="00F1071C"/>
    <w:rsid w:val="00F11D10"/>
    <w:rsid w:val="00F11F81"/>
    <w:rsid w:val="00F127A6"/>
    <w:rsid w:val="00F1293B"/>
    <w:rsid w:val="00F13F35"/>
    <w:rsid w:val="00F15104"/>
    <w:rsid w:val="00F161BF"/>
    <w:rsid w:val="00F16A0D"/>
    <w:rsid w:val="00F16DEC"/>
    <w:rsid w:val="00F2024C"/>
    <w:rsid w:val="00F23931"/>
    <w:rsid w:val="00F24521"/>
    <w:rsid w:val="00F24A6C"/>
    <w:rsid w:val="00F3080A"/>
    <w:rsid w:val="00F30A06"/>
    <w:rsid w:val="00F31970"/>
    <w:rsid w:val="00F31984"/>
    <w:rsid w:val="00F3221B"/>
    <w:rsid w:val="00F32816"/>
    <w:rsid w:val="00F3288D"/>
    <w:rsid w:val="00F333BB"/>
    <w:rsid w:val="00F36AEB"/>
    <w:rsid w:val="00F36CCF"/>
    <w:rsid w:val="00F3742B"/>
    <w:rsid w:val="00F377F3"/>
    <w:rsid w:val="00F40C8E"/>
    <w:rsid w:val="00F41027"/>
    <w:rsid w:val="00F4140B"/>
    <w:rsid w:val="00F41700"/>
    <w:rsid w:val="00F4184B"/>
    <w:rsid w:val="00F441CE"/>
    <w:rsid w:val="00F44C9C"/>
    <w:rsid w:val="00F45CBF"/>
    <w:rsid w:val="00F46C5A"/>
    <w:rsid w:val="00F47C49"/>
    <w:rsid w:val="00F518CF"/>
    <w:rsid w:val="00F54382"/>
    <w:rsid w:val="00F547F3"/>
    <w:rsid w:val="00F55185"/>
    <w:rsid w:val="00F5778E"/>
    <w:rsid w:val="00F60B71"/>
    <w:rsid w:val="00F61EA1"/>
    <w:rsid w:val="00F62B9E"/>
    <w:rsid w:val="00F632A5"/>
    <w:rsid w:val="00F63326"/>
    <w:rsid w:val="00F63D6B"/>
    <w:rsid w:val="00F647B5"/>
    <w:rsid w:val="00F66D5F"/>
    <w:rsid w:val="00F71233"/>
    <w:rsid w:val="00F725FD"/>
    <w:rsid w:val="00F73F45"/>
    <w:rsid w:val="00F740B5"/>
    <w:rsid w:val="00F74683"/>
    <w:rsid w:val="00F746C5"/>
    <w:rsid w:val="00F7539E"/>
    <w:rsid w:val="00F75792"/>
    <w:rsid w:val="00F75D9B"/>
    <w:rsid w:val="00F76081"/>
    <w:rsid w:val="00F76257"/>
    <w:rsid w:val="00F765CA"/>
    <w:rsid w:val="00F76622"/>
    <w:rsid w:val="00F76B26"/>
    <w:rsid w:val="00F77263"/>
    <w:rsid w:val="00F80402"/>
    <w:rsid w:val="00F819BF"/>
    <w:rsid w:val="00F83E33"/>
    <w:rsid w:val="00F844C3"/>
    <w:rsid w:val="00F90C65"/>
    <w:rsid w:val="00F92F07"/>
    <w:rsid w:val="00F93AB8"/>
    <w:rsid w:val="00F94B6C"/>
    <w:rsid w:val="00F95953"/>
    <w:rsid w:val="00F96014"/>
    <w:rsid w:val="00F961AF"/>
    <w:rsid w:val="00FA156D"/>
    <w:rsid w:val="00FA2570"/>
    <w:rsid w:val="00FA25F0"/>
    <w:rsid w:val="00FA3EF8"/>
    <w:rsid w:val="00FA6605"/>
    <w:rsid w:val="00FA6E77"/>
    <w:rsid w:val="00FA7122"/>
    <w:rsid w:val="00FA7180"/>
    <w:rsid w:val="00FA7315"/>
    <w:rsid w:val="00FB0F49"/>
    <w:rsid w:val="00FB192B"/>
    <w:rsid w:val="00FB73E5"/>
    <w:rsid w:val="00FC0144"/>
    <w:rsid w:val="00FC02FF"/>
    <w:rsid w:val="00FC065C"/>
    <w:rsid w:val="00FC238D"/>
    <w:rsid w:val="00FC2CD7"/>
    <w:rsid w:val="00FC59DC"/>
    <w:rsid w:val="00FC6A44"/>
    <w:rsid w:val="00FC7D6D"/>
    <w:rsid w:val="00FD169C"/>
    <w:rsid w:val="00FD1785"/>
    <w:rsid w:val="00FD2752"/>
    <w:rsid w:val="00FD3D0A"/>
    <w:rsid w:val="00FD4D4D"/>
    <w:rsid w:val="00FD4EBA"/>
    <w:rsid w:val="00FD7E1C"/>
    <w:rsid w:val="00FE0076"/>
    <w:rsid w:val="00FE05C1"/>
    <w:rsid w:val="00FE09A4"/>
    <w:rsid w:val="00FE0D38"/>
    <w:rsid w:val="00FE13A2"/>
    <w:rsid w:val="00FE1A55"/>
    <w:rsid w:val="00FE28A2"/>
    <w:rsid w:val="00FE2BEF"/>
    <w:rsid w:val="00FE4CF5"/>
    <w:rsid w:val="00FE50CD"/>
    <w:rsid w:val="00FE5DE9"/>
    <w:rsid w:val="00FE7387"/>
    <w:rsid w:val="00FF127C"/>
    <w:rsid w:val="00FF14D4"/>
    <w:rsid w:val="00FF1E5B"/>
    <w:rsid w:val="00FF292D"/>
    <w:rsid w:val="00FF4FC3"/>
    <w:rsid w:val="00FF5715"/>
    <w:rsid w:val="00FF5DB2"/>
    <w:rsid w:val="00FF5EEE"/>
    <w:rsid w:val="00FF691E"/>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768699739">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58810609">
      <w:bodyDiv w:val="1"/>
      <w:marLeft w:val="0"/>
      <w:marRight w:val="0"/>
      <w:marTop w:val="0"/>
      <w:marBottom w:val="0"/>
      <w:divBdr>
        <w:top w:val="none" w:sz="0" w:space="0" w:color="auto"/>
        <w:left w:val="none" w:sz="0" w:space="0" w:color="auto"/>
        <w:bottom w:val="none" w:sz="0" w:space="0" w:color="auto"/>
        <w:right w:val="none" w:sz="0" w:space="0" w:color="auto"/>
      </w:divBdr>
      <w:divsChild>
        <w:div w:id="1180124185">
          <w:marLeft w:val="0"/>
          <w:marRight w:val="0"/>
          <w:marTop w:val="0"/>
          <w:marBottom w:val="0"/>
          <w:divBdr>
            <w:top w:val="none" w:sz="0" w:space="0" w:color="auto"/>
            <w:left w:val="none" w:sz="0" w:space="0" w:color="auto"/>
            <w:bottom w:val="none" w:sz="0" w:space="0" w:color="auto"/>
            <w:right w:val="none" w:sz="0" w:space="0" w:color="auto"/>
          </w:divBdr>
        </w:div>
        <w:div w:id="230505746">
          <w:marLeft w:val="0"/>
          <w:marRight w:val="0"/>
          <w:marTop w:val="0"/>
          <w:marBottom w:val="0"/>
          <w:divBdr>
            <w:top w:val="none" w:sz="0" w:space="0" w:color="auto"/>
            <w:left w:val="none" w:sz="0" w:space="0" w:color="auto"/>
            <w:bottom w:val="none" w:sz="0" w:space="0" w:color="auto"/>
            <w:right w:val="none" w:sz="0" w:space="0" w:color="auto"/>
          </w:divBdr>
        </w:div>
        <w:div w:id="1946039741">
          <w:marLeft w:val="0"/>
          <w:marRight w:val="0"/>
          <w:marTop w:val="0"/>
          <w:marBottom w:val="0"/>
          <w:divBdr>
            <w:top w:val="none" w:sz="0" w:space="0" w:color="auto"/>
            <w:left w:val="none" w:sz="0" w:space="0" w:color="auto"/>
            <w:bottom w:val="none" w:sz="0" w:space="0" w:color="auto"/>
            <w:right w:val="none" w:sz="0" w:space="0" w:color="auto"/>
          </w:divBdr>
        </w:div>
      </w:divsChild>
    </w:div>
    <w:div w:id="885028305">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04590474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2</cp:revision>
  <dcterms:created xsi:type="dcterms:W3CDTF">2023-12-03T21:24:00Z</dcterms:created>
  <dcterms:modified xsi:type="dcterms:W3CDTF">2023-12-03T21:24:00Z</dcterms:modified>
</cp:coreProperties>
</file>